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59" w:rsidRPr="00832959" w:rsidRDefault="00832959" w:rsidP="00832959">
      <w:pPr>
        <w:spacing w:after="0" w:line="260" w:lineRule="atLeast"/>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32959" w:rsidRPr="00832959" w:rsidRDefault="00832959" w:rsidP="00832959">
      <w:pPr>
        <w:spacing w:after="240" w:line="260" w:lineRule="atLeast"/>
        <w:rPr>
          <w:rFonts w:ascii="Times New Roman" w:eastAsia="Times New Roman" w:hAnsi="Times New Roman" w:cs="Times New Roman"/>
          <w:sz w:val="24"/>
          <w:szCs w:val="24"/>
          <w:lang w:eastAsia="pl-PL"/>
        </w:rPr>
      </w:pPr>
      <w:hyperlink r:id="rId5" w:tgtFrame="_blank" w:history="1">
        <w:r w:rsidRPr="00832959">
          <w:rPr>
            <w:rFonts w:ascii="Times New Roman" w:eastAsia="Times New Roman" w:hAnsi="Times New Roman" w:cs="Times New Roman"/>
            <w:color w:val="0000FF"/>
            <w:sz w:val="24"/>
            <w:szCs w:val="24"/>
            <w:u w:val="single"/>
            <w:lang w:eastAsia="pl-PL"/>
          </w:rPr>
          <w:t>www.kopalniaguido.pl</w:t>
        </w:r>
      </w:hyperlink>
    </w:p>
    <w:p w:rsidR="00832959" w:rsidRPr="00832959" w:rsidRDefault="00832959" w:rsidP="00832959">
      <w:pPr>
        <w:spacing w:after="0"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32959" w:rsidRPr="00832959" w:rsidRDefault="00832959" w:rsidP="00832959">
      <w:pPr>
        <w:spacing w:before="100" w:beforeAutospacing="1" w:after="240"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Zabrze: Dostawa i montaż mebli biurowych oraz wyposażenia do nowej siedziby Zabytkowej Kopalni Węgla Kamiennego Guido w Zabrzu przy ul. Jodłowej 59</w:t>
      </w:r>
      <w:r w:rsidRPr="00832959">
        <w:rPr>
          <w:rFonts w:ascii="Times New Roman" w:eastAsia="Times New Roman" w:hAnsi="Times New Roman" w:cs="Times New Roman"/>
          <w:sz w:val="24"/>
          <w:szCs w:val="24"/>
          <w:lang w:eastAsia="pl-PL"/>
        </w:rPr>
        <w:br/>
      </w:r>
      <w:r w:rsidRPr="00832959">
        <w:rPr>
          <w:rFonts w:ascii="Times New Roman" w:eastAsia="Times New Roman" w:hAnsi="Times New Roman" w:cs="Times New Roman"/>
          <w:b/>
          <w:bCs/>
          <w:sz w:val="24"/>
          <w:szCs w:val="24"/>
          <w:lang w:eastAsia="pl-PL"/>
        </w:rPr>
        <w:t>Numer ogłoszenia: 290481 - 2011; data zamieszczenia: 07.11.2011</w:t>
      </w:r>
      <w:r w:rsidRPr="00832959">
        <w:rPr>
          <w:rFonts w:ascii="Times New Roman" w:eastAsia="Times New Roman" w:hAnsi="Times New Roman" w:cs="Times New Roman"/>
          <w:sz w:val="24"/>
          <w:szCs w:val="24"/>
          <w:lang w:eastAsia="pl-PL"/>
        </w:rPr>
        <w:br/>
        <w:t>OGŁOSZENIE O ZAMÓWIENIU - dostawy</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Zamieszczanie ogłoszenia:</w:t>
      </w:r>
      <w:r w:rsidRPr="00832959">
        <w:rPr>
          <w:rFonts w:ascii="Times New Roman" w:eastAsia="Times New Roman" w:hAnsi="Times New Roman" w:cs="Times New Roman"/>
          <w:sz w:val="24"/>
          <w:szCs w:val="24"/>
          <w:lang w:eastAsia="pl-PL"/>
        </w:rPr>
        <w:t xml:space="preserve"> obowiązkowe.</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Ogłoszenie dotyczy:</w:t>
      </w:r>
      <w:r w:rsidRPr="00832959">
        <w:rPr>
          <w:rFonts w:ascii="Times New Roman" w:eastAsia="Times New Roman" w:hAnsi="Times New Roman" w:cs="Times New Roman"/>
          <w:sz w:val="24"/>
          <w:szCs w:val="24"/>
          <w:lang w:eastAsia="pl-PL"/>
        </w:rPr>
        <w:t xml:space="preserve"> zamówienia publicznego.</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SEKCJA I: ZAMAWIAJĄCY</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 1) NAZWA I ADRES:</w:t>
      </w:r>
      <w:r w:rsidRPr="00832959">
        <w:rPr>
          <w:rFonts w:ascii="Times New Roman" w:eastAsia="Times New Roman" w:hAnsi="Times New Roman" w:cs="Times New Roman"/>
          <w:sz w:val="24"/>
          <w:szCs w:val="24"/>
          <w:lang w:eastAsia="pl-PL"/>
        </w:rPr>
        <w:t xml:space="preserve"> Zabytkowa Kopalnia Węgla Kamiennego "GUIDO" w Zabrzu , ul. 3 Maja 93, 41-800 Zabrze, woj. śląskie, tel. 0-32 271 40 77, faks 0-32 271 40 77 wew. 5518.</w:t>
      </w:r>
    </w:p>
    <w:p w:rsidR="00832959" w:rsidRPr="00832959" w:rsidRDefault="00832959" w:rsidP="008329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Adres strony internetowej zamawiającego:</w:t>
      </w:r>
      <w:r w:rsidRPr="00832959">
        <w:rPr>
          <w:rFonts w:ascii="Times New Roman" w:eastAsia="Times New Roman" w:hAnsi="Times New Roman" w:cs="Times New Roman"/>
          <w:sz w:val="24"/>
          <w:szCs w:val="24"/>
          <w:lang w:eastAsia="pl-PL"/>
        </w:rPr>
        <w:t xml:space="preserve"> www.kopalniaguido.pl</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 2) RODZAJ ZAMAWIAJĄCEGO:</w:t>
      </w:r>
      <w:r w:rsidRPr="00832959">
        <w:rPr>
          <w:rFonts w:ascii="Times New Roman" w:eastAsia="Times New Roman" w:hAnsi="Times New Roman" w:cs="Times New Roman"/>
          <w:sz w:val="24"/>
          <w:szCs w:val="24"/>
          <w:lang w:eastAsia="pl-PL"/>
        </w:rPr>
        <w:t xml:space="preserve"> Podmiot prawa publicznego.</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SEKCJA II: PRZEDMIOT ZAMÓWIENIA</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II.1) OKREŚLENIE PRZEDMIOTU ZAMÓWIENIA</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II.1.1) Nazwa nadana zamówieniu przez zamawiającego:</w:t>
      </w:r>
      <w:r w:rsidRPr="00832959">
        <w:rPr>
          <w:rFonts w:ascii="Times New Roman" w:eastAsia="Times New Roman" w:hAnsi="Times New Roman" w:cs="Times New Roman"/>
          <w:sz w:val="24"/>
          <w:szCs w:val="24"/>
          <w:lang w:eastAsia="pl-PL"/>
        </w:rPr>
        <w:t xml:space="preserve"> Dostawa i montaż mebli biurowych oraz wyposażenia do nowej siedziby Zabytkowej Kopalni Węgla Kamiennego Guido w Zabrzu przy ul. Jodłowej 59.</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II.1.2) Rodzaj zamówienia:</w:t>
      </w:r>
      <w:r w:rsidRPr="00832959">
        <w:rPr>
          <w:rFonts w:ascii="Times New Roman" w:eastAsia="Times New Roman" w:hAnsi="Times New Roman" w:cs="Times New Roman"/>
          <w:sz w:val="24"/>
          <w:szCs w:val="24"/>
          <w:lang w:eastAsia="pl-PL"/>
        </w:rPr>
        <w:t xml:space="preserve"> dostawy.</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II.1.3) Określenie przedmiotu oraz wielkości lub zakresu zamówienia:</w:t>
      </w:r>
      <w:r w:rsidRPr="00832959">
        <w:rPr>
          <w:rFonts w:ascii="Times New Roman" w:eastAsia="Times New Roman" w:hAnsi="Times New Roman" w:cs="Times New Roman"/>
          <w:sz w:val="24"/>
          <w:szCs w:val="24"/>
          <w:lang w:eastAsia="pl-PL"/>
        </w:rPr>
        <w:t xml:space="preserve"> Przedmiotem zamówienia jest dostawa do nowej siedziby Zamawiającego przy ul. Jodłowej 59 mebli biurowych oraz wyposażenia zgodnie ze szczegółowym opisem przedmiotu zamówienia. Zamówienie zrealizowane będzie do 30 kwietnia 2012 </w:t>
      </w:r>
      <w:proofErr w:type="spellStart"/>
      <w:r w:rsidRPr="00832959">
        <w:rPr>
          <w:rFonts w:ascii="Times New Roman" w:eastAsia="Times New Roman" w:hAnsi="Times New Roman" w:cs="Times New Roman"/>
          <w:sz w:val="24"/>
          <w:szCs w:val="24"/>
          <w:lang w:eastAsia="pl-PL"/>
        </w:rPr>
        <w:t>r</w:t>
      </w:r>
      <w:proofErr w:type="spellEnd"/>
      <w:r w:rsidRPr="00832959">
        <w:rPr>
          <w:rFonts w:ascii="Times New Roman" w:eastAsia="Times New Roman" w:hAnsi="Times New Roman" w:cs="Times New Roman"/>
          <w:sz w:val="24"/>
          <w:szCs w:val="24"/>
          <w:lang w:eastAsia="pl-PL"/>
        </w:rPr>
        <w:t>.. Wykonawca może złożyć ofertę na przedmiot zamówienia określony w SIWZ lub równoważny tj. o parametrach nie gorszych niż podane w SIWZ..</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II.1.4) Czy przewiduje się udzielenie zamówień uzupełniających:</w:t>
      </w:r>
      <w:r w:rsidRPr="00832959">
        <w:rPr>
          <w:rFonts w:ascii="Times New Roman" w:eastAsia="Times New Roman" w:hAnsi="Times New Roman" w:cs="Times New Roman"/>
          <w:sz w:val="24"/>
          <w:szCs w:val="24"/>
          <w:lang w:eastAsia="pl-PL"/>
        </w:rPr>
        <w:t xml:space="preserve"> tak.</w:t>
      </w:r>
    </w:p>
    <w:p w:rsidR="00832959" w:rsidRPr="00832959" w:rsidRDefault="00832959" w:rsidP="008329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Określenie przedmiotu oraz wielkości lub zakresu zamówień uzupełniających</w:t>
      </w:r>
    </w:p>
    <w:p w:rsidR="00832959" w:rsidRPr="00832959" w:rsidRDefault="00832959" w:rsidP="008329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 xml:space="preserve">Zamawiający przewiduje udzielanie zamówień uzupełniających, o których mowa w art. 67 ust.1 </w:t>
      </w:r>
      <w:proofErr w:type="spellStart"/>
      <w:r w:rsidRPr="00832959">
        <w:rPr>
          <w:rFonts w:ascii="Times New Roman" w:eastAsia="Times New Roman" w:hAnsi="Times New Roman" w:cs="Times New Roman"/>
          <w:sz w:val="24"/>
          <w:szCs w:val="24"/>
          <w:lang w:eastAsia="pl-PL"/>
        </w:rPr>
        <w:t>pkt</w:t>
      </w:r>
      <w:proofErr w:type="spellEnd"/>
      <w:r w:rsidRPr="00832959">
        <w:rPr>
          <w:rFonts w:ascii="Times New Roman" w:eastAsia="Times New Roman" w:hAnsi="Times New Roman" w:cs="Times New Roman"/>
          <w:sz w:val="24"/>
          <w:szCs w:val="24"/>
          <w:lang w:eastAsia="pl-PL"/>
        </w:rPr>
        <w:t xml:space="preserve"> 6 </w:t>
      </w:r>
      <w:proofErr w:type="spellStart"/>
      <w:r w:rsidRPr="00832959">
        <w:rPr>
          <w:rFonts w:ascii="Times New Roman" w:eastAsia="Times New Roman" w:hAnsi="Times New Roman" w:cs="Times New Roman"/>
          <w:sz w:val="24"/>
          <w:szCs w:val="24"/>
          <w:lang w:eastAsia="pl-PL"/>
        </w:rPr>
        <w:t>Pzp</w:t>
      </w:r>
      <w:proofErr w:type="spellEnd"/>
      <w:r w:rsidRPr="00832959">
        <w:rPr>
          <w:rFonts w:ascii="Times New Roman" w:eastAsia="Times New Roman" w:hAnsi="Times New Roman" w:cs="Times New Roman"/>
          <w:sz w:val="24"/>
          <w:szCs w:val="24"/>
          <w:lang w:eastAsia="pl-PL"/>
        </w:rPr>
        <w:t xml:space="preserve">, w zakresie: a) dostawy i montażu mebli biurowych, b) dostawy urządzeń oświetleniowych i lamp elektrycznych, c) dostawy elektrycznego sprzętu gospodarstwa domowego. Zakres zamówienia uzupełniającego zgodny z przedmiotem i kodami CPV: 39130000 - 2 meble biurowe, 39121000 - 6 biurka i stoły, 39110000 - 6 siedziska i krzesła. 39150000 - 8 Różne meble i wyposażenie 39153000 - 9 Meble </w:t>
      </w:r>
      <w:r w:rsidRPr="00832959">
        <w:rPr>
          <w:rFonts w:ascii="Times New Roman" w:eastAsia="Times New Roman" w:hAnsi="Times New Roman" w:cs="Times New Roman"/>
          <w:sz w:val="24"/>
          <w:szCs w:val="24"/>
          <w:lang w:eastAsia="pl-PL"/>
        </w:rPr>
        <w:lastRenderedPageBreak/>
        <w:t>konferencyjne 31500000 - 1 Urządzenia oświetleniowe i lampy elektryczne 39710000- 2 Elektryczny sprzęt gospodarstwa domowego. Okoliczności, po których zaistnieniu będą udzielane zamówienia uzupełniające: a) zmiana ilości pracowników Zamawiającego, b) zmiany zakresu i charakteru obowiązków wykonywanych przez personel Zamawiającego, c) zmiany w sposobie wykończenia i aranżacji wnętrza nowo remontowanej siedziby Zamawiającego przy ul. Jodłowej 59 w Zabrzu. Zamawiający udzieli zamówienia uzupełniającego polegającego na powtórzeniu tego samego rodzaju zamówienia, które zostało opisane w SIWZ pod warunkiem, że jego zakres nie został objęty zamówieniem podstawowym</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II.1.5) Wspólny Słownik Zamówień (CPV):</w:t>
      </w:r>
      <w:r w:rsidRPr="00832959">
        <w:rPr>
          <w:rFonts w:ascii="Times New Roman" w:eastAsia="Times New Roman" w:hAnsi="Times New Roman" w:cs="Times New Roman"/>
          <w:sz w:val="24"/>
          <w:szCs w:val="24"/>
          <w:lang w:eastAsia="pl-PL"/>
        </w:rPr>
        <w:t xml:space="preserve"> 39.13.00.00-2, 39.12.10.00-6, 39.11.00.00-6, 39.15.00.00-8, 39.15.30.00-9, 31.50.00.00-1, 39.71.00.00-2.</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II.1.6) Czy dopuszcza się złożenie oferty częściowej:</w:t>
      </w:r>
      <w:r w:rsidRPr="00832959">
        <w:rPr>
          <w:rFonts w:ascii="Times New Roman" w:eastAsia="Times New Roman" w:hAnsi="Times New Roman" w:cs="Times New Roman"/>
          <w:sz w:val="24"/>
          <w:szCs w:val="24"/>
          <w:lang w:eastAsia="pl-PL"/>
        </w:rPr>
        <w:t xml:space="preserve"> nie.</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II.1.7) Czy dopuszcza się złożenie oferty wariantowej:</w:t>
      </w:r>
      <w:r w:rsidRPr="00832959">
        <w:rPr>
          <w:rFonts w:ascii="Times New Roman" w:eastAsia="Times New Roman" w:hAnsi="Times New Roman" w:cs="Times New Roman"/>
          <w:sz w:val="24"/>
          <w:szCs w:val="24"/>
          <w:lang w:eastAsia="pl-PL"/>
        </w:rPr>
        <w:t xml:space="preserve"> nie.</w:t>
      </w:r>
    </w:p>
    <w:p w:rsidR="00832959" w:rsidRPr="00832959" w:rsidRDefault="00832959" w:rsidP="00832959">
      <w:pPr>
        <w:spacing w:after="0" w:line="240" w:lineRule="auto"/>
        <w:rPr>
          <w:rFonts w:ascii="Times New Roman" w:eastAsia="Times New Roman" w:hAnsi="Times New Roman" w:cs="Times New Roman"/>
          <w:sz w:val="24"/>
          <w:szCs w:val="24"/>
          <w:lang w:eastAsia="pl-PL"/>
        </w:rPr>
      </w:pP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II.2) CZAS TRWANIA ZAMÓWIENIA LUB TERMIN WYKONANIA:</w:t>
      </w:r>
      <w:r w:rsidRPr="00832959">
        <w:rPr>
          <w:rFonts w:ascii="Times New Roman" w:eastAsia="Times New Roman" w:hAnsi="Times New Roman" w:cs="Times New Roman"/>
          <w:sz w:val="24"/>
          <w:szCs w:val="24"/>
          <w:lang w:eastAsia="pl-PL"/>
        </w:rPr>
        <w:t xml:space="preserve"> Zakończenie: 30.04.2012.</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SEKCJA III: INFORMACJE O CHARAKTERZE PRAWNYM, EKONOMICZNYM, FINANSOWYM I TECHNICZNYM</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III.1) WADIUM</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Informacja na temat wadium:</w:t>
      </w:r>
      <w:r w:rsidRPr="00832959">
        <w:rPr>
          <w:rFonts w:ascii="Times New Roman" w:eastAsia="Times New Roman" w:hAnsi="Times New Roman" w:cs="Times New Roman"/>
          <w:sz w:val="24"/>
          <w:szCs w:val="24"/>
          <w:lang w:eastAsia="pl-PL"/>
        </w:rPr>
        <w:t xml:space="preserve"> Zamawiający w niniejszym postępowaniu nie wymaga wniesienia wadium</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III.2) ZALICZKI</w:t>
      </w:r>
    </w:p>
    <w:p w:rsidR="00832959" w:rsidRPr="00832959" w:rsidRDefault="00832959" w:rsidP="0083295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Czy przewiduje się udzielenie zaliczek na poczet wykonania zamówienia:</w:t>
      </w:r>
      <w:r w:rsidRPr="00832959">
        <w:rPr>
          <w:rFonts w:ascii="Times New Roman" w:eastAsia="Times New Roman" w:hAnsi="Times New Roman" w:cs="Times New Roman"/>
          <w:sz w:val="24"/>
          <w:szCs w:val="24"/>
          <w:lang w:eastAsia="pl-PL"/>
        </w:rPr>
        <w:t xml:space="preserve"> nie</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32959" w:rsidRPr="00832959" w:rsidRDefault="00832959" w:rsidP="008329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32959" w:rsidRPr="00832959" w:rsidRDefault="00832959" w:rsidP="008329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Opis sposobu dokonywania oceny spełniania tego warunku</w:t>
      </w:r>
    </w:p>
    <w:p w:rsidR="00832959" w:rsidRPr="00832959" w:rsidRDefault="00832959" w:rsidP="0083295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Zamawiający nie opisuje warunku udziału w tym zakresie</w:t>
      </w:r>
    </w:p>
    <w:p w:rsidR="00832959" w:rsidRPr="00832959" w:rsidRDefault="00832959" w:rsidP="008329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III.3.2) Wiedza i doświadczenie</w:t>
      </w:r>
    </w:p>
    <w:p w:rsidR="00832959" w:rsidRPr="00832959" w:rsidRDefault="00832959" w:rsidP="008329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Opis sposobu dokonywania oceny spełniania tego warunku</w:t>
      </w:r>
    </w:p>
    <w:p w:rsidR="00832959" w:rsidRPr="00832959" w:rsidRDefault="00832959" w:rsidP="0083295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 xml:space="preserve">Zamawiający uzna powyższy warunek za spełniony, jeżeli Wykonawca wykaże, że w okresie ostatnich 3 lat przed upływem terminu składania ofert, a jeżeli okres prowadzenia działalności jest krótszy - w tym okresie, wykonał 1) </w:t>
      </w:r>
      <w:r w:rsidRPr="00832959">
        <w:rPr>
          <w:rFonts w:ascii="Times New Roman" w:eastAsia="Times New Roman" w:hAnsi="Times New Roman" w:cs="Times New Roman"/>
          <w:sz w:val="24"/>
          <w:szCs w:val="24"/>
          <w:lang w:eastAsia="pl-PL"/>
        </w:rPr>
        <w:lastRenderedPageBreak/>
        <w:t>nie mniej niż dwie wykonane dostawy mebli biurowych w budynkach użyteczności publicznej, a w przypadku świadczeń okresowych lub ciągłych również wykonywanych, każda o wartości min. 40 000,00 zł brutto w okresie ostatnich trzech lat przed dniem wszczęcia postępowania o udzielenie zamówienia, a jeżeli okres prowadzenia działalności jest krótszy - w tym okresie, odpowiadających swoim rodzajem i wartością dostawom stanowiącym przedmiot zamówienia, z podaniem ich wartości, dat wykonania i odbiorów.</w:t>
      </w:r>
    </w:p>
    <w:p w:rsidR="00832959" w:rsidRPr="00832959" w:rsidRDefault="00832959" w:rsidP="008329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III.3.3) Potencjał techniczny</w:t>
      </w:r>
    </w:p>
    <w:p w:rsidR="00832959" w:rsidRPr="00832959" w:rsidRDefault="00832959" w:rsidP="008329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Opis sposobu dokonywania oceny spełniania tego warunku</w:t>
      </w:r>
    </w:p>
    <w:p w:rsidR="00832959" w:rsidRPr="00832959" w:rsidRDefault="00832959" w:rsidP="0083295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Zamawiający nie opisuje warunku udziału w tym zakresie</w:t>
      </w:r>
    </w:p>
    <w:p w:rsidR="00832959" w:rsidRPr="00832959" w:rsidRDefault="00832959" w:rsidP="008329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III.3.4) Osoby zdolne do wykonania zamówienia</w:t>
      </w:r>
    </w:p>
    <w:p w:rsidR="00832959" w:rsidRPr="00832959" w:rsidRDefault="00832959" w:rsidP="008329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Opis sposobu dokonywania oceny spełniania tego warunku</w:t>
      </w:r>
    </w:p>
    <w:p w:rsidR="00832959" w:rsidRPr="00832959" w:rsidRDefault="00832959" w:rsidP="0083295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Zamawiający nie opisuje warunku udziału w tym zakresie</w:t>
      </w:r>
    </w:p>
    <w:p w:rsidR="00832959" w:rsidRPr="00832959" w:rsidRDefault="00832959" w:rsidP="008329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III.3.5) Sytuacja ekonomiczna i finansowa</w:t>
      </w:r>
    </w:p>
    <w:p w:rsidR="00832959" w:rsidRPr="00832959" w:rsidRDefault="00832959" w:rsidP="008329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Opis sposobu dokonywania oceny spełniania tego warunku</w:t>
      </w:r>
    </w:p>
    <w:p w:rsidR="00832959" w:rsidRPr="00832959" w:rsidRDefault="00832959" w:rsidP="0083295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Zamawiający nie opisuje warunku udziału w tym zakresie</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32959" w:rsidRPr="00832959" w:rsidRDefault="00832959" w:rsidP="0083295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832959" w:rsidRPr="00832959" w:rsidRDefault="00832959" w:rsidP="00832959">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832959" w:rsidRPr="00832959" w:rsidRDefault="00832959" w:rsidP="0083295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32959" w:rsidRPr="00832959" w:rsidRDefault="00832959" w:rsidP="00832959">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oświadczenie o braku podstaw do wykluczenia</w:t>
      </w:r>
    </w:p>
    <w:p w:rsidR="00832959" w:rsidRPr="00832959" w:rsidRDefault="00832959" w:rsidP="00832959">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832959">
        <w:rPr>
          <w:rFonts w:ascii="Times New Roman" w:eastAsia="Times New Roman" w:hAnsi="Times New Roman" w:cs="Times New Roman"/>
          <w:sz w:val="24"/>
          <w:szCs w:val="24"/>
          <w:lang w:eastAsia="pl-PL"/>
        </w:rPr>
        <w:t>pkt</w:t>
      </w:r>
      <w:proofErr w:type="spellEnd"/>
      <w:r w:rsidRPr="00832959">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w:t>
      </w:r>
      <w:r w:rsidRPr="00832959">
        <w:rPr>
          <w:rFonts w:ascii="Times New Roman" w:eastAsia="Times New Roman" w:hAnsi="Times New Roman" w:cs="Times New Roman"/>
          <w:sz w:val="24"/>
          <w:szCs w:val="24"/>
          <w:lang w:eastAsia="pl-PL"/>
        </w:rPr>
        <w:lastRenderedPageBreak/>
        <w:t xml:space="preserve">stosunku do osób fizycznych oświadczenie w zakresie art. 24 ust. 1 </w:t>
      </w:r>
      <w:proofErr w:type="spellStart"/>
      <w:r w:rsidRPr="00832959">
        <w:rPr>
          <w:rFonts w:ascii="Times New Roman" w:eastAsia="Times New Roman" w:hAnsi="Times New Roman" w:cs="Times New Roman"/>
          <w:sz w:val="24"/>
          <w:szCs w:val="24"/>
          <w:lang w:eastAsia="pl-PL"/>
        </w:rPr>
        <w:t>pkt</w:t>
      </w:r>
      <w:proofErr w:type="spellEnd"/>
      <w:r w:rsidRPr="00832959">
        <w:rPr>
          <w:rFonts w:ascii="Times New Roman" w:eastAsia="Times New Roman" w:hAnsi="Times New Roman" w:cs="Times New Roman"/>
          <w:sz w:val="24"/>
          <w:szCs w:val="24"/>
          <w:lang w:eastAsia="pl-PL"/>
        </w:rPr>
        <w:t xml:space="preserve"> 2 ustawy</w:t>
      </w:r>
    </w:p>
    <w:p w:rsidR="00832959" w:rsidRPr="00832959" w:rsidRDefault="00832959" w:rsidP="0083295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III.4.3) Dokumenty podmiotów zagranicznych</w:t>
      </w:r>
    </w:p>
    <w:p w:rsidR="00832959" w:rsidRPr="00832959" w:rsidRDefault="00832959" w:rsidP="008329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32959" w:rsidRPr="00832959" w:rsidRDefault="00832959" w:rsidP="008329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III.4.3.1) dokument wystawiony w kraju, w którym ma siedzibę lub miejsce zamieszkania potwierdzający, że:</w:t>
      </w:r>
    </w:p>
    <w:p w:rsidR="00832959" w:rsidRPr="00832959" w:rsidRDefault="00832959" w:rsidP="00832959">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32959" w:rsidRPr="00832959" w:rsidRDefault="00832959" w:rsidP="00832959">
      <w:pPr>
        <w:spacing w:after="0" w:line="240" w:lineRule="auto"/>
        <w:rPr>
          <w:rFonts w:ascii="Times New Roman" w:eastAsia="Times New Roman" w:hAnsi="Times New Roman" w:cs="Times New Roman"/>
          <w:sz w:val="24"/>
          <w:szCs w:val="24"/>
          <w:lang w:eastAsia="pl-PL"/>
        </w:rPr>
      </w:pP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III.5) INFORMACJA O DOKUMENTACH POTWIERDZAJĄCYCH, ŻE OFEROWANE DOSTAWY , USŁUGI LUB ROBOTY BUDOWLANE ODPOWIADAJĄ OKREŚLONYM WYMAGANIOM</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W zakresie potwierdzenia, że oferowane dostawy, usługi lub roboty budowlane odpowiadają określonym wymaganiom należy przedłożyć:</w:t>
      </w:r>
    </w:p>
    <w:p w:rsidR="00832959" w:rsidRPr="00832959" w:rsidRDefault="00832959" w:rsidP="00832959">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inne dokumenty</w:t>
      </w:r>
    </w:p>
    <w:p w:rsidR="00832959" w:rsidRPr="00832959" w:rsidRDefault="00832959" w:rsidP="00832959">
      <w:pPr>
        <w:spacing w:after="0" w:line="240" w:lineRule="auto"/>
        <w:ind w:left="720" w:right="300"/>
        <w:jc w:val="both"/>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W celu potwierdzenia, iż Wykonawca posiada niezbędną wiedzę i doświadczenie oraz dysponuje potencjałem technicznym i osobami zdolnymi do wykonania zamówienia: A) wykaz nie mniej niż dwóch wykonanych dostaw mebli biurowych w budynkach użyteczności publicznej, a w przypadku świadczeń okresowych lub ciągłych również wykonywanych, każda o wartości min. 40 000,00 zł brutto w okresie ostatnich trzech lat przed dniem wszczęcia postępowania o udzielenie zamówienia, a jeżeli okres prowadzenia działalności jest krótszy - w tym okresie, odpowiadających swoim rodzajem i wartością dostawom stanowiącym przedmiot zamówienia, z podaniem ich wartości, dat wykonania i odbiorów oraz dokumenty potwierdzające, że usługi te zostały wykonane należycie</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832959">
        <w:rPr>
          <w:rFonts w:ascii="Times New Roman" w:eastAsia="Times New Roman" w:hAnsi="Times New Roman" w:cs="Times New Roman"/>
          <w:sz w:val="24"/>
          <w:szCs w:val="24"/>
          <w:lang w:eastAsia="pl-PL"/>
        </w:rPr>
        <w:t>nie</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SEKCJA IV: PROCEDURA</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IV.1) TRYB UDZIELENIA ZAMÓWIENIA</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IV.1.1) Tryb udzielenia zamówienia:</w:t>
      </w:r>
      <w:r w:rsidRPr="00832959">
        <w:rPr>
          <w:rFonts w:ascii="Times New Roman" w:eastAsia="Times New Roman" w:hAnsi="Times New Roman" w:cs="Times New Roman"/>
          <w:sz w:val="24"/>
          <w:szCs w:val="24"/>
          <w:lang w:eastAsia="pl-PL"/>
        </w:rPr>
        <w:t xml:space="preserve"> przetarg nieograniczony.</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IV.2) KRYTERIA OCENY OFERT</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 xml:space="preserve">IV.2.1) Kryteria oceny ofert: </w:t>
      </w:r>
      <w:r w:rsidRPr="00832959">
        <w:rPr>
          <w:rFonts w:ascii="Times New Roman" w:eastAsia="Times New Roman" w:hAnsi="Times New Roman" w:cs="Times New Roman"/>
          <w:sz w:val="24"/>
          <w:szCs w:val="24"/>
          <w:lang w:eastAsia="pl-PL"/>
        </w:rPr>
        <w:t>najniższa cena.</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lastRenderedPageBreak/>
        <w:t>IV.2.2) Czy przeprowadzona będzie aukcja elektroniczna:</w:t>
      </w:r>
      <w:r w:rsidRPr="00832959">
        <w:rPr>
          <w:rFonts w:ascii="Times New Roman" w:eastAsia="Times New Roman" w:hAnsi="Times New Roman" w:cs="Times New Roman"/>
          <w:sz w:val="24"/>
          <w:szCs w:val="24"/>
          <w:lang w:eastAsia="pl-PL"/>
        </w:rPr>
        <w:t xml:space="preserve"> nie.</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IV.3) ZMIANA UMOWY</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832959">
        <w:rPr>
          <w:rFonts w:ascii="Times New Roman" w:eastAsia="Times New Roman" w:hAnsi="Times New Roman" w:cs="Times New Roman"/>
          <w:sz w:val="24"/>
          <w:szCs w:val="24"/>
          <w:lang w:eastAsia="pl-PL"/>
        </w:rPr>
        <w:t>tak</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Dopuszczalne zmiany postanowień umowy oraz określenie warunków zmian</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sz w:val="24"/>
          <w:szCs w:val="24"/>
          <w:lang w:eastAsia="pl-PL"/>
        </w:rPr>
        <w:t>W związku z nieprzewidzianą potrzebą zmian w zakresie ilości mebli biurowych ujętych w szczegółowym opisie przedmiotu zamówienia Zamawiający ma prawo dokonywać zmian ilości mebli biurowych przez cały okres obowiązywania niniejszej umowy. Zamawiający określa warunki zmian postanowień zawartej umowy na następujące: - Zamawiający przewiduje możliwość dokonania istotnych zmian postanowień zawartej umowy w stosunku do treści oferty, na podstawie której dokonano wyboru Wykonawcy, w zakresie: - zmiany terminu wykonania zamówienia , o którym mowa we wzorze umowy, w następujących przypadkach: 1. wystąpienie siły wyższej oznaczającej wydarzenie nieprzewidywalne i poza kontrolą stron niniejszej umowy, występujące po podpisaniu umowy, a powodujące niemożliwość wywiązania się z umowy w jej obecnym brzmieniu, 2. na skutek zdarzeń losowych, opóźnień lub innych okoliczności związanych ze specyfiką przedmiotu zamówienia, W pozostałym zakresie zmiany do umowy mogą dotyczyć następujących okoliczności: 1. zmiany podwykonawców pod warunkiem, że nowy podwykonawca wykaże spełnianie warunków wskazanych opisie przedmiotu zamówienia w zakresie nie mniejszym niż wymagane w SIWZ, 2.ustawowa zmiana stawki podatku VAT, której zastosowanie nie będzie skutkowało zmianą wartości brutto umowy, 3. zmiany przepisów prawa istotnych dla postanowień zawartej umowy, 4. poprawa jakości lub innych parametrów charakterystycznych dla danego elementu przedmiotu zamówienia, poprawa ta musi zostać stwierdzona przez Zamawiającego, jednakże nie może powodować zmian w wynagrodzeniu, 5. zmiana osób odpowiedzialnych za wykonanie zadania ze strony Zamawiającego i Wykonawcy. Z okoliczności stanowiących podstawę zmiany do umowy zostanie sporządzony protokół podpisany przez obie strony. Zamawiający może nie wyrazić zgody na dokonanie zmian postanowień umowy, jeżeli proponowana zmiana może wpłynąć na opóźnienie w wykonaniu niniejszej umowy czy obniżenie jakości wykonania.</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IV.4) INFORMACJE ADMINISTRACYJNE</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IV.4.1)</w:t>
      </w:r>
      <w:r w:rsidRPr="00832959">
        <w:rPr>
          <w:rFonts w:ascii="Times New Roman" w:eastAsia="Times New Roman" w:hAnsi="Times New Roman" w:cs="Times New Roman"/>
          <w:sz w:val="24"/>
          <w:szCs w:val="24"/>
          <w:lang w:eastAsia="pl-PL"/>
        </w:rPr>
        <w:t> </w:t>
      </w:r>
      <w:r w:rsidRPr="00832959">
        <w:rPr>
          <w:rFonts w:ascii="Times New Roman" w:eastAsia="Times New Roman" w:hAnsi="Times New Roman" w:cs="Times New Roman"/>
          <w:b/>
          <w:bCs/>
          <w:sz w:val="24"/>
          <w:szCs w:val="24"/>
          <w:lang w:eastAsia="pl-PL"/>
        </w:rPr>
        <w:t>Adres strony internetowej, na której jest dostępna specyfikacja istotnych warunków zamówienia:</w:t>
      </w:r>
      <w:r w:rsidRPr="00832959">
        <w:rPr>
          <w:rFonts w:ascii="Times New Roman" w:eastAsia="Times New Roman" w:hAnsi="Times New Roman" w:cs="Times New Roman"/>
          <w:sz w:val="24"/>
          <w:szCs w:val="24"/>
          <w:lang w:eastAsia="pl-PL"/>
        </w:rPr>
        <w:t xml:space="preserve"> www.kopalniaguido.pl</w:t>
      </w:r>
      <w:r w:rsidRPr="00832959">
        <w:rPr>
          <w:rFonts w:ascii="Times New Roman" w:eastAsia="Times New Roman" w:hAnsi="Times New Roman" w:cs="Times New Roman"/>
          <w:sz w:val="24"/>
          <w:szCs w:val="24"/>
          <w:lang w:eastAsia="pl-PL"/>
        </w:rPr>
        <w:br/>
      </w:r>
      <w:r w:rsidRPr="00832959">
        <w:rPr>
          <w:rFonts w:ascii="Times New Roman" w:eastAsia="Times New Roman" w:hAnsi="Times New Roman" w:cs="Times New Roman"/>
          <w:b/>
          <w:bCs/>
          <w:sz w:val="24"/>
          <w:szCs w:val="24"/>
          <w:lang w:eastAsia="pl-PL"/>
        </w:rPr>
        <w:t>Specyfikację istotnych warunków zamówienia można uzyskać pod adresem:</w:t>
      </w:r>
      <w:r w:rsidRPr="00832959">
        <w:rPr>
          <w:rFonts w:ascii="Times New Roman" w:eastAsia="Times New Roman" w:hAnsi="Times New Roman" w:cs="Times New Roman"/>
          <w:sz w:val="24"/>
          <w:szCs w:val="24"/>
          <w:lang w:eastAsia="pl-PL"/>
        </w:rPr>
        <w:t xml:space="preserve"> www.kopalniaguido.pl.</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IV.4.4) Termin składania wniosków o dopuszczenie do udziału w postępowaniu lub ofert:</w:t>
      </w:r>
      <w:r w:rsidRPr="00832959">
        <w:rPr>
          <w:rFonts w:ascii="Times New Roman" w:eastAsia="Times New Roman" w:hAnsi="Times New Roman" w:cs="Times New Roman"/>
          <w:sz w:val="24"/>
          <w:szCs w:val="24"/>
          <w:lang w:eastAsia="pl-PL"/>
        </w:rPr>
        <w:t xml:space="preserve"> 17.11.2011 godzina 10:00, miejsce: Zabytkowej Kopalni Węgla Kamiennego GUIDO w Zabrzu, ul. 3 Maja 93, 41- 800 Zabrze, Sekretariat pok. Nr 26.</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IV.4.5) Termin związania ofertą:</w:t>
      </w:r>
      <w:r w:rsidRPr="00832959">
        <w:rPr>
          <w:rFonts w:ascii="Times New Roman" w:eastAsia="Times New Roman" w:hAnsi="Times New Roman" w:cs="Times New Roman"/>
          <w:sz w:val="24"/>
          <w:szCs w:val="24"/>
          <w:lang w:eastAsia="pl-PL"/>
        </w:rPr>
        <w:t xml:space="preserve"> okres w dniach: 30 (od ostatecznego terminu składania ofert).</w:t>
      </w:r>
    </w:p>
    <w:p w:rsidR="00832959" w:rsidRPr="00832959" w:rsidRDefault="00832959" w:rsidP="00832959">
      <w:pPr>
        <w:spacing w:before="100" w:beforeAutospacing="1" w:after="100" w:afterAutospacing="1" w:line="240" w:lineRule="auto"/>
        <w:rPr>
          <w:rFonts w:ascii="Times New Roman" w:eastAsia="Times New Roman" w:hAnsi="Times New Roman" w:cs="Times New Roman"/>
          <w:sz w:val="24"/>
          <w:szCs w:val="24"/>
          <w:lang w:eastAsia="pl-PL"/>
        </w:rPr>
      </w:pPr>
      <w:r w:rsidRPr="0083295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w:t>
      </w:r>
      <w:r w:rsidRPr="00832959">
        <w:rPr>
          <w:rFonts w:ascii="Times New Roman" w:eastAsia="Times New Roman" w:hAnsi="Times New Roman" w:cs="Times New Roman"/>
          <w:b/>
          <w:bCs/>
          <w:sz w:val="24"/>
          <w:szCs w:val="24"/>
          <w:lang w:eastAsia="pl-PL"/>
        </w:rPr>
        <w:lastRenderedPageBreak/>
        <w:t xml:space="preserve">niepodlegających zwrotowi środków z pomocy udzielonej przez państwa członkowskie Europejskiego Porozumienia o Wolnym Handlu (EFTA), które miały być przeznaczone na sfinansowanie całości lub części zamówienia: </w:t>
      </w:r>
      <w:r w:rsidRPr="00832959">
        <w:rPr>
          <w:rFonts w:ascii="Times New Roman" w:eastAsia="Times New Roman" w:hAnsi="Times New Roman" w:cs="Times New Roman"/>
          <w:sz w:val="24"/>
          <w:szCs w:val="24"/>
          <w:lang w:eastAsia="pl-PL"/>
        </w:rPr>
        <w:t>nie</w:t>
      </w:r>
    </w:p>
    <w:p w:rsidR="00832959" w:rsidRPr="00832959" w:rsidRDefault="00832959" w:rsidP="00832959">
      <w:pPr>
        <w:spacing w:after="0" w:line="240" w:lineRule="auto"/>
        <w:rPr>
          <w:rFonts w:ascii="Times New Roman" w:eastAsia="Times New Roman" w:hAnsi="Times New Roman" w:cs="Times New Roman"/>
          <w:sz w:val="24"/>
          <w:szCs w:val="24"/>
          <w:lang w:eastAsia="pl-PL"/>
        </w:rPr>
      </w:pPr>
    </w:p>
    <w:p w:rsidR="00463D20" w:rsidRDefault="00832959"/>
    <w:sectPr w:rsidR="00463D20" w:rsidSect="00CD7F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594"/>
    <w:multiLevelType w:val="multilevel"/>
    <w:tmpl w:val="4768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B5B5D"/>
    <w:multiLevelType w:val="multilevel"/>
    <w:tmpl w:val="A8ECE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F0FB1"/>
    <w:multiLevelType w:val="multilevel"/>
    <w:tmpl w:val="70A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C5F04"/>
    <w:multiLevelType w:val="multilevel"/>
    <w:tmpl w:val="BB70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64421"/>
    <w:multiLevelType w:val="multilevel"/>
    <w:tmpl w:val="B17A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871289"/>
    <w:multiLevelType w:val="multilevel"/>
    <w:tmpl w:val="9C7C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2959"/>
    <w:rsid w:val="00242988"/>
    <w:rsid w:val="005E5203"/>
    <w:rsid w:val="00832959"/>
    <w:rsid w:val="00CD7F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FC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32959"/>
  </w:style>
  <w:style w:type="character" w:styleId="Hipercze">
    <w:name w:val="Hyperlink"/>
    <w:basedOn w:val="Domylnaczcionkaakapitu"/>
    <w:uiPriority w:val="99"/>
    <w:semiHidden/>
    <w:unhideWhenUsed/>
    <w:rsid w:val="00832959"/>
    <w:rPr>
      <w:color w:val="0000FF"/>
      <w:u w:val="single"/>
    </w:rPr>
  </w:style>
  <w:style w:type="paragraph" w:styleId="NormalnyWeb">
    <w:name w:val="Normal (Web)"/>
    <w:basedOn w:val="Normalny"/>
    <w:uiPriority w:val="99"/>
    <w:semiHidden/>
    <w:unhideWhenUsed/>
    <w:rsid w:val="008329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329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329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329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35623578">
      <w:bodyDiv w:val="1"/>
      <w:marLeft w:val="0"/>
      <w:marRight w:val="0"/>
      <w:marTop w:val="0"/>
      <w:marBottom w:val="0"/>
      <w:divBdr>
        <w:top w:val="none" w:sz="0" w:space="0" w:color="auto"/>
        <w:left w:val="none" w:sz="0" w:space="0" w:color="auto"/>
        <w:bottom w:val="none" w:sz="0" w:space="0" w:color="auto"/>
        <w:right w:val="none" w:sz="0" w:space="0" w:color="auto"/>
      </w:divBdr>
      <w:divsChild>
        <w:div w:id="77818503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palniagui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10002</Characters>
  <Application>Microsoft Office Word</Application>
  <DocSecurity>0</DocSecurity>
  <Lines>83</Lines>
  <Paragraphs>23</Paragraphs>
  <ScaleCrop>false</ScaleCrop>
  <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2011-11-07T14:21:00Z</dcterms:created>
  <dcterms:modified xsi:type="dcterms:W3CDTF">2011-11-07T14:22:00Z</dcterms:modified>
</cp:coreProperties>
</file>