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51" w:rsidRPr="00406282" w:rsidRDefault="00894451" w:rsidP="00894451">
      <w:pPr>
        <w:jc w:val="right"/>
        <w:rPr>
          <w:rFonts w:ascii="Arial" w:hAnsi="Arial" w:cs="Arial"/>
          <w:sz w:val="28"/>
          <w:szCs w:val="28"/>
        </w:rPr>
      </w:pPr>
      <w:r w:rsidRPr="00406282">
        <w:rPr>
          <w:rFonts w:ascii="Arial" w:hAnsi="Arial" w:cs="Arial"/>
          <w:sz w:val="28"/>
          <w:szCs w:val="28"/>
        </w:rPr>
        <w:t>Zabrze, dnia 2</w:t>
      </w:r>
      <w:r w:rsidR="001108DE">
        <w:rPr>
          <w:rFonts w:ascii="Arial" w:hAnsi="Arial" w:cs="Arial"/>
          <w:sz w:val="28"/>
          <w:szCs w:val="28"/>
        </w:rPr>
        <w:t>3</w:t>
      </w:r>
      <w:r w:rsidRPr="00406282">
        <w:rPr>
          <w:rFonts w:ascii="Arial" w:hAnsi="Arial" w:cs="Arial"/>
          <w:sz w:val="28"/>
          <w:szCs w:val="28"/>
        </w:rPr>
        <w:t>.11.2016</w:t>
      </w:r>
    </w:p>
    <w:p w:rsidR="00894451" w:rsidRPr="00406282" w:rsidRDefault="00894451" w:rsidP="00894451">
      <w:pPr>
        <w:jc w:val="center"/>
        <w:rPr>
          <w:rFonts w:ascii="Arial" w:hAnsi="Arial" w:cs="Arial"/>
          <w:b/>
          <w:sz w:val="28"/>
          <w:szCs w:val="28"/>
        </w:rPr>
      </w:pPr>
    </w:p>
    <w:p w:rsidR="00894451" w:rsidRPr="00406282" w:rsidRDefault="00894451" w:rsidP="00894451">
      <w:pPr>
        <w:jc w:val="center"/>
        <w:rPr>
          <w:rFonts w:ascii="Arial" w:hAnsi="Arial" w:cs="Arial"/>
          <w:b/>
          <w:sz w:val="28"/>
          <w:szCs w:val="28"/>
        </w:rPr>
      </w:pPr>
    </w:p>
    <w:p w:rsidR="00894451" w:rsidRPr="00406282" w:rsidRDefault="00894451" w:rsidP="00894451">
      <w:pPr>
        <w:jc w:val="center"/>
        <w:rPr>
          <w:rFonts w:ascii="Arial" w:hAnsi="Arial" w:cs="Arial"/>
          <w:b/>
          <w:sz w:val="28"/>
          <w:szCs w:val="28"/>
        </w:rPr>
      </w:pPr>
    </w:p>
    <w:p w:rsidR="00894451" w:rsidRPr="00406282" w:rsidRDefault="00894451" w:rsidP="00894451">
      <w:pPr>
        <w:jc w:val="center"/>
        <w:rPr>
          <w:rFonts w:ascii="Arial" w:hAnsi="Arial" w:cs="Arial"/>
          <w:b/>
          <w:sz w:val="36"/>
          <w:szCs w:val="36"/>
        </w:rPr>
      </w:pPr>
      <w:r w:rsidRPr="00406282">
        <w:rPr>
          <w:rFonts w:ascii="Arial" w:hAnsi="Arial" w:cs="Arial"/>
          <w:b/>
          <w:sz w:val="36"/>
          <w:szCs w:val="36"/>
        </w:rPr>
        <w:t>ZAPROSZENIE DO NEGOCJACJI</w:t>
      </w:r>
    </w:p>
    <w:p w:rsidR="00744D10" w:rsidRDefault="00894451" w:rsidP="00894451">
      <w:pPr>
        <w:jc w:val="center"/>
        <w:rPr>
          <w:rFonts w:ascii="Arial" w:hAnsi="Arial" w:cs="Arial"/>
          <w:b/>
          <w:sz w:val="28"/>
          <w:szCs w:val="28"/>
        </w:rPr>
      </w:pPr>
      <w:r w:rsidRPr="00406282">
        <w:rPr>
          <w:rFonts w:ascii="Arial" w:hAnsi="Arial" w:cs="Arial"/>
          <w:b/>
          <w:sz w:val="28"/>
          <w:szCs w:val="28"/>
        </w:rPr>
        <w:t xml:space="preserve">w postępowaniu prowadzone o udzieleniu zamówienia </w:t>
      </w:r>
      <w:r w:rsidRPr="00406282">
        <w:rPr>
          <w:rFonts w:ascii="Arial" w:hAnsi="Arial" w:cs="Arial"/>
          <w:b/>
          <w:sz w:val="28"/>
          <w:szCs w:val="28"/>
        </w:rPr>
        <w:br/>
        <w:t xml:space="preserve">w kwocie do 30 000 euro obejmujące zamówienie pn.: </w:t>
      </w:r>
    </w:p>
    <w:p w:rsidR="0084605C" w:rsidRPr="00406282" w:rsidRDefault="00894451" w:rsidP="00894451">
      <w:pPr>
        <w:jc w:val="center"/>
        <w:rPr>
          <w:rFonts w:ascii="Arial" w:hAnsi="Arial" w:cs="Arial"/>
          <w:b/>
          <w:sz w:val="28"/>
          <w:szCs w:val="28"/>
        </w:rPr>
      </w:pPr>
      <w:r w:rsidRPr="00406282">
        <w:rPr>
          <w:rFonts w:ascii="Arial" w:hAnsi="Arial" w:cs="Arial"/>
          <w:b/>
          <w:sz w:val="28"/>
          <w:szCs w:val="28"/>
        </w:rPr>
        <w:br/>
        <w:t>„</w:t>
      </w:r>
      <w:r w:rsidR="00CC4E3B" w:rsidRPr="00406282">
        <w:rPr>
          <w:rFonts w:ascii="Arial" w:hAnsi="Arial" w:cs="Arial"/>
          <w:b/>
          <w:sz w:val="28"/>
          <w:szCs w:val="28"/>
        </w:rPr>
        <w:t xml:space="preserve">Zakup okularów wraz z aplikacją </w:t>
      </w:r>
      <w:proofErr w:type="spellStart"/>
      <w:r w:rsidR="00CC4E3B" w:rsidRPr="00406282">
        <w:rPr>
          <w:rFonts w:ascii="Arial" w:hAnsi="Arial" w:cs="Arial"/>
          <w:b/>
          <w:sz w:val="28"/>
          <w:szCs w:val="28"/>
        </w:rPr>
        <w:t>virtual</w:t>
      </w:r>
      <w:proofErr w:type="spellEnd"/>
      <w:r w:rsidR="00CC4E3B" w:rsidRPr="004062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C4E3B" w:rsidRPr="00406282">
        <w:rPr>
          <w:rFonts w:ascii="Arial" w:hAnsi="Arial" w:cs="Arial"/>
          <w:b/>
          <w:sz w:val="28"/>
          <w:szCs w:val="28"/>
        </w:rPr>
        <w:t>reality</w:t>
      </w:r>
      <w:proofErr w:type="spellEnd"/>
      <w:r w:rsidR="00CC4E3B" w:rsidRPr="00406282">
        <w:rPr>
          <w:rFonts w:ascii="Arial" w:hAnsi="Arial" w:cs="Arial"/>
          <w:b/>
          <w:sz w:val="28"/>
          <w:szCs w:val="28"/>
        </w:rPr>
        <w:t xml:space="preserve"> </w:t>
      </w:r>
      <w:r w:rsidR="00CB460E">
        <w:rPr>
          <w:rFonts w:ascii="Arial" w:hAnsi="Arial" w:cs="Arial"/>
          <w:b/>
          <w:sz w:val="28"/>
          <w:szCs w:val="28"/>
        </w:rPr>
        <w:br/>
      </w:r>
      <w:r w:rsidR="00CC4E3B" w:rsidRPr="00406282">
        <w:rPr>
          <w:rFonts w:ascii="Arial" w:hAnsi="Arial" w:cs="Arial"/>
          <w:b/>
          <w:sz w:val="28"/>
          <w:szCs w:val="28"/>
        </w:rPr>
        <w:t>do prezentacji obiektów MGW</w:t>
      </w:r>
      <w:r w:rsidRPr="00406282">
        <w:rPr>
          <w:rFonts w:ascii="Arial" w:hAnsi="Arial" w:cs="Arial"/>
          <w:b/>
          <w:sz w:val="28"/>
          <w:szCs w:val="28"/>
        </w:rPr>
        <w:t>”</w:t>
      </w:r>
    </w:p>
    <w:p w:rsidR="00894451" w:rsidRPr="00406282" w:rsidRDefault="00894451" w:rsidP="006C2B0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894451" w:rsidRPr="00406282" w:rsidRDefault="00894451" w:rsidP="006C2B0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894451" w:rsidRPr="00406282" w:rsidRDefault="00894451" w:rsidP="006C2B0C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1108DE" w:rsidRPr="00313928" w:rsidRDefault="001108DE" w:rsidP="001108D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13928">
        <w:rPr>
          <w:rFonts w:ascii="Arial" w:hAnsi="Arial" w:cs="Arial"/>
          <w:sz w:val="28"/>
          <w:szCs w:val="28"/>
          <w:u w:val="single"/>
        </w:rPr>
        <w:t xml:space="preserve">Nr postępowania: </w:t>
      </w:r>
      <w:r>
        <w:rPr>
          <w:rFonts w:ascii="Arial" w:hAnsi="Arial" w:cs="Arial"/>
          <w:sz w:val="28"/>
          <w:szCs w:val="28"/>
          <w:u w:val="single"/>
        </w:rPr>
        <w:t>RSI/548</w:t>
      </w:r>
      <w:r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  <w:u w:val="single"/>
        </w:rPr>
        <w:t>/2016</w:t>
      </w:r>
    </w:p>
    <w:p w:rsidR="006C2B0C" w:rsidRPr="00406282" w:rsidRDefault="006C2B0C" w:rsidP="00894451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C2B0C" w:rsidRPr="00406282" w:rsidRDefault="006C2B0C" w:rsidP="006C2B0C">
      <w:pPr>
        <w:jc w:val="both"/>
        <w:rPr>
          <w:rFonts w:ascii="Arial" w:hAnsi="Arial" w:cs="Arial"/>
          <w:sz w:val="28"/>
          <w:szCs w:val="28"/>
        </w:rPr>
      </w:pPr>
    </w:p>
    <w:p w:rsidR="00894451" w:rsidRPr="00406282" w:rsidRDefault="00894451" w:rsidP="006C2B0C">
      <w:pPr>
        <w:jc w:val="both"/>
        <w:rPr>
          <w:rFonts w:ascii="Arial" w:hAnsi="Arial" w:cs="Arial"/>
          <w:sz w:val="28"/>
          <w:szCs w:val="28"/>
        </w:rPr>
      </w:pPr>
    </w:p>
    <w:p w:rsidR="001108DE" w:rsidRPr="00313928" w:rsidRDefault="001108DE" w:rsidP="001108DE">
      <w:pPr>
        <w:jc w:val="both"/>
        <w:rPr>
          <w:rFonts w:ascii="Arial" w:hAnsi="Arial" w:cs="Arial"/>
          <w:sz w:val="28"/>
          <w:szCs w:val="28"/>
        </w:rPr>
      </w:pPr>
      <w:r w:rsidRPr="00313928">
        <w:rPr>
          <w:rFonts w:ascii="Arial" w:hAnsi="Arial" w:cs="Arial"/>
          <w:sz w:val="28"/>
          <w:szCs w:val="28"/>
        </w:rPr>
        <w:t xml:space="preserve">Zatwierdzono w dniu: </w:t>
      </w:r>
      <w:r>
        <w:rPr>
          <w:rFonts w:ascii="Arial" w:hAnsi="Arial" w:cs="Arial"/>
          <w:sz w:val="28"/>
          <w:szCs w:val="28"/>
        </w:rPr>
        <w:t>23.11.2016 r.</w:t>
      </w:r>
    </w:p>
    <w:p w:rsidR="00894451" w:rsidRDefault="00894451" w:rsidP="00894451">
      <w:pPr>
        <w:jc w:val="both"/>
        <w:rPr>
          <w:rFonts w:ascii="Arial" w:hAnsi="Arial" w:cs="Arial"/>
          <w:sz w:val="28"/>
          <w:szCs w:val="28"/>
        </w:rPr>
      </w:pPr>
    </w:p>
    <w:p w:rsidR="00092E42" w:rsidRPr="00406282" w:rsidRDefault="00092E42" w:rsidP="00894451">
      <w:pPr>
        <w:jc w:val="both"/>
        <w:rPr>
          <w:rFonts w:ascii="Arial" w:hAnsi="Arial" w:cs="Arial"/>
          <w:sz w:val="28"/>
          <w:szCs w:val="28"/>
        </w:rPr>
      </w:pPr>
    </w:p>
    <w:p w:rsidR="00894451" w:rsidRPr="00406282" w:rsidRDefault="00894451" w:rsidP="00894451">
      <w:pPr>
        <w:jc w:val="center"/>
        <w:rPr>
          <w:rFonts w:ascii="Arial" w:hAnsi="Arial" w:cs="Arial"/>
          <w:sz w:val="28"/>
          <w:szCs w:val="28"/>
        </w:rPr>
      </w:pPr>
    </w:p>
    <w:p w:rsidR="00894451" w:rsidRPr="00406282" w:rsidRDefault="00894451" w:rsidP="00894451">
      <w:pPr>
        <w:pStyle w:val="Bezodstpw"/>
        <w:ind w:left="5664" w:firstLine="708"/>
        <w:jc w:val="center"/>
        <w:rPr>
          <w:rFonts w:ascii="Arial" w:hAnsi="Arial" w:cs="Arial"/>
          <w:sz w:val="28"/>
          <w:szCs w:val="28"/>
        </w:rPr>
      </w:pPr>
      <w:r w:rsidRPr="00406282">
        <w:rPr>
          <w:rFonts w:ascii="Arial" w:hAnsi="Arial" w:cs="Arial"/>
          <w:sz w:val="28"/>
          <w:szCs w:val="28"/>
        </w:rPr>
        <w:t>ZATWIERDZIŁ:</w:t>
      </w:r>
    </w:p>
    <w:p w:rsidR="00894451" w:rsidRPr="00406282" w:rsidRDefault="00894451" w:rsidP="00894451">
      <w:pPr>
        <w:pStyle w:val="Bezodstpw"/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894451" w:rsidRDefault="00894451" w:rsidP="00894451">
      <w:pPr>
        <w:pStyle w:val="Bezodstpw"/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A31780" w:rsidRPr="00406282" w:rsidRDefault="00A31780" w:rsidP="00894451">
      <w:pPr>
        <w:pStyle w:val="Bezodstpw"/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894451" w:rsidRPr="00406282" w:rsidRDefault="00894451" w:rsidP="00894451">
      <w:pPr>
        <w:pStyle w:val="Bezodstpw"/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894451" w:rsidRPr="00406282" w:rsidRDefault="00894451" w:rsidP="00894451">
      <w:pPr>
        <w:pStyle w:val="Bezodstpw"/>
        <w:jc w:val="right"/>
        <w:rPr>
          <w:rFonts w:ascii="Arial" w:hAnsi="Arial" w:cs="Arial"/>
          <w:i/>
          <w:iCs/>
          <w:sz w:val="28"/>
          <w:szCs w:val="28"/>
        </w:rPr>
      </w:pPr>
      <w:r w:rsidRPr="00406282">
        <w:rPr>
          <w:rFonts w:ascii="Arial" w:hAnsi="Arial" w:cs="Arial"/>
          <w:sz w:val="28"/>
          <w:szCs w:val="28"/>
        </w:rPr>
        <w:t>..........................................</w:t>
      </w:r>
      <w:r w:rsidRPr="00406282"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(podpis)</w:t>
      </w:r>
    </w:p>
    <w:p w:rsidR="00894451" w:rsidRPr="00406282" w:rsidRDefault="00894451" w:rsidP="00894451">
      <w:pPr>
        <w:pStyle w:val="Bezodstpw"/>
        <w:jc w:val="right"/>
        <w:rPr>
          <w:rFonts w:ascii="Arial" w:hAnsi="Arial" w:cs="Arial"/>
          <w:sz w:val="28"/>
          <w:szCs w:val="28"/>
        </w:rPr>
      </w:pPr>
    </w:p>
    <w:p w:rsidR="00894451" w:rsidRPr="00406282" w:rsidRDefault="00894451" w:rsidP="006C2B0C">
      <w:pPr>
        <w:jc w:val="both"/>
        <w:rPr>
          <w:rFonts w:ascii="Arial" w:hAnsi="Arial" w:cs="Arial"/>
          <w:sz w:val="20"/>
          <w:szCs w:val="20"/>
        </w:rPr>
      </w:pPr>
    </w:p>
    <w:p w:rsidR="00894451" w:rsidRPr="00406282" w:rsidRDefault="00894451" w:rsidP="006C2B0C">
      <w:pPr>
        <w:jc w:val="both"/>
        <w:rPr>
          <w:rFonts w:ascii="Arial" w:hAnsi="Arial" w:cs="Arial"/>
          <w:sz w:val="20"/>
          <w:szCs w:val="20"/>
        </w:rPr>
      </w:pPr>
    </w:p>
    <w:p w:rsidR="00894451" w:rsidRPr="00406282" w:rsidRDefault="00894451" w:rsidP="006C2B0C">
      <w:pPr>
        <w:jc w:val="both"/>
        <w:rPr>
          <w:rFonts w:ascii="Arial" w:hAnsi="Arial" w:cs="Arial"/>
          <w:sz w:val="20"/>
          <w:szCs w:val="20"/>
        </w:rPr>
      </w:pPr>
    </w:p>
    <w:p w:rsidR="00894451" w:rsidRPr="00406282" w:rsidRDefault="00894451" w:rsidP="006C2B0C">
      <w:pPr>
        <w:jc w:val="both"/>
        <w:rPr>
          <w:rFonts w:ascii="Arial" w:hAnsi="Arial" w:cs="Arial"/>
          <w:sz w:val="20"/>
          <w:szCs w:val="20"/>
        </w:rPr>
      </w:pPr>
    </w:p>
    <w:p w:rsidR="00894451" w:rsidRPr="00406282" w:rsidRDefault="00894451" w:rsidP="006C2B0C">
      <w:pPr>
        <w:jc w:val="both"/>
        <w:rPr>
          <w:rFonts w:ascii="Arial" w:hAnsi="Arial" w:cs="Arial"/>
          <w:sz w:val="20"/>
          <w:szCs w:val="20"/>
        </w:rPr>
      </w:pPr>
    </w:p>
    <w:p w:rsidR="00406282" w:rsidRPr="00406282" w:rsidRDefault="00406282" w:rsidP="00406282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Zamawiający:</w:t>
      </w:r>
    </w:p>
    <w:p w:rsidR="00406282" w:rsidRPr="00406282" w:rsidRDefault="00406282" w:rsidP="0040628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406282" w:rsidRPr="00406282" w:rsidRDefault="00406282" w:rsidP="0040628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Muzeum Górnictwa Węglowego w Zabrzu</w:t>
      </w:r>
    </w:p>
    <w:p w:rsidR="00406282" w:rsidRPr="00406282" w:rsidRDefault="00406282" w:rsidP="0040628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ul. Jodłowa 59, 41-800 Zabrze</w:t>
      </w:r>
    </w:p>
    <w:p w:rsidR="00406282" w:rsidRPr="00406282" w:rsidRDefault="00406282" w:rsidP="0040628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:rsidR="00406282" w:rsidRPr="00406282" w:rsidRDefault="00406282" w:rsidP="0040628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Osoba do kontaktu: Magdalena Władowska </w:t>
      </w:r>
    </w:p>
    <w:p w:rsidR="00406282" w:rsidRPr="00406282" w:rsidRDefault="00406282" w:rsidP="00406282">
      <w:pPr>
        <w:pStyle w:val="Akapitzlist"/>
        <w:ind w:left="851"/>
        <w:jc w:val="both"/>
        <w:rPr>
          <w:rFonts w:ascii="Arial" w:hAnsi="Arial" w:cs="Arial"/>
          <w:sz w:val="20"/>
          <w:szCs w:val="20"/>
          <w:lang w:val="en-US"/>
        </w:rPr>
      </w:pPr>
      <w:r w:rsidRPr="00406282">
        <w:rPr>
          <w:rFonts w:ascii="Arial" w:hAnsi="Arial" w:cs="Arial"/>
          <w:sz w:val="20"/>
          <w:szCs w:val="20"/>
          <w:lang w:val="en-US"/>
        </w:rPr>
        <w:t xml:space="preserve">tel. </w:t>
      </w:r>
      <w:r w:rsidRPr="00406282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32 271 40 77 </w:t>
      </w:r>
      <w:proofErr w:type="spellStart"/>
      <w:r w:rsidRPr="00406282"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Pr="00406282">
        <w:rPr>
          <w:rFonts w:ascii="Arial" w:hAnsi="Arial" w:cs="Arial"/>
          <w:sz w:val="20"/>
          <w:szCs w:val="20"/>
          <w:lang w:val="en-US"/>
        </w:rPr>
        <w:t xml:space="preserve">. 2124, </w:t>
      </w:r>
    </w:p>
    <w:p w:rsidR="00406282" w:rsidRPr="00406282" w:rsidRDefault="00406282" w:rsidP="00406282">
      <w:pPr>
        <w:pStyle w:val="Akapitzlist"/>
        <w:ind w:left="851"/>
        <w:jc w:val="both"/>
        <w:rPr>
          <w:rFonts w:ascii="Arial" w:hAnsi="Arial" w:cs="Arial"/>
          <w:sz w:val="20"/>
          <w:szCs w:val="20"/>
          <w:lang w:val="en-US"/>
        </w:rPr>
      </w:pPr>
      <w:r w:rsidRPr="00406282">
        <w:rPr>
          <w:rFonts w:ascii="Arial" w:hAnsi="Arial" w:cs="Arial"/>
          <w:sz w:val="20"/>
          <w:szCs w:val="20"/>
          <w:lang w:val="en-US"/>
        </w:rPr>
        <w:t>e-mail: mwladowska@muzeumgornictwa.pl</w:t>
      </w:r>
    </w:p>
    <w:p w:rsidR="00406282" w:rsidRPr="00406282" w:rsidRDefault="00406282" w:rsidP="00406282">
      <w:pPr>
        <w:pStyle w:val="Akapitzlist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:rsidR="00894451" w:rsidRPr="00406282" w:rsidRDefault="00894451" w:rsidP="00406282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Opis przedmiotu zamówienia</w:t>
      </w:r>
    </w:p>
    <w:p w:rsidR="006C2B0C" w:rsidRPr="00406282" w:rsidRDefault="00CC4E3B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W ramach niniejszego zamówienia </w:t>
      </w:r>
      <w:r w:rsidR="00991141" w:rsidRPr="00406282">
        <w:rPr>
          <w:rFonts w:ascii="Arial" w:hAnsi="Arial" w:cs="Arial"/>
          <w:sz w:val="20"/>
          <w:szCs w:val="20"/>
        </w:rPr>
        <w:t xml:space="preserve">zleca się </w:t>
      </w:r>
      <w:r w:rsidR="00184C53" w:rsidRPr="00406282">
        <w:rPr>
          <w:rFonts w:ascii="Arial" w:hAnsi="Arial" w:cs="Arial"/>
          <w:sz w:val="20"/>
          <w:szCs w:val="20"/>
        </w:rPr>
        <w:t>przygotowan</w:t>
      </w:r>
      <w:r w:rsidR="00991141" w:rsidRPr="00406282">
        <w:rPr>
          <w:rFonts w:ascii="Arial" w:hAnsi="Arial" w:cs="Arial"/>
          <w:sz w:val="20"/>
          <w:szCs w:val="20"/>
        </w:rPr>
        <w:t>ie</w:t>
      </w:r>
      <w:r w:rsidR="00184C53" w:rsidRPr="00406282">
        <w:rPr>
          <w:rFonts w:ascii="Arial" w:hAnsi="Arial" w:cs="Arial"/>
          <w:sz w:val="20"/>
          <w:szCs w:val="20"/>
        </w:rPr>
        <w:t>, wykonan</w:t>
      </w:r>
      <w:r w:rsidR="00991141" w:rsidRPr="00406282">
        <w:rPr>
          <w:rFonts w:ascii="Arial" w:hAnsi="Arial" w:cs="Arial"/>
          <w:sz w:val="20"/>
          <w:szCs w:val="20"/>
        </w:rPr>
        <w:t>ie</w:t>
      </w:r>
      <w:r w:rsidR="00184C53" w:rsidRPr="00406282">
        <w:rPr>
          <w:rFonts w:ascii="Arial" w:hAnsi="Arial" w:cs="Arial"/>
          <w:sz w:val="20"/>
          <w:szCs w:val="20"/>
        </w:rPr>
        <w:t xml:space="preserve"> oraz </w:t>
      </w:r>
      <w:r w:rsidR="00CA719F" w:rsidRPr="00406282">
        <w:rPr>
          <w:rFonts w:ascii="Arial" w:hAnsi="Arial" w:cs="Arial"/>
          <w:sz w:val="20"/>
          <w:szCs w:val="20"/>
        </w:rPr>
        <w:t>wdrożenie</w:t>
      </w:r>
      <w:r w:rsidR="00184C53" w:rsidRPr="00406282">
        <w:rPr>
          <w:rFonts w:ascii="Arial" w:hAnsi="Arial" w:cs="Arial"/>
          <w:sz w:val="20"/>
          <w:szCs w:val="20"/>
        </w:rPr>
        <w:t xml:space="preserve"> doświadczenie V</w:t>
      </w:r>
      <w:r w:rsidR="006C2B0C" w:rsidRPr="00406282">
        <w:rPr>
          <w:rFonts w:ascii="Arial" w:hAnsi="Arial" w:cs="Arial"/>
          <w:sz w:val="20"/>
          <w:szCs w:val="20"/>
        </w:rPr>
        <w:t xml:space="preserve">irtual </w:t>
      </w:r>
      <w:proofErr w:type="spellStart"/>
      <w:r w:rsidR="00184C53" w:rsidRPr="00406282">
        <w:rPr>
          <w:rFonts w:ascii="Arial" w:hAnsi="Arial" w:cs="Arial"/>
          <w:sz w:val="20"/>
          <w:szCs w:val="20"/>
        </w:rPr>
        <w:t>R</w:t>
      </w:r>
      <w:r w:rsidR="006C2B0C" w:rsidRPr="00406282">
        <w:rPr>
          <w:rFonts w:ascii="Arial" w:hAnsi="Arial" w:cs="Arial"/>
          <w:sz w:val="20"/>
          <w:szCs w:val="20"/>
        </w:rPr>
        <w:t>eality</w:t>
      </w:r>
      <w:proofErr w:type="spellEnd"/>
      <w:r w:rsidR="006C2B0C" w:rsidRPr="00406282">
        <w:rPr>
          <w:rFonts w:ascii="Arial" w:hAnsi="Arial" w:cs="Arial"/>
          <w:sz w:val="20"/>
          <w:szCs w:val="20"/>
        </w:rPr>
        <w:t xml:space="preserve"> (VR)</w:t>
      </w:r>
      <w:r w:rsidR="00184C53" w:rsidRPr="00406282">
        <w:rPr>
          <w:rFonts w:ascii="Arial" w:hAnsi="Arial" w:cs="Arial"/>
          <w:sz w:val="20"/>
          <w:szCs w:val="20"/>
        </w:rPr>
        <w:t xml:space="preserve"> na platformie </w:t>
      </w:r>
      <w:r w:rsidR="00991141" w:rsidRPr="00406282">
        <w:rPr>
          <w:rFonts w:ascii="Arial" w:hAnsi="Arial" w:cs="Arial"/>
          <w:sz w:val="20"/>
          <w:szCs w:val="20"/>
        </w:rPr>
        <w:t xml:space="preserve">typu </w:t>
      </w:r>
      <w:r w:rsidR="00184C53" w:rsidRPr="00406282">
        <w:rPr>
          <w:rFonts w:ascii="Arial" w:hAnsi="Arial" w:cs="Arial"/>
          <w:sz w:val="20"/>
          <w:szCs w:val="20"/>
        </w:rPr>
        <w:t>Samsung Gear VR</w:t>
      </w:r>
      <w:r w:rsidR="00730733">
        <w:rPr>
          <w:rFonts w:ascii="Arial" w:hAnsi="Arial" w:cs="Arial"/>
          <w:sz w:val="20"/>
          <w:szCs w:val="20"/>
        </w:rPr>
        <w:t xml:space="preserve"> lub równoważnej,</w:t>
      </w:r>
      <w:r w:rsidR="00184C53" w:rsidRPr="00406282">
        <w:rPr>
          <w:rFonts w:ascii="Arial" w:hAnsi="Arial" w:cs="Arial"/>
          <w:sz w:val="20"/>
          <w:szCs w:val="20"/>
        </w:rPr>
        <w:t xml:space="preserve"> jako narzędziu marketingowym, </w:t>
      </w:r>
      <w:r w:rsidR="006C2B0C" w:rsidRPr="00406282">
        <w:rPr>
          <w:rFonts w:ascii="Arial" w:hAnsi="Arial" w:cs="Arial"/>
          <w:sz w:val="20"/>
          <w:szCs w:val="20"/>
        </w:rPr>
        <w:t>p</w:t>
      </w:r>
      <w:r w:rsidR="00184C53" w:rsidRPr="00406282">
        <w:rPr>
          <w:rFonts w:ascii="Arial" w:hAnsi="Arial" w:cs="Arial"/>
          <w:sz w:val="20"/>
          <w:szCs w:val="20"/>
        </w:rPr>
        <w:t xml:space="preserve">rezentującym atrakcje </w:t>
      </w:r>
      <w:r w:rsidR="00991141" w:rsidRPr="00406282">
        <w:rPr>
          <w:rFonts w:ascii="Arial" w:hAnsi="Arial" w:cs="Arial"/>
          <w:sz w:val="20"/>
          <w:szCs w:val="20"/>
        </w:rPr>
        <w:t xml:space="preserve">turystyczne </w:t>
      </w:r>
      <w:r w:rsidR="006C2B0C" w:rsidRPr="00406282">
        <w:rPr>
          <w:rFonts w:ascii="Arial" w:hAnsi="Arial" w:cs="Arial"/>
          <w:sz w:val="20"/>
          <w:szCs w:val="20"/>
        </w:rPr>
        <w:t xml:space="preserve">dwóch </w:t>
      </w:r>
      <w:r w:rsidR="00CA719F" w:rsidRPr="00406282">
        <w:rPr>
          <w:rFonts w:ascii="Arial" w:hAnsi="Arial" w:cs="Arial"/>
          <w:sz w:val="20"/>
          <w:szCs w:val="20"/>
        </w:rPr>
        <w:t>obiektów Muzeum Górnictwa Węglowego w Zabrzu</w:t>
      </w:r>
      <w:r w:rsidR="00F21B35" w:rsidRPr="00406282">
        <w:rPr>
          <w:rFonts w:ascii="Arial" w:hAnsi="Arial" w:cs="Arial"/>
          <w:sz w:val="20"/>
          <w:szCs w:val="20"/>
        </w:rPr>
        <w:t xml:space="preserve"> (MGW):</w:t>
      </w:r>
      <w:r w:rsidR="00CA719F" w:rsidRPr="00406282">
        <w:rPr>
          <w:rFonts w:ascii="Arial" w:hAnsi="Arial" w:cs="Arial"/>
          <w:sz w:val="20"/>
          <w:szCs w:val="20"/>
        </w:rPr>
        <w:t xml:space="preserve"> </w:t>
      </w:r>
    </w:p>
    <w:p w:rsidR="006C2B0C" w:rsidRPr="00406282" w:rsidRDefault="00991141" w:rsidP="00406282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Kopalni Guido</w:t>
      </w:r>
      <w:r w:rsidR="006C2B0C" w:rsidRPr="00406282">
        <w:rPr>
          <w:rFonts w:ascii="Arial" w:hAnsi="Arial" w:cs="Arial"/>
          <w:sz w:val="20"/>
          <w:szCs w:val="20"/>
        </w:rPr>
        <w:t>,</w:t>
      </w:r>
      <w:r w:rsidRPr="00406282">
        <w:rPr>
          <w:rFonts w:ascii="Arial" w:hAnsi="Arial" w:cs="Arial"/>
          <w:sz w:val="20"/>
          <w:szCs w:val="20"/>
        </w:rPr>
        <w:t xml:space="preserve"> </w:t>
      </w:r>
    </w:p>
    <w:p w:rsidR="006C2B0C" w:rsidRPr="00406282" w:rsidRDefault="00991141" w:rsidP="00406282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S</w:t>
      </w:r>
      <w:r w:rsidR="00184C53" w:rsidRPr="00406282">
        <w:rPr>
          <w:rFonts w:ascii="Arial" w:hAnsi="Arial" w:cs="Arial"/>
          <w:sz w:val="20"/>
          <w:szCs w:val="20"/>
        </w:rPr>
        <w:t xml:space="preserve">ztolni Królowa </w:t>
      </w:r>
      <w:r w:rsidRPr="00406282">
        <w:rPr>
          <w:rFonts w:ascii="Arial" w:hAnsi="Arial" w:cs="Arial"/>
          <w:sz w:val="20"/>
          <w:szCs w:val="20"/>
        </w:rPr>
        <w:t>Luiza.</w:t>
      </w:r>
    </w:p>
    <w:p w:rsidR="00406282" w:rsidRDefault="004D605D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Aplikacja prezentująca ww. obiekty przeznaczona będzie przede wszystkim do zastosowań marketingowych – prezentacja oferty </w:t>
      </w:r>
      <w:r w:rsidR="00F21B35" w:rsidRPr="00406282">
        <w:rPr>
          <w:rFonts w:ascii="Arial" w:hAnsi="Arial" w:cs="Arial"/>
          <w:sz w:val="20"/>
          <w:szCs w:val="20"/>
        </w:rPr>
        <w:t xml:space="preserve">MGW </w:t>
      </w:r>
      <w:r w:rsidRPr="00406282">
        <w:rPr>
          <w:rFonts w:ascii="Arial" w:hAnsi="Arial" w:cs="Arial"/>
          <w:sz w:val="20"/>
          <w:szCs w:val="20"/>
        </w:rPr>
        <w:t xml:space="preserve">na targach branżowych, pozyskiwanie nowych klientów i kontrahentów. Poprzez zastosowanie nowoczesnych </w:t>
      </w:r>
      <w:r w:rsidR="00F21B35" w:rsidRPr="00406282">
        <w:rPr>
          <w:rFonts w:ascii="Arial" w:hAnsi="Arial" w:cs="Arial"/>
          <w:sz w:val="20"/>
          <w:szCs w:val="20"/>
        </w:rPr>
        <w:t>technologii</w:t>
      </w:r>
      <w:r w:rsidRPr="00406282">
        <w:rPr>
          <w:rFonts w:ascii="Arial" w:hAnsi="Arial" w:cs="Arial"/>
          <w:sz w:val="20"/>
          <w:szCs w:val="20"/>
        </w:rPr>
        <w:t xml:space="preserve"> (VR), oczekuje się </w:t>
      </w:r>
      <w:r w:rsidR="00A12FFC" w:rsidRPr="00406282">
        <w:rPr>
          <w:rFonts w:ascii="Arial" w:hAnsi="Arial" w:cs="Arial"/>
          <w:sz w:val="20"/>
          <w:szCs w:val="20"/>
        </w:rPr>
        <w:t xml:space="preserve">wyróżnienia </w:t>
      </w:r>
      <w:r w:rsidR="00CB460E">
        <w:rPr>
          <w:rFonts w:ascii="Arial" w:hAnsi="Arial" w:cs="Arial"/>
          <w:sz w:val="20"/>
          <w:szCs w:val="20"/>
        </w:rPr>
        <w:t xml:space="preserve">MGW </w:t>
      </w:r>
      <w:r w:rsidR="00A12FFC" w:rsidRPr="00406282">
        <w:rPr>
          <w:rFonts w:ascii="Arial" w:hAnsi="Arial" w:cs="Arial"/>
          <w:sz w:val="20"/>
          <w:szCs w:val="20"/>
        </w:rPr>
        <w:t xml:space="preserve">na tle konkurencji oraz </w:t>
      </w:r>
      <w:r w:rsidRPr="00406282">
        <w:rPr>
          <w:rFonts w:ascii="Arial" w:hAnsi="Arial" w:cs="Arial"/>
          <w:sz w:val="20"/>
          <w:szCs w:val="20"/>
        </w:rPr>
        <w:t>zwiększeni</w:t>
      </w:r>
      <w:r w:rsidR="00A12FFC" w:rsidRPr="00406282">
        <w:rPr>
          <w:rFonts w:ascii="Arial" w:hAnsi="Arial" w:cs="Arial"/>
          <w:sz w:val="20"/>
          <w:szCs w:val="20"/>
        </w:rPr>
        <w:t>a</w:t>
      </w:r>
      <w:r w:rsidRPr="00406282">
        <w:rPr>
          <w:rFonts w:ascii="Arial" w:hAnsi="Arial" w:cs="Arial"/>
          <w:sz w:val="20"/>
          <w:szCs w:val="20"/>
        </w:rPr>
        <w:t xml:space="preserve"> zainteresowania ofertą poprzez zapewnienie </w:t>
      </w:r>
      <w:r w:rsidR="00A12FFC" w:rsidRPr="00406282">
        <w:rPr>
          <w:rFonts w:ascii="Arial" w:hAnsi="Arial" w:cs="Arial"/>
          <w:sz w:val="20"/>
          <w:szCs w:val="20"/>
        </w:rPr>
        <w:t xml:space="preserve">nowoczesnych technologii. </w:t>
      </w:r>
    </w:p>
    <w:p w:rsidR="00406282" w:rsidRDefault="00406282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względu na docelowe zastosowanie przedmiotu zamówienia, niezmiernie ważnymi czynnikami </w:t>
      </w:r>
      <w:r w:rsidR="00730733">
        <w:rPr>
          <w:rFonts w:ascii="Arial" w:hAnsi="Arial" w:cs="Arial"/>
          <w:sz w:val="20"/>
          <w:szCs w:val="20"/>
        </w:rPr>
        <w:t xml:space="preserve">będzie zapewnienie </w:t>
      </w:r>
      <w:r>
        <w:rPr>
          <w:rFonts w:ascii="Arial" w:hAnsi="Arial" w:cs="Arial"/>
          <w:sz w:val="20"/>
          <w:szCs w:val="20"/>
        </w:rPr>
        <w:t>wysok</w:t>
      </w:r>
      <w:r w:rsidR="00730733">
        <w:rPr>
          <w:rFonts w:ascii="Arial" w:hAnsi="Arial" w:cs="Arial"/>
          <w:sz w:val="20"/>
          <w:szCs w:val="20"/>
        </w:rPr>
        <w:t>iej</w:t>
      </w:r>
      <w:r>
        <w:rPr>
          <w:rFonts w:ascii="Arial" w:hAnsi="Arial" w:cs="Arial"/>
          <w:sz w:val="20"/>
          <w:szCs w:val="20"/>
        </w:rPr>
        <w:t xml:space="preserve"> jakoś</w:t>
      </w:r>
      <w:r w:rsidR="00730733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urządzenia </w:t>
      </w:r>
      <w:r w:rsidR="00730733">
        <w:rPr>
          <w:rFonts w:ascii="Arial" w:hAnsi="Arial" w:cs="Arial"/>
          <w:sz w:val="20"/>
          <w:szCs w:val="20"/>
        </w:rPr>
        <w:t>zapewniającej</w:t>
      </w:r>
      <w:r>
        <w:rPr>
          <w:rFonts w:ascii="Arial" w:hAnsi="Arial" w:cs="Arial"/>
          <w:sz w:val="20"/>
          <w:szCs w:val="20"/>
        </w:rPr>
        <w:t xml:space="preserve"> długotrwałe użycie, maksymalnie uproszczoną obsługę oraz przystosowanie do korzystania z nich zarówno dla osób </w:t>
      </w:r>
      <w:r w:rsidR="00730733">
        <w:rPr>
          <w:rFonts w:ascii="Arial" w:hAnsi="Arial" w:cs="Arial"/>
          <w:sz w:val="20"/>
          <w:szCs w:val="20"/>
        </w:rPr>
        <w:t>dorosłych</w:t>
      </w:r>
      <w:r>
        <w:rPr>
          <w:rFonts w:ascii="Arial" w:hAnsi="Arial" w:cs="Arial"/>
          <w:sz w:val="20"/>
          <w:szCs w:val="20"/>
        </w:rPr>
        <w:t xml:space="preserve"> jak i dzieci.</w:t>
      </w:r>
    </w:p>
    <w:p w:rsidR="009309AA" w:rsidRDefault="009309AA" w:rsidP="00406282">
      <w:pPr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1B35" w:rsidRPr="00406282" w:rsidRDefault="009309AA" w:rsidP="00406282">
      <w:pPr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Opis aplikacji</w:t>
      </w:r>
      <w:r w:rsidR="00F21B35" w:rsidRPr="00406282">
        <w:rPr>
          <w:rFonts w:ascii="Arial" w:hAnsi="Arial" w:cs="Arial"/>
          <w:b/>
          <w:sz w:val="20"/>
          <w:szCs w:val="20"/>
          <w:u w:val="single"/>
        </w:rPr>
        <w:t xml:space="preserve"> VR Kopalnia Guido</w:t>
      </w:r>
    </w:p>
    <w:p w:rsidR="00991141" w:rsidRPr="00406282" w:rsidRDefault="0021042D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Ww. a</w:t>
      </w:r>
      <w:r w:rsidR="00F043C6" w:rsidRPr="00406282">
        <w:rPr>
          <w:rFonts w:ascii="Arial" w:hAnsi="Arial" w:cs="Arial"/>
          <w:sz w:val="20"/>
          <w:szCs w:val="20"/>
        </w:rPr>
        <w:t xml:space="preserve">plikacja </w:t>
      </w:r>
      <w:r w:rsidR="000F7EB4" w:rsidRPr="00406282">
        <w:rPr>
          <w:rFonts w:ascii="Arial" w:hAnsi="Arial" w:cs="Arial"/>
          <w:sz w:val="20"/>
          <w:szCs w:val="20"/>
        </w:rPr>
        <w:t>składa</w:t>
      </w:r>
      <w:r w:rsidR="00991141" w:rsidRPr="00406282">
        <w:rPr>
          <w:rFonts w:ascii="Arial" w:hAnsi="Arial" w:cs="Arial"/>
          <w:sz w:val="20"/>
          <w:szCs w:val="20"/>
        </w:rPr>
        <w:t>ć</w:t>
      </w:r>
      <w:r w:rsidR="00F043C6" w:rsidRPr="00406282">
        <w:rPr>
          <w:rFonts w:ascii="Arial" w:hAnsi="Arial" w:cs="Arial"/>
          <w:sz w:val="20"/>
          <w:szCs w:val="20"/>
        </w:rPr>
        <w:t xml:space="preserve"> się </w:t>
      </w:r>
      <w:r w:rsidR="006C2B0C" w:rsidRPr="00406282">
        <w:rPr>
          <w:rFonts w:ascii="Arial" w:hAnsi="Arial" w:cs="Arial"/>
          <w:sz w:val="20"/>
          <w:szCs w:val="20"/>
        </w:rPr>
        <w:t xml:space="preserve">będzie </w:t>
      </w:r>
      <w:r w:rsidR="00F043C6" w:rsidRPr="00406282">
        <w:rPr>
          <w:rFonts w:ascii="Arial" w:hAnsi="Arial" w:cs="Arial"/>
          <w:sz w:val="20"/>
          <w:szCs w:val="20"/>
        </w:rPr>
        <w:t xml:space="preserve">z trzech </w:t>
      </w:r>
      <w:r w:rsidRPr="00406282">
        <w:rPr>
          <w:rFonts w:ascii="Arial" w:hAnsi="Arial" w:cs="Arial"/>
          <w:sz w:val="20"/>
          <w:szCs w:val="20"/>
        </w:rPr>
        <w:t xml:space="preserve">głównych </w:t>
      </w:r>
      <w:r w:rsidR="00F043C6" w:rsidRPr="00406282">
        <w:rPr>
          <w:rFonts w:ascii="Arial" w:hAnsi="Arial" w:cs="Arial"/>
          <w:sz w:val="20"/>
          <w:szCs w:val="20"/>
        </w:rPr>
        <w:t>modułów</w:t>
      </w:r>
      <w:r w:rsidR="00991141" w:rsidRPr="00406282">
        <w:rPr>
          <w:rFonts w:ascii="Arial" w:hAnsi="Arial" w:cs="Arial"/>
          <w:sz w:val="20"/>
          <w:szCs w:val="20"/>
        </w:rPr>
        <w:t>:</w:t>
      </w:r>
    </w:p>
    <w:p w:rsidR="00991141" w:rsidRPr="00406282" w:rsidRDefault="006C2B0C" w:rsidP="00730733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M</w:t>
      </w:r>
      <w:r w:rsidR="00F043C6" w:rsidRPr="00406282">
        <w:rPr>
          <w:rFonts w:ascii="Arial" w:hAnsi="Arial" w:cs="Arial"/>
          <w:sz w:val="20"/>
          <w:szCs w:val="20"/>
        </w:rPr>
        <w:t xml:space="preserve">enu w formie interaktywnej trójwymiarowej mapy, z której będzie można przenieść się do pozostałych trybów prezentacji; </w:t>
      </w:r>
    </w:p>
    <w:p w:rsidR="00991141" w:rsidRPr="00406282" w:rsidRDefault="006C2B0C" w:rsidP="00730733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A</w:t>
      </w:r>
      <w:r w:rsidR="00F043C6" w:rsidRPr="00406282">
        <w:rPr>
          <w:rFonts w:ascii="Arial" w:hAnsi="Arial" w:cs="Arial"/>
          <w:sz w:val="20"/>
          <w:szCs w:val="20"/>
        </w:rPr>
        <w:t>nimacj</w:t>
      </w:r>
      <w:r w:rsidR="00991141" w:rsidRPr="00406282">
        <w:rPr>
          <w:rFonts w:ascii="Arial" w:hAnsi="Arial" w:cs="Arial"/>
          <w:sz w:val="20"/>
          <w:szCs w:val="20"/>
        </w:rPr>
        <w:t>e</w:t>
      </w:r>
      <w:r w:rsidR="00F043C6" w:rsidRPr="00406282">
        <w:rPr>
          <w:rFonts w:ascii="Arial" w:hAnsi="Arial" w:cs="Arial"/>
          <w:sz w:val="20"/>
          <w:szCs w:val="20"/>
        </w:rPr>
        <w:t xml:space="preserve"> 3D przedstawiając</w:t>
      </w:r>
      <w:r w:rsidRPr="00406282">
        <w:rPr>
          <w:rFonts w:ascii="Arial" w:hAnsi="Arial" w:cs="Arial"/>
          <w:sz w:val="20"/>
          <w:szCs w:val="20"/>
        </w:rPr>
        <w:t>e</w:t>
      </w:r>
      <w:r w:rsidR="00F043C6" w:rsidRPr="00406282">
        <w:rPr>
          <w:rFonts w:ascii="Arial" w:hAnsi="Arial" w:cs="Arial"/>
          <w:sz w:val="20"/>
          <w:szCs w:val="20"/>
        </w:rPr>
        <w:t xml:space="preserve"> atrakcyjne miejsca </w:t>
      </w:r>
      <w:r w:rsidR="00991141" w:rsidRPr="00406282">
        <w:rPr>
          <w:rFonts w:ascii="Arial" w:hAnsi="Arial" w:cs="Arial"/>
          <w:sz w:val="20"/>
          <w:szCs w:val="20"/>
        </w:rPr>
        <w:t xml:space="preserve">obydwu obiektów </w:t>
      </w:r>
      <w:r w:rsidR="00F043C6" w:rsidRPr="00406282">
        <w:rPr>
          <w:rFonts w:ascii="Arial" w:hAnsi="Arial" w:cs="Arial"/>
          <w:sz w:val="20"/>
          <w:szCs w:val="20"/>
        </w:rPr>
        <w:t>odtworzone w 3D</w:t>
      </w:r>
      <w:r w:rsidR="00991141" w:rsidRPr="00406282">
        <w:rPr>
          <w:rFonts w:ascii="Arial" w:hAnsi="Arial" w:cs="Arial"/>
          <w:sz w:val="20"/>
          <w:szCs w:val="20"/>
        </w:rPr>
        <w:t>,</w:t>
      </w:r>
      <w:r w:rsidR="00F043C6" w:rsidRPr="00406282">
        <w:rPr>
          <w:rFonts w:ascii="Arial" w:hAnsi="Arial" w:cs="Arial"/>
          <w:sz w:val="20"/>
          <w:szCs w:val="20"/>
        </w:rPr>
        <w:t xml:space="preserve"> </w:t>
      </w:r>
    </w:p>
    <w:p w:rsidR="00F043C6" w:rsidRPr="00406282" w:rsidRDefault="006C2B0C" w:rsidP="00730733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Z</w:t>
      </w:r>
      <w:r w:rsidR="00F043C6" w:rsidRPr="00406282">
        <w:rPr>
          <w:rFonts w:ascii="Arial" w:hAnsi="Arial" w:cs="Arial"/>
          <w:sz w:val="20"/>
          <w:szCs w:val="20"/>
        </w:rPr>
        <w:t>dję</w:t>
      </w:r>
      <w:r w:rsidR="00991141" w:rsidRPr="00406282">
        <w:rPr>
          <w:rFonts w:ascii="Arial" w:hAnsi="Arial" w:cs="Arial"/>
          <w:sz w:val="20"/>
          <w:szCs w:val="20"/>
        </w:rPr>
        <w:t>cia</w:t>
      </w:r>
      <w:r w:rsidR="00F043C6" w:rsidRPr="00406282">
        <w:rPr>
          <w:rFonts w:ascii="Arial" w:hAnsi="Arial" w:cs="Arial"/>
          <w:sz w:val="20"/>
          <w:szCs w:val="20"/>
        </w:rPr>
        <w:t xml:space="preserve"> sferyczn</w:t>
      </w:r>
      <w:r w:rsidR="00991141" w:rsidRPr="00406282">
        <w:rPr>
          <w:rFonts w:ascii="Arial" w:hAnsi="Arial" w:cs="Arial"/>
          <w:sz w:val="20"/>
          <w:szCs w:val="20"/>
        </w:rPr>
        <w:t>e</w:t>
      </w:r>
      <w:r w:rsidR="00F043C6" w:rsidRPr="00406282">
        <w:rPr>
          <w:rFonts w:ascii="Arial" w:hAnsi="Arial" w:cs="Arial"/>
          <w:sz w:val="20"/>
          <w:szCs w:val="20"/>
        </w:rPr>
        <w:t xml:space="preserve"> prezentując</w:t>
      </w:r>
      <w:r w:rsidR="00991141" w:rsidRPr="00406282">
        <w:rPr>
          <w:rFonts w:ascii="Arial" w:hAnsi="Arial" w:cs="Arial"/>
          <w:sz w:val="20"/>
          <w:szCs w:val="20"/>
        </w:rPr>
        <w:t>e</w:t>
      </w:r>
      <w:r w:rsidR="00F043C6" w:rsidRPr="00406282">
        <w:rPr>
          <w:rFonts w:ascii="Arial" w:hAnsi="Arial" w:cs="Arial"/>
          <w:sz w:val="20"/>
          <w:szCs w:val="20"/>
        </w:rPr>
        <w:t xml:space="preserve"> ofertę biznesową.</w:t>
      </w:r>
    </w:p>
    <w:p w:rsidR="001C7C6C" w:rsidRPr="00406282" w:rsidRDefault="00A97E4C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Dodatkowo część przygotowana w formie animacji 3D będzie udostępniona szerszej grupie odbiorców poprzez </w:t>
      </w:r>
      <w:r w:rsidR="006C2B0C" w:rsidRPr="00406282">
        <w:rPr>
          <w:rFonts w:ascii="Arial" w:hAnsi="Arial" w:cs="Arial"/>
          <w:sz w:val="20"/>
          <w:szCs w:val="20"/>
        </w:rPr>
        <w:t xml:space="preserve">ich </w:t>
      </w:r>
      <w:r w:rsidRPr="00406282">
        <w:rPr>
          <w:rFonts w:ascii="Arial" w:hAnsi="Arial" w:cs="Arial"/>
          <w:sz w:val="20"/>
          <w:szCs w:val="20"/>
        </w:rPr>
        <w:t>publikację na portal</w:t>
      </w:r>
      <w:r w:rsidR="006C2B0C" w:rsidRPr="00406282">
        <w:rPr>
          <w:rFonts w:ascii="Arial" w:hAnsi="Arial" w:cs="Arial"/>
          <w:sz w:val="20"/>
          <w:szCs w:val="20"/>
        </w:rPr>
        <w:t>ach społecznościach</w:t>
      </w:r>
      <w:r w:rsidRPr="00406282">
        <w:rPr>
          <w:rFonts w:ascii="Arial" w:hAnsi="Arial" w:cs="Arial"/>
          <w:sz w:val="20"/>
          <w:szCs w:val="20"/>
        </w:rPr>
        <w:t xml:space="preserve"> </w:t>
      </w:r>
      <w:r w:rsidR="0021042D" w:rsidRPr="00406282">
        <w:rPr>
          <w:rFonts w:ascii="Arial" w:hAnsi="Arial" w:cs="Arial"/>
          <w:sz w:val="20"/>
          <w:szCs w:val="20"/>
        </w:rPr>
        <w:t xml:space="preserve">typu </w:t>
      </w:r>
      <w:proofErr w:type="spellStart"/>
      <w:r w:rsidR="0021042D" w:rsidRPr="00406282">
        <w:rPr>
          <w:rFonts w:ascii="Arial" w:hAnsi="Arial" w:cs="Arial"/>
          <w:sz w:val="20"/>
          <w:szCs w:val="20"/>
        </w:rPr>
        <w:t>Youtube</w:t>
      </w:r>
      <w:proofErr w:type="spellEnd"/>
      <w:r w:rsidR="0021042D" w:rsidRPr="00406282">
        <w:rPr>
          <w:rFonts w:ascii="Arial" w:hAnsi="Arial" w:cs="Arial"/>
          <w:sz w:val="20"/>
          <w:szCs w:val="20"/>
        </w:rPr>
        <w:t xml:space="preserve"> czy Facebook</w:t>
      </w:r>
      <w:r w:rsidRPr="00406282">
        <w:rPr>
          <w:rFonts w:ascii="Arial" w:hAnsi="Arial" w:cs="Arial"/>
          <w:sz w:val="20"/>
          <w:szCs w:val="20"/>
        </w:rPr>
        <w:t xml:space="preserve"> w formie filmu 360</w:t>
      </w:r>
      <w:r w:rsidR="006C2B0C" w:rsidRPr="00406282">
        <w:rPr>
          <w:rFonts w:ascii="Arial" w:hAnsi="Arial" w:cs="Arial"/>
          <w:sz w:val="20"/>
          <w:szCs w:val="20"/>
        </w:rPr>
        <w:t>°</w:t>
      </w:r>
      <w:r w:rsidRPr="00406282">
        <w:rPr>
          <w:rFonts w:ascii="Arial" w:hAnsi="Arial" w:cs="Arial"/>
          <w:sz w:val="20"/>
          <w:szCs w:val="20"/>
        </w:rPr>
        <w:t xml:space="preserve">. Odbiór tych treści </w:t>
      </w:r>
      <w:r w:rsidR="0021042D" w:rsidRPr="00406282">
        <w:rPr>
          <w:rFonts w:ascii="Arial" w:hAnsi="Arial" w:cs="Arial"/>
          <w:sz w:val="20"/>
          <w:szCs w:val="20"/>
        </w:rPr>
        <w:t xml:space="preserve">będzie mógł się </w:t>
      </w:r>
      <w:r w:rsidRPr="00406282">
        <w:rPr>
          <w:rFonts w:ascii="Arial" w:hAnsi="Arial" w:cs="Arial"/>
          <w:sz w:val="20"/>
          <w:szCs w:val="20"/>
        </w:rPr>
        <w:t>odbywać się na dowolnym urządzeniu</w:t>
      </w:r>
      <w:r w:rsidR="00E96D88" w:rsidRPr="00406282">
        <w:rPr>
          <w:rFonts w:ascii="Arial" w:hAnsi="Arial" w:cs="Arial"/>
          <w:sz w:val="20"/>
          <w:szCs w:val="20"/>
        </w:rPr>
        <w:t xml:space="preserve"> stacjonarnym lub mobilnym</w:t>
      </w:r>
      <w:r w:rsidRPr="00406282">
        <w:rPr>
          <w:rFonts w:ascii="Arial" w:hAnsi="Arial" w:cs="Arial"/>
          <w:sz w:val="20"/>
          <w:szCs w:val="20"/>
        </w:rPr>
        <w:t xml:space="preserve"> (komputer, tablet</w:t>
      </w:r>
      <w:r w:rsidR="000F7EB4" w:rsidRPr="00406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6D88" w:rsidRPr="00406282">
        <w:rPr>
          <w:rFonts w:ascii="Arial" w:hAnsi="Arial" w:cs="Arial"/>
          <w:sz w:val="20"/>
          <w:szCs w:val="20"/>
        </w:rPr>
        <w:t>smartfon</w:t>
      </w:r>
      <w:proofErr w:type="spellEnd"/>
      <w:r w:rsidRPr="00406282">
        <w:rPr>
          <w:rFonts w:ascii="Arial" w:hAnsi="Arial" w:cs="Arial"/>
          <w:sz w:val="20"/>
          <w:szCs w:val="20"/>
        </w:rPr>
        <w:t xml:space="preserve"> itp.)</w:t>
      </w:r>
      <w:r w:rsidR="000F7EB4" w:rsidRPr="00406282">
        <w:rPr>
          <w:rFonts w:ascii="Arial" w:hAnsi="Arial" w:cs="Arial"/>
          <w:sz w:val="20"/>
          <w:szCs w:val="20"/>
        </w:rPr>
        <w:t>.</w:t>
      </w:r>
      <w:r w:rsidR="00E96D88" w:rsidRPr="00406282">
        <w:rPr>
          <w:rFonts w:ascii="Arial" w:hAnsi="Arial" w:cs="Arial"/>
          <w:sz w:val="20"/>
          <w:szCs w:val="20"/>
        </w:rPr>
        <w:t xml:space="preserve"> </w:t>
      </w:r>
    </w:p>
    <w:p w:rsidR="001C7C6C" w:rsidRPr="00406282" w:rsidRDefault="001C7C6C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W aplikacji Kopalnia Guido powinny być zastosowane następujące podejścia: Menu/mapa która będzie interaktywną grafika 3D RT, natomiast resztę będzie stanowiła animacja 3D (odtwarzana jako </w:t>
      </w:r>
      <w:r w:rsidR="00D11CF5" w:rsidRPr="00406282">
        <w:rPr>
          <w:rFonts w:ascii="Arial" w:hAnsi="Arial" w:cs="Arial"/>
          <w:sz w:val="20"/>
          <w:szCs w:val="20"/>
        </w:rPr>
        <w:t>v</w:t>
      </w:r>
      <w:r w:rsidRPr="00406282">
        <w:rPr>
          <w:rFonts w:ascii="Arial" w:hAnsi="Arial" w:cs="Arial"/>
          <w:sz w:val="20"/>
          <w:szCs w:val="20"/>
        </w:rPr>
        <w:t>ideo 360°) oraz zdjęcia sferyczne.</w:t>
      </w:r>
    </w:p>
    <w:p w:rsidR="003A5B3D" w:rsidRPr="00406282" w:rsidRDefault="003A5B3D" w:rsidP="00406282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3A5B3D" w:rsidRPr="00406282" w:rsidRDefault="003A5B3D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Struktura aplikacji (nawigacja)</w:t>
      </w:r>
    </w:p>
    <w:p w:rsidR="003A5B3D" w:rsidRPr="00406282" w:rsidRDefault="003A5B3D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Aplikacja zbudowana będzie w oparciu o trzy moduły menu, wirtualną wycieczkę oraz zdjęcia sferyczne. Po uruchomieniu aplikacji, zamontowaniu </w:t>
      </w:r>
      <w:proofErr w:type="spellStart"/>
      <w:r w:rsidRPr="00406282">
        <w:rPr>
          <w:rFonts w:ascii="Arial" w:hAnsi="Arial" w:cs="Arial"/>
          <w:sz w:val="20"/>
          <w:szCs w:val="20"/>
        </w:rPr>
        <w:t>smartfona</w:t>
      </w:r>
      <w:proofErr w:type="spellEnd"/>
      <w:r w:rsidRPr="00406282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06282">
        <w:rPr>
          <w:rFonts w:ascii="Arial" w:hAnsi="Arial" w:cs="Arial"/>
          <w:sz w:val="20"/>
          <w:szCs w:val="20"/>
        </w:rPr>
        <w:t>headsecie</w:t>
      </w:r>
      <w:proofErr w:type="spellEnd"/>
      <w:r w:rsidRPr="00406282">
        <w:rPr>
          <w:rFonts w:ascii="Arial" w:hAnsi="Arial" w:cs="Arial"/>
          <w:sz w:val="20"/>
          <w:szCs w:val="20"/>
        </w:rPr>
        <w:t xml:space="preserve"> oraz po nałożeniu go na głowę użytkownik przeniesiony zostanie do wirtualnej przestrzeni. W przestrzeni tej odnajdzie menu – będzie miało ona postać interaktywnej trójwymiarowej mapy Kopalni oraz Sztolni, obok której będą dwa typy:</w:t>
      </w:r>
    </w:p>
    <w:p w:rsidR="003A5B3D" w:rsidRPr="00406282" w:rsidRDefault="003A5B3D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- wirtualna wycieczka (animacja 3d)</w:t>
      </w:r>
    </w:p>
    <w:p w:rsidR="003A5B3D" w:rsidRPr="00406282" w:rsidRDefault="003A5B3D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- oferta dla biznesu (zdjęcia sferyczne)</w:t>
      </w:r>
    </w:p>
    <w:p w:rsidR="003A5B3D" w:rsidRPr="00406282" w:rsidRDefault="003A5B3D" w:rsidP="00406282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Dzięki wbudowanemu </w:t>
      </w:r>
      <w:proofErr w:type="spellStart"/>
      <w:r w:rsidRPr="00406282">
        <w:rPr>
          <w:rFonts w:ascii="Arial" w:hAnsi="Arial" w:cs="Arial"/>
          <w:sz w:val="20"/>
          <w:szCs w:val="20"/>
        </w:rPr>
        <w:t>touchpadowi</w:t>
      </w:r>
      <w:proofErr w:type="spellEnd"/>
      <w:r w:rsidRPr="00406282">
        <w:rPr>
          <w:rFonts w:ascii="Arial" w:hAnsi="Arial" w:cs="Arial"/>
          <w:sz w:val="20"/>
          <w:szCs w:val="20"/>
        </w:rPr>
        <w:t xml:space="preserve"> będzie możliwość obracania (oglądania) mapy i/lub zbliżania się do niej. Wskazanie „skierowanie wzroku” na odpowiedni tryb prezentacji podświetla go, a użycie gestu „</w:t>
      </w:r>
      <w:proofErr w:type="spellStart"/>
      <w:r w:rsidRPr="00406282">
        <w:rPr>
          <w:rFonts w:ascii="Arial" w:hAnsi="Arial" w:cs="Arial"/>
          <w:sz w:val="20"/>
          <w:szCs w:val="20"/>
        </w:rPr>
        <w:t>tap</w:t>
      </w:r>
      <w:proofErr w:type="spellEnd"/>
      <w:r w:rsidRPr="00406282">
        <w:rPr>
          <w:rFonts w:ascii="Arial" w:hAnsi="Arial" w:cs="Arial"/>
          <w:sz w:val="20"/>
          <w:szCs w:val="20"/>
        </w:rPr>
        <w:t>” potwierdza wybór. Na trójwymiarowej mapie zwizualizowany będzie wybór użytkownika (trasa wirtualnej wycieczki, bądź położenie na mapie miejsc sferyczne). Trasa wirtualnej wycieczki zostanie przedstawiona w postaci animowanych strzałek. Po wybraniu trybu „oferta biznesowa” na mapie podświetlać się będą miejsca, dla których dostępne będą zdjęcia sferyczne.</w:t>
      </w:r>
    </w:p>
    <w:p w:rsidR="001C7C6C" w:rsidRPr="00406282" w:rsidRDefault="001C7C6C" w:rsidP="006C2B0C">
      <w:pPr>
        <w:jc w:val="both"/>
        <w:rPr>
          <w:rFonts w:ascii="Arial" w:hAnsi="Arial" w:cs="Arial"/>
          <w:sz w:val="20"/>
          <w:szCs w:val="20"/>
        </w:rPr>
      </w:pPr>
    </w:p>
    <w:p w:rsidR="001C7C6C" w:rsidRPr="00406282" w:rsidRDefault="003A5B3D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Struktura aplikacji – tryby prezentacji</w:t>
      </w:r>
    </w:p>
    <w:p w:rsidR="001C7C6C" w:rsidRPr="00406282" w:rsidRDefault="00DF080A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Wirtualna wycieczka w formie animacji 3D</w:t>
      </w:r>
      <w:r w:rsidR="000E080C" w:rsidRPr="00406282">
        <w:rPr>
          <w:rFonts w:ascii="Arial" w:hAnsi="Arial" w:cs="Arial"/>
          <w:sz w:val="20"/>
          <w:szCs w:val="20"/>
        </w:rPr>
        <w:t xml:space="preserve"> przedstawiać będzie przelot przez najciekawsze, bądź najkorzystniejsze do zaprezentowania pod względem marketingowym miejsca.</w:t>
      </w:r>
    </w:p>
    <w:p w:rsidR="000E080C" w:rsidRPr="00406282" w:rsidRDefault="000E080C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Animacja  3D wymaga konieczności odtworzenia w technice 3D przestrzeni rzeczywistych, ale pozwala za to pokazać wyzwania zdjęć filmowych 360° wykonywanych w realiach Kopalni (problematyczne oświetlenie, infrastruktura filmowa i operator widoczne w kadrze 360°, ciasne przestrzenie. Animacja powinna charakteryzować się wysoką jakością obrazu oraz ciekawymi ujęciami, także w miejscach niedostępnych dla zwykłej kamery. </w:t>
      </w:r>
    </w:p>
    <w:p w:rsidR="001C7C6C" w:rsidRPr="00406282" w:rsidRDefault="000E080C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Animacja powinna zostać wykonana w formie pięciu 10-cio sekundowych ujęć zmontowanych w 50-cio sekundową sekwencję. Krótki czas wyświetlania animacji powinien odpowiadać rekomendacji dotyczących czasu trwania doświadczeń VR.</w:t>
      </w:r>
    </w:p>
    <w:p w:rsidR="000E080C" w:rsidRPr="00406282" w:rsidRDefault="000E080C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Lokacje zostaną odtworzone po dokonaniu selekcji pod względem atrakcyjności i możliwości wykonania jako sceny 3D .</w:t>
      </w:r>
    </w:p>
    <w:p w:rsidR="00A61597" w:rsidRPr="00406282" w:rsidRDefault="00A61597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Prezentacja oferty dla biznesu (zdjęcia sferyczne) pozwolą użytkownikowi na pełną impresję obecności w oglądanym pomieszczeniu). </w:t>
      </w:r>
    </w:p>
    <w:p w:rsidR="001C7C6C" w:rsidRPr="00406282" w:rsidRDefault="001C7C6C" w:rsidP="00730733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A61597" w:rsidRPr="00406282" w:rsidRDefault="009309AA" w:rsidP="00730733">
      <w:pPr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Opis aplikacji</w:t>
      </w:r>
      <w:r w:rsidR="00A61597" w:rsidRPr="00406282">
        <w:rPr>
          <w:rFonts w:ascii="Arial" w:hAnsi="Arial" w:cs="Arial"/>
          <w:b/>
          <w:sz w:val="20"/>
          <w:szCs w:val="20"/>
          <w:u w:val="single"/>
        </w:rPr>
        <w:t xml:space="preserve"> VR Sztolnia Królowa Luiza</w:t>
      </w:r>
    </w:p>
    <w:p w:rsidR="001C7C6C" w:rsidRPr="00406282" w:rsidRDefault="00A61597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Aplikacja Sztolnia Królowa Luiza w założeniach przeznaczona jest do prezentacji oferty </w:t>
      </w:r>
      <w:r w:rsidR="00BD41B9" w:rsidRPr="00406282">
        <w:rPr>
          <w:rFonts w:ascii="Arial" w:hAnsi="Arial" w:cs="Arial"/>
          <w:sz w:val="20"/>
          <w:szCs w:val="20"/>
        </w:rPr>
        <w:t xml:space="preserve">zarówno </w:t>
      </w:r>
      <w:r w:rsidRPr="00406282">
        <w:rPr>
          <w:rFonts w:ascii="Arial" w:hAnsi="Arial" w:cs="Arial"/>
          <w:sz w:val="20"/>
          <w:szCs w:val="20"/>
        </w:rPr>
        <w:t>wśród osób dorosłych jak i dzieci</w:t>
      </w:r>
      <w:r w:rsidR="00BD41B9" w:rsidRPr="00406282">
        <w:rPr>
          <w:rFonts w:ascii="Arial" w:hAnsi="Arial" w:cs="Arial"/>
          <w:sz w:val="20"/>
          <w:szCs w:val="20"/>
        </w:rPr>
        <w:t>.</w:t>
      </w:r>
    </w:p>
    <w:p w:rsidR="001C7C6C" w:rsidRPr="00406282" w:rsidRDefault="00BD41B9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Aplikacja aby maksymalnie uprościć obsługę zbudowana będzie jako odtwarzacz filmu sferycznego uruchamianego przy pomocy ikony na pulpicie smartfona. Prezentacja będzie przebiegać w </w:t>
      </w:r>
      <w:proofErr w:type="spellStart"/>
      <w:r w:rsidRPr="00406282">
        <w:rPr>
          <w:rFonts w:ascii="Arial" w:hAnsi="Arial" w:cs="Arial"/>
          <w:sz w:val="20"/>
          <w:szCs w:val="20"/>
        </w:rPr>
        <w:t>nastepujacej</w:t>
      </w:r>
      <w:proofErr w:type="spellEnd"/>
      <w:r w:rsidRPr="00406282">
        <w:rPr>
          <w:rFonts w:ascii="Arial" w:hAnsi="Arial" w:cs="Arial"/>
          <w:sz w:val="20"/>
          <w:szCs w:val="20"/>
        </w:rPr>
        <w:t xml:space="preserve"> sekwencji: </w:t>
      </w:r>
      <w:proofErr w:type="spellStart"/>
      <w:r w:rsidRPr="00406282">
        <w:rPr>
          <w:rFonts w:ascii="Arial" w:hAnsi="Arial" w:cs="Arial"/>
          <w:sz w:val="20"/>
          <w:szCs w:val="20"/>
        </w:rPr>
        <w:t>uruchaminie</w:t>
      </w:r>
      <w:proofErr w:type="spellEnd"/>
      <w:r w:rsidRPr="00406282">
        <w:rPr>
          <w:rFonts w:ascii="Arial" w:hAnsi="Arial" w:cs="Arial"/>
          <w:sz w:val="20"/>
          <w:szCs w:val="20"/>
        </w:rPr>
        <w:t xml:space="preserve"> aplikacji – zamontowanie </w:t>
      </w:r>
      <w:proofErr w:type="spellStart"/>
      <w:r w:rsidRPr="00406282">
        <w:rPr>
          <w:rFonts w:ascii="Arial" w:hAnsi="Arial" w:cs="Arial"/>
          <w:sz w:val="20"/>
          <w:szCs w:val="20"/>
        </w:rPr>
        <w:t>smartfona</w:t>
      </w:r>
      <w:proofErr w:type="spellEnd"/>
      <w:r w:rsidRPr="00406282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406282">
        <w:rPr>
          <w:rFonts w:ascii="Arial" w:hAnsi="Arial" w:cs="Arial"/>
          <w:sz w:val="20"/>
          <w:szCs w:val="20"/>
        </w:rPr>
        <w:t>headsecie</w:t>
      </w:r>
      <w:proofErr w:type="spellEnd"/>
      <w:r w:rsidRPr="00406282">
        <w:rPr>
          <w:rFonts w:ascii="Arial" w:hAnsi="Arial" w:cs="Arial"/>
          <w:sz w:val="20"/>
          <w:szCs w:val="20"/>
        </w:rPr>
        <w:t xml:space="preserve"> – nałożenie zestawu na głowę – rozpoczęcie projekcji po akceptacji ostrzeżenia zdrowotnego (gest TAP na </w:t>
      </w:r>
      <w:proofErr w:type="spellStart"/>
      <w:r w:rsidRPr="00406282">
        <w:rPr>
          <w:rFonts w:ascii="Arial" w:hAnsi="Arial" w:cs="Arial"/>
          <w:sz w:val="20"/>
          <w:szCs w:val="20"/>
        </w:rPr>
        <w:t>touchpadzie</w:t>
      </w:r>
      <w:proofErr w:type="spellEnd"/>
      <w:r w:rsidRPr="00406282">
        <w:rPr>
          <w:rFonts w:ascii="Arial" w:hAnsi="Arial" w:cs="Arial"/>
          <w:sz w:val="20"/>
          <w:szCs w:val="20"/>
        </w:rPr>
        <w:t xml:space="preserve">). </w:t>
      </w:r>
    </w:p>
    <w:p w:rsidR="00BD41B9" w:rsidRPr="00406282" w:rsidRDefault="00BD41B9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Wybór platformy, powinien zapewniać przede wszystkim optymalną mobilność – brak kabli, zadowalająca wydajność 3D – dla prostych wysoko zoptymalizowanych interaktywnych scen 3D oraz dostępność – przystępna cena całego zestawu</w:t>
      </w:r>
      <w:r w:rsidR="00730733">
        <w:rPr>
          <w:rFonts w:ascii="Arial" w:hAnsi="Arial" w:cs="Arial"/>
          <w:sz w:val="20"/>
          <w:szCs w:val="20"/>
        </w:rPr>
        <w:t>.  W ramach aplikacji Sztolnia K</w:t>
      </w:r>
      <w:r w:rsidRPr="00406282">
        <w:rPr>
          <w:rFonts w:ascii="Arial" w:hAnsi="Arial" w:cs="Arial"/>
          <w:sz w:val="20"/>
          <w:szCs w:val="20"/>
        </w:rPr>
        <w:t>rólow</w:t>
      </w:r>
      <w:r w:rsidR="008D5F18" w:rsidRPr="00406282">
        <w:rPr>
          <w:rFonts w:ascii="Arial" w:hAnsi="Arial" w:cs="Arial"/>
          <w:sz w:val="20"/>
          <w:szCs w:val="20"/>
        </w:rPr>
        <w:t xml:space="preserve">a Luiza - w celu maksymalnego uproszczenia - stworzony zostanie krótki filmik sferyczny pozbawiony menu. Przy realizacji video </w:t>
      </w:r>
      <w:r w:rsidRPr="00406282">
        <w:rPr>
          <w:rFonts w:ascii="Arial" w:hAnsi="Arial" w:cs="Arial"/>
          <w:sz w:val="20"/>
          <w:szCs w:val="20"/>
        </w:rPr>
        <w:t>360° powinny zostać zastosowane nowatorskie technologie obejmujące użycie zestawu kamer do rejestracji filmów z wielu obiektywów w synchronizowany sposób. Video to będzie odtwarzane m.in. w zestawie typu Samsung Gear VR</w:t>
      </w:r>
      <w:r w:rsidR="00B11465">
        <w:rPr>
          <w:rFonts w:ascii="Arial" w:hAnsi="Arial" w:cs="Arial"/>
          <w:sz w:val="20"/>
          <w:szCs w:val="20"/>
        </w:rPr>
        <w:t xml:space="preserve"> lub równoważnym</w:t>
      </w:r>
      <w:r w:rsidRPr="00406282">
        <w:rPr>
          <w:rFonts w:ascii="Arial" w:hAnsi="Arial" w:cs="Arial"/>
          <w:sz w:val="20"/>
          <w:szCs w:val="20"/>
        </w:rPr>
        <w:t xml:space="preserve">. Video powinno zostać przygotowane w rozdzielczości 3840x1920 pikseli (30fps). Czas trwania pojedynczego filmu ok 1 minuta. </w:t>
      </w:r>
    </w:p>
    <w:p w:rsidR="001C7C6C" w:rsidRPr="00406282" w:rsidRDefault="008D5F18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Video 360°</w:t>
      </w:r>
    </w:p>
    <w:p w:rsidR="008D5F18" w:rsidRPr="00406282" w:rsidRDefault="008D5F18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Aplikacja Sztolnia Królowa Luiza VR po uruchomieniu otworzy video 360° przedstawiające wybrane sceny z wycieczki po Sztolni, wzbogacone o efekty specjalne.</w:t>
      </w:r>
    </w:p>
    <w:p w:rsidR="008D5F18" w:rsidRPr="00406282" w:rsidRDefault="008D5F18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W warstwie scenariuszowej, film będzie zestawem statycznych ujęć (ze stacjonarnej kamery), przedstawiających najciekawsze lub najbardziej korzystne po względem marketingowym fragmenty ekspozycji sztolni, zwiedzane przez grupę dzieci.</w:t>
      </w:r>
    </w:p>
    <w:p w:rsidR="008D5F18" w:rsidRPr="00406282" w:rsidRDefault="008D5F18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Efekt  impresji (pozornej obecności odbiorcy w przestrzeni VR) zostanie osiągnięty poprzez projekcję filmu sferycznego (możliwość rozglądania się we wszystkich kierunkach). Atrakcyjność prezentacji wraz z możliwością przekazania treści (informatycznych lub marketingowych) zostanie podniesiona poprzez efekty specjalne (animacje 2D i/lub infografiki zawierające treści przygotowane i zaakceptowane przez </w:t>
      </w:r>
      <w:r w:rsidR="00DB574A" w:rsidRPr="00406282">
        <w:rPr>
          <w:rFonts w:ascii="Arial" w:hAnsi="Arial" w:cs="Arial"/>
          <w:sz w:val="20"/>
          <w:szCs w:val="20"/>
        </w:rPr>
        <w:t>Zamawiającego</w:t>
      </w:r>
      <w:r w:rsidRPr="00406282">
        <w:rPr>
          <w:rFonts w:ascii="Arial" w:hAnsi="Arial" w:cs="Arial"/>
          <w:sz w:val="20"/>
          <w:szCs w:val="20"/>
        </w:rPr>
        <w:t>).</w:t>
      </w:r>
      <w:r w:rsidR="00DB574A" w:rsidRPr="00406282">
        <w:rPr>
          <w:rFonts w:ascii="Arial" w:hAnsi="Arial" w:cs="Arial"/>
          <w:sz w:val="20"/>
          <w:szCs w:val="20"/>
        </w:rPr>
        <w:t xml:space="preserve"> Wśród ujęć statycznych proponujemy umieścić ujęcie z dynamicznej kamery umieszczonej na kolejce Karlik.</w:t>
      </w:r>
    </w:p>
    <w:p w:rsidR="00DB574A" w:rsidRPr="00406282" w:rsidRDefault="00DB574A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Film powinien trwać ok 1 minutę i może zostać rozszerzony o ujęcie lotnicze prezentujące otoczenie sztolni Luiza w interesujący i zaskakujący sposób (o ile pozwolą na to warunki pogodowe).</w:t>
      </w:r>
    </w:p>
    <w:p w:rsidR="00DB574A" w:rsidRPr="00406282" w:rsidRDefault="00DB574A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Efekty specjalne</w:t>
      </w:r>
      <w:r w:rsidR="00AE634C" w:rsidRPr="00406282">
        <w:rPr>
          <w:rFonts w:ascii="Arial" w:hAnsi="Arial" w:cs="Arial"/>
          <w:sz w:val="20"/>
          <w:szCs w:val="20"/>
        </w:rPr>
        <w:t xml:space="preserve"> 3d/2D wzbogacone o przekaz </w:t>
      </w:r>
      <w:proofErr w:type="spellStart"/>
      <w:r w:rsidR="00AE634C" w:rsidRPr="00406282">
        <w:rPr>
          <w:rFonts w:ascii="Arial" w:hAnsi="Arial" w:cs="Arial"/>
          <w:sz w:val="20"/>
          <w:szCs w:val="20"/>
        </w:rPr>
        <w:t>alikacji</w:t>
      </w:r>
      <w:proofErr w:type="spellEnd"/>
      <w:r w:rsidR="00AE634C" w:rsidRPr="00406282">
        <w:rPr>
          <w:rFonts w:ascii="Arial" w:hAnsi="Arial" w:cs="Arial"/>
          <w:sz w:val="20"/>
          <w:szCs w:val="20"/>
        </w:rPr>
        <w:t xml:space="preserve"> Sztolnia Królowa Luiza </w:t>
      </w:r>
    </w:p>
    <w:p w:rsidR="00DB574A" w:rsidRPr="00406282" w:rsidRDefault="00DB574A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Film może zostać wzbogacony o reportaże z wycieczek lub zawierać dodatkowe treści, zaprezentowane w atrakcyjny i nowatorski sposób np. poprzez dodanie motywów animacyjnych wyłaniających się z przestrzeni wirtualnej. Poniżej zaprezentowano przykładowy charakter obiektów:</w:t>
      </w:r>
    </w:p>
    <w:p w:rsidR="00DB574A" w:rsidRPr="00406282" w:rsidRDefault="00DB574A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Przykład nr 1: prezentacja kreskówkowej postaci poruszającej się wzdłuż ściany . Można uzyskać dzięki temu ciekawy i humorystyczny efekt. Postać może wypowiadać kwestie mówione, a po przeszkoleniu aktorskim dzieci możliwa jest także interakcja ilustracji z dziećmi biorącymi udział w nagraniu.</w:t>
      </w:r>
    </w:p>
    <w:p w:rsidR="00DB574A" w:rsidRPr="00406282" w:rsidRDefault="00DB574A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Przykład nr 2: Drugim podejściem do infografiki będzie </w:t>
      </w:r>
      <w:r w:rsidR="00AE634C" w:rsidRPr="00406282">
        <w:rPr>
          <w:rFonts w:ascii="Arial" w:hAnsi="Arial" w:cs="Arial"/>
          <w:sz w:val="20"/>
          <w:szCs w:val="20"/>
        </w:rPr>
        <w:t xml:space="preserve">obrazem </w:t>
      </w:r>
      <w:r w:rsidRPr="00406282">
        <w:rPr>
          <w:rFonts w:ascii="Arial" w:hAnsi="Arial" w:cs="Arial"/>
          <w:sz w:val="20"/>
          <w:szCs w:val="20"/>
        </w:rPr>
        <w:t>w 3D</w:t>
      </w:r>
      <w:r w:rsidR="00AE634C" w:rsidRPr="00406282">
        <w:rPr>
          <w:rFonts w:ascii="Arial" w:hAnsi="Arial" w:cs="Arial"/>
          <w:sz w:val="20"/>
          <w:szCs w:val="20"/>
        </w:rPr>
        <w:t xml:space="preserve"> nałożonym na obraz </w:t>
      </w:r>
      <w:r w:rsidR="00D11CF5" w:rsidRPr="00406282">
        <w:rPr>
          <w:rFonts w:ascii="Arial" w:hAnsi="Arial" w:cs="Arial"/>
          <w:sz w:val="20"/>
          <w:szCs w:val="20"/>
        </w:rPr>
        <w:t>v</w:t>
      </w:r>
      <w:r w:rsidR="00AE634C" w:rsidRPr="00406282">
        <w:rPr>
          <w:rFonts w:ascii="Arial" w:hAnsi="Arial" w:cs="Arial"/>
          <w:sz w:val="20"/>
          <w:szCs w:val="20"/>
        </w:rPr>
        <w:t>ideo, dzięki którym będzie można przekazać odbiorcy dane tekstowe i liczbowe w atrakcyjnej formie.</w:t>
      </w:r>
    </w:p>
    <w:p w:rsidR="00AE634C" w:rsidRPr="00CB460E" w:rsidRDefault="00AE634C" w:rsidP="00730733">
      <w:pPr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CB460E" w:rsidRPr="00CB460E" w:rsidRDefault="00CB460E" w:rsidP="00730733">
      <w:pPr>
        <w:ind w:left="851"/>
        <w:jc w:val="both"/>
        <w:rPr>
          <w:rFonts w:ascii="Arial" w:hAnsi="Arial" w:cs="Arial"/>
          <w:b/>
          <w:sz w:val="20"/>
          <w:szCs w:val="20"/>
        </w:rPr>
      </w:pPr>
      <w:r w:rsidRPr="00CB460E">
        <w:rPr>
          <w:rFonts w:ascii="Arial" w:hAnsi="Arial" w:cs="Arial"/>
          <w:b/>
          <w:sz w:val="20"/>
          <w:szCs w:val="20"/>
        </w:rPr>
        <w:t>Wymogi techniczne dotyczące urządzenia i platformy do obsługi aplikacji</w:t>
      </w:r>
    </w:p>
    <w:p w:rsidR="00CB460E" w:rsidRDefault="00CB460E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charakter zamówienia oraz tryb wyłonienia jego Wykonawcy, Zamawiający zakłada iż spełnione zostaną następujące warunki:</w:t>
      </w:r>
    </w:p>
    <w:p w:rsidR="00CB460E" w:rsidRDefault="00CB460E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wysoka jakość urządzenia zapewniająca długotrwałe wykorzystanie do celów marketingowych</w:t>
      </w:r>
    </w:p>
    <w:p w:rsidR="00CB460E" w:rsidRDefault="00CB460E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możliwość dostosowanie urządzenia do obsługi osób dorosłych jak i dzieci</w:t>
      </w:r>
      <w:r w:rsidR="0092201A">
        <w:rPr>
          <w:rFonts w:ascii="Arial" w:hAnsi="Arial" w:cs="Arial"/>
          <w:sz w:val="20"/>
          <w:szCs w:val="20"/>
        </w:rPr>
        <w:t xml:space="preserve"> (np. poprzez regulację okularów na ogłowie)</w:t>
      </w:r>
    </w:p>
    <w:p w:rsidR="00CB460E" w:rsidRDefault="00CB460E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łatwa i intuicyjna obsługa urządzenia i aplikacji </w:t>
      </w:r>
    </w:p>
    <w:p w:rsidR="00CB460E" w:rsidRDefault="00CB460E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pełna mobilność urządzenia (brak kabli)</w:t>
      </w:r>
    </w:p>
    <w:p w:rsidR="00CB460E" w:rsidRDefault="00CB460E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wysoka jakość </w:t>
      </w:r>
      <w:r w:rsidR="0092201A">
        <w:rPr>
          <w:rFonts w:ascii="Arial" w:hAnsi="Arial" w:cs="Arial"/>
          <w:sz w:val="20"/>
          <w:szCs w:val="20"/>
        </w:rPr>
        <w:t xml:space="preserve">grafiki </w:t>
      </w:r>
      <w:r>
        <w:rPr>
          <w:rFonts w:ascii="Arial" w:hAnsi="Arial" w:cs="Arial"/>
          <w:sz w:val="20"/>
          <w:szCs w:val="20"/>
        </w:rPr>
        <w:t>3D dla prostych, wysoko zoptymalizowanych interaktywnych scen</w:t>
      </w:r>
    </w:p>
    <w:p w:rsidR="0092201A" w:rsidRDefault="0092201A" w:rsidP="00730733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odtwarzanie poprzez urządzenie komunikatów głosowych i muzycznych </w:t>
      </w:r>
    </w:p>
    <w:p w:rsidR="0092201A" w:rsidRDefault="00CB460E" w:rsidP="0092201A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parametry techniczne urządzenia i platformy zostaną doprecyzowane w tr</w:t>
      </w:r>
      <w:r w:rsidR="0092201A">
        <w:rPr>
          <w:rFonts w:ascii="Arial" w:hAnsi="Arial" w:cs="Arial"/>
          <w:sz w:val="20"/>
          <w:szCs w:val="20"/>
        </w:rPr>
        <w:t>akcie prowadzonych</w:t>
      </w:r>
      <w:r>
        <w:rPr>
          <w:rFonts w:ascii="Arial" w:hAnsi="Arial" w:cs="Arial"/>
          <w:sz w:val="20"/>
          <w:szCs w:val="20"/>
        </w:rPr>
        <w:t xml:space="preserve"> negocjacji. </w:t>
      </w:r>
    </w:p>
    <w:p w:rsidR="00A31780" w:rsidRDefault="00A31780" w:rsidP="0092201A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92201A" w:rsidRDefault="0092201A" w:rsidP="0092201A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Dodatkowo punktowane przez Zamawiającego będą prezentację urządzeń na żywo wraz z próbką dowolnej aplikacji pozwalającej na zweryfikowanie parametrów technicznych urządzenia.</w:t>
      </w:r>
    </w:p>
    <w:p w:rsidR="00CB460E" w:rsidRDefault="00CB460E" w:rsidP="00730733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92201A" w:rsidRPr="0092201A" w:rsidRDefault="006B0E50" w:rsidP="0092201A">
      <w:pPr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Przykładowy harmonogram realizacji</w:t>
      </w:r>
    </w:p>
    <w:p w:rsidR="0035646E" w:rsidRPr="0092201A" w:rsidRDefault="0092201A" w:rsidP="0092201A">
      <w:pPr>
        <w:pStyle w:val="Akapitzlist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5646E" w:rsidRPr="0092201A">
        <w:rPr>
          <w:rFonts w:ascii="Arial" w:hAnsi="Arial" w:cs="Arial"/>
          <w:sz w:val="20"/>
          <w:szCs w:val="20"/>
        </w:rPr>
        <w:t xml:space="preserve">ykonanie i wdrożenie aplikacji wraz z publikacją części na ogólnodostępnym portalu </w:t>
      </w:r>
      <w:r w:rsidR="00D11CF5" w:rsidRPr="0092201A">
        <w:rPr>
          <w:rFonts w:ascii="Arial" w:hAnsi="Arial" w:cs="Arial"/>
          <w:sz w:val="20"/>
          <w:szCs w:val="20"/>
        </w:rPr>
        <w:t>v</w:t>
      </w:r>
      <w:r w:rsidR="0035646E" w:rsidRPr="0092201A">
        <w:rPr>
          <w:rFonts w:ascii="Arial" w:hAnsi="Arial" w:cs="Arial"/>
          <w:sz w:val="20"/>
          <w:szCs w:val="20"/>
        </w:rPr>
        <w:t>ideo i/lub społecznościom:</w:t>
      </w:r>
    </w:p>
    <w:p w:rsidR="0035646E" w:rsidRPr="00406282" w:rsidRDefault="0035646E" w:rsidP="0092201A">
      <w:pPr>
        <w:ind w:left="1560" w:hanging="283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- wybór lokalizacji dla animacji 3D oraz zdjęć sferycznych,</w:t>
      </w:r>
    </w:p>
    <w:p w:rsidR="0035646E" w:rsidRPr="00406282" w:rsidRDefault="0035646E" w:rsidP="0092201A">
      <w:pPr>
        <w:ind w:left="1560" w:hanging="283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- rekonesans (testy zdjęć oraz dokumentacji fotograficznej potrzebnej na potrzeby </w:t>
      </w:r>
      <w:r w:rsidR="0092201A">
        <w:rPr>
          <w:rFonts w:ascii="Arial" w:hAnsi="Arial" w:cs="Arial"/>
          <w:sz w:val="20"/>
          <w:szCs w:val="20"/>
        </w:rPr>
        <w:br/>
      </w:r>
      <w:r w:rsidRPr="00406282">
        <w:rPr>
          <w:rFonts w:ascii="Arial" w:hAnsi="Arial" w:cs="Arial"/>
          <w:sz w:val="20"/>
          <w:szCs w:val="20"/>
        </w:rPr>
        <w:t>scen 3D),</w:t>
      </w:r>
    </w:p>
    <w:p w:rsidR="0035646E" w:rsidRPr="00406282" w:rsidRDefault="0035646E" w:rsidP="0092201A">
      <w:pPr>
        <w:ind w:left="1560" w:hanging="283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 xml:space="preserve">- tworzenie scen 3D (modelowanie, teksturowanie, animacja z </w:t>
      </w:r>
      <w:proofErr w:type="spellStart"/>
      <w:r w:rsidRPr="00406282">
        <w:rPr>
          <w:rFonts w:ascii="Arial" w:hAnsi="Arial" w:cs="Arial"/>
          <w:sz w:val="20"/>
          <w:szCs w:val="20"/>
        </w:rPr>
        <w:t>postprodukcją</w:t>
      </w:r>
      <w:proofErr w:type="spellEnd"/>
      <w:r w:rsidRPr="00406282">
        <w:rPr>
          <w:rFonts w:ascii="Arial" w:hAnsi="Arial" w:cs="Arial"/>
          <w:sz w:val="20"/>
          <w:szCs w:val="20"/>
        </w:rPr>
        <w:t>),</w:t>
      </w:r>
    </w:p>
    <w:p w:rsidR="0035646E" w:rsidRPr="00406282" w:rsidRDefault="0035646E" w:rsidP="0092201A">
      <w:pPr>
        <w:ind w:left="1560" w:hanging="283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- wykonanie zdjęć sferycznych</w:t>
      </w:r>
    </w:p>
    <w:p w:rsidR="0035646E" w:rsidRPr="00406282" w:rsidRDefault="0035646E" w:rsidP="0092201A">
      <w:pPr>
        <w:ind w:left="1560" w:hanging="283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- programowanie</w:t>
      </w:r>
    </w:p>
    <w:p w:rsidR="0035646E" w:rsidRPr="00406282" w:rsidRDefault="0035646E" w:rsidP="0092201A">
      <w:pPr>
        <w:ind w:left="1560" w:hanging="283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- wdrożenie aplikacji</w:t>
      </w:r>
    </w:p>
    <w:p w:rsidR="0035646E" w:rsidRPr="00406282" w:rsidRDefault="0035646E" w:rsidP="0092201A">
      <w:pPr>
        <w:ind w:left="1560" w:hanging="283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- publikacja animacji na portalach typu YouTube/Facebook</w:t>
      </w:r>
    </w:p>
    <w:p w:rsidR="0035646E" w:rsidRPr="00406282" w:rsidRDefault="0035646E" w:rsidP="0092201A">
      <w:pPr>
        <w:ind w:left="1560" w:hanging="283"/>
        <w:jc w:val="both"/>
        <w:rPr>
          <w:rFonts w:ascii="Arial" w:hAnsi="Arial" w:cs="Arial"/>
          <w:sz w:val="20"/>
          <w:szCs w:val="20"/>
        </w:rPr>
      </w:pPr>
      <w:r w:rsidRPr="00406282">
        <w:rPr>
          <w:rFonts w:ascii="Arial" w:hAnsi="Arial" w:cs="Arial"/>
          <w:sz w:val="20"/>
          <w:szCs w:val="20"/>
        </w:rPr>
        <w:t>wykonanie aplikacji</w:t>
      </w:r>
      <w:r w:rsidR="005F6A53" w:rsidRPr="00406282">
        <w:rPr>
          <w:rFonts w:ascii="Arial" w:hAnsi="Arial" w:cs="Arial"/>
          <w:sz w:val="20"/>
          <w:szCs w:val="20"/>
        </w:rPr>
        <w:t xml:space="preserve"> </w:t>
      </w:r>
      <w:r w:rsidRPr="00406282">
        <w:rPr>
          <w:rFonts w:ascii="Arial" w:hAnsi="Arial" w:cs="Arial"/>
          <w:sz w:val="20"/>
          <w:szCs w:val="20"/>
        </w:rPr>
        <w:t>odbędzie się w terminie do 30.12.2016 r.</w:t>
      </w:r>
    </w:p>
    <w:p w:rsidR="00D11CF5" w:rsidRPr="0092201A" w:rsidRDefault="0092201A" w:rsidP="0092201A">
      <w:pPr>
        <w:pStyle w:val="Akapitzlist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04FD1" w:rsidRPr="0092201A">
        <w:rPr>
          <w:rFonts w:ascii="Arial" w:hAnsi="Arial" w:cs="Arial"/>
          <w:sz w:val="20"/>
          <w:szCs w:val="20"/>
        </w:rPr>
        <w:t>aku</w:t>
      </w:r>
      <w:r w:rsidR="00D11CF5" w:rsidRPr="0092201A">
        <w:rPr>
          <w:rFonts w:ascii="Arial" w:hAnsi="Arial" w:cs="Arial"/>
          <w:sz w:val="20"/>
          <w:szCs w:val="20"/>
        </w:rPr>
        <w:t xml:space="preserve">p 2 kompletów okularów VR typu Samsung Gear VR wraz z urządzeniami mobilnymi typu Samsung </w:t>
      </w:r>
      <w:proofErr w:type="spellStart"/>
      <w:r w:rsidR="00D11CF5" w:rsidRPr="0092201A">
        <w:rPr>
          <w:rFonts w:ascii="Arial" w:hAnsi="Arial" w:cs="Arial"/>
          <w:sz w:val="20"/>
          <w:szCs w:val="20"/>
        </w:rPr>
        <w:t>Galaxy</w:t>
      </w:r>
      <w:proofErr w:type="spellEnd"/>
      <w:r w:rsidR="00D11CF5" w:rsidRPr="0092201A">
        <w:rPr>
          <w:rFonts w:ascii="Arial" w:hAnsi="Arial" w:cs="Arial"/>
          <w:sz w:val="20"/>
          <w:szCs w:val="20"/>
        </w:rPr>
        <w:t xml:space="preserve"> S6 </w:t>
      </w:r>
      <w:r w:rsidR="00B11465" w:rsidRPr="0092201A">
        <w:rPr>
          <w:rFonts w:ascii="Arial" w:hAnsi="Arial" w:cs="Arial"/>
          <w:sz w:val="20"/>
          <w:szCs w:val="20"/>
        </w:rPr>
        <w:t xml:space="preserve">lub równoważnym </w:t>
      </w:r>
      <w:r w:rsidR="00D11CF5" w:rsidRPr="0092201A">
        <w:rPr>
          <w:rFonts w:ascii="Arial" w:hAnsi="Arial" w:cs="Arial"/>
          <w:sz w:val="20"/>
          <w:szCs w:val="20"/>
        </w:rPr>
        <w:t xml:space="preserve">do uruchamiania aplikacji VR oraz testy końcowe </w:t>
      </w:r>
      <w:r w:rsidR="005F6A53" w:rsidRPr="0092201A">
        <w:rPr>
          <w:rFonts w:ascii="Arial" w:hAnsi="Arial" w:cs="Arial"/>
          <w:sz w:val="20"/>
          <w:szCs w:val="20"/>
        </w:rPr>
        <w:t>aplikacji</w:t>
      </w:r>
      <w:r w:rsidR="00D11CF5" w:rsidRPr="0092201A">
        <w:rPr>
          <w:rFonts w:ascii="Arial" w:hAnsi="Arial" w:cs="Arial"/>
          <w:sz w:val="20"/>
          <w:szCs w:val="20"/>
        </w:rPr>
        <w:t>.</w:t>
      </w:r>
    </w:p>
    <w:p w:rsidR="006758C7" w:rsidRDefault="006758C7" w:rsidP="00730733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6B0E50" w:rsidRDefault="0092201A" w:rsidP="006B0E50">
      <w:pPr>
        <w:ind w:left="851"/>
        <w:jc w:val="both"/>
        <w:rPr>
          <w:rFonts w:ascii="Arial" w:hAnsi="Arial" w:cs="Arial"/>
          <w:sz w:val="20"/>
          <w:szCs w:val="20"/>
        </w:rPr>
      </w:pPr>
      <w:r w:rsidRPr="0092201A">
        <w:rPr>
          <w:rFonts w:ascii="Arial" w:hAnsi="Arial" w:cs="Arial"/>
          <w:b/>
          <w:sz w:val="20"/>
          <w:szCs w:val="20"/>
        </w:rPr>
        <w:t>Główne postanowienia przyszłej umowy</w:t>
      </w:r>
      <w:r w:rsidR="006B0E50" w:rsidRPr="006B0E50">
        <w:rPr>
          <w:rFonts w:ascii="Arial" w:hAnsi="Arial" w:cs="Arial"/>
          <w:sz w:val="20"/>
          <w:szCs w:val="20"/>
        </w:rPr>
        <w:t xml:space="preserve"> </w:t>
      </w:r>
    </w:p>
    <w:p w:rsidR="006B0E50" w:rsidRDefault="006B0E50" w:rsidP="006B0E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całego zamówienia nie może być dłuższy niż do dnia </w:t>
      </w:r>
      <w:r w:rsidRPr="006B0E50">
        <w:rPr>
          <w:rFonts w:ascii="Arial" w:hAnsi="Arial" w:cs="Arial"/>
          <w:b/>
          <w:sz w:val="20"/>
          <w:szCs w:val="20"/>
        </w:rPr>
        <w:t>28.12.2016 r.</w:t>
      </w:r>
    </w:p>
    <w:p w:rsidR="006B0E50" w:rsidRDefault="006B0E50" w:rsidP="006B0E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Płatność za realizację zamówienia nastąpi w terminie do 21 dni od daty dostarczenia </w:t>
      </w:r>
      <w:r>
        <w:rPr>
          <w:rFonts w:ascii="Arial" w:hAnsi="Arial" w:cs="Arial"/>
          <w:sz w:val="20"/>
          <w:szCs w:val="20"/>
        </w:rPr>
        <w:br/>
        <w:t xml:space="preserve">do Zamawiającego prawidłowo wystawionej faktury </w:t>
      </w:r>
      <w:proofErr w:type="spellStart"/>
      <w:r>
        <w:rPr>
          <w:rFonts w:ascii="Arial" w:hAnsi="Arial" w:cs="Arial"/>
          <w:sz w:val="20"/>
          <w:szCs w:val="20"/>
        </w:rPr>
        <w:t>vat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0E50" w:rsidRDefault="006B0E50" w:rsidP="006B0E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wglądu w przebieg realizacji zamówienia na każdym jego etapie.</w:t>
      </w:r>
    </w:p>
    <w:p w:rsidR="006B0E50" w:rsidRDefault="006B0E50" w:rsidP="006B0E5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obejmie przedmiot umowy gwarancją na okres nie krótszy niż 24 m-ce.</w:t>
      </w:r>
    </w:p>
    <w:p w:rsidR="00A31780" w:rsidRPr="00A31780" w:rsidRDefault="00A31780" w:rsidP="00730733">
      <w:pPr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92201A" w:rsidRPr="00A31780" w:rsidRDefault="00A31780" w:rsidP="00A31780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A31780">
        <w:rPr>
          <w:rFonts w:ascii="Arial" w:hAnsi="Arial" w:cs="Arial"/>
          <w:b/>
          <w:sz w:val="20"/>
          <w:szCs w:val="20"/>
        </w:rPr>
        <w:t>Uwaga: Ze względu na tryb wyboru Wykonawcy, Zamawiający zastrzega sobie prawo                    do zmiany funkcjonalnalności aplikacji lub parametrów sprzętu które zostały zawarte w niniejszym opisie, a które powinny zostać szczegółowo doprecyzowane w drodze przeprowadzonych negocjacji.</w:t>
      </w:r>
    </w:p>
    <w:p w:rsidR="009309AA" w:rsidRDefault="009309AA" w:rsidP="009309AA">
      <w:pPr>
        <w:ind w:left="85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309AA" w:rsidRPr="009309AA" w:rsidRDefault="009309AA" w:rsidP="009309AA">
      <w:pPr>
        <w:ind w:left="11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09AA">
        <w:rPr>
          <w:rFonts w:ascii="Arial" w:hAnsi="Arial" w:cs="Arial"/>
          <w:b/>
          <w:sz w:val="20"/>
          <w:szCs w:val="20"/>
          <w:u w:val="single"/>
        </w:rPr>
        <w:t>W wyniku prowadzonych negocjacji dopuszcza się złożenie oferty cenowej</w:t>
      </w:r>
      <w:r w:rsidR="00721273">
        <w:rPr>
          <w:rFonts w:ascii="Arial" w:hAnsi="Arial" w:cs="Arial"/>
          <w:b/>
          <w:sz w:val="20"/>
          <w:szCs w:val="20"/>
          <w:u w:val="single"/>
        </w:rPr>
        <w:t xml:space="preserve"> (załącznik nr 2)</w:t>
      </w:r>
      <w:r w:rsidRPr="009309AA">
        <w:rPr>
          <w:rFonts w:ascii="Arial" w:hAnsi="Arial" w:cs="Arial"/>
          <w:b/>
          <w:sz w:val="20"/>
          <w:szCs w:val="20"/>
          <w:u w:val="single"/>
        </w:rPr>
        <w:t xml:space="preserve">, na podstawie której Zamawiający dopuszcza podpisanie umowy </w:t>
      </w:r>
      <w:r w:rsidR="001E64BD">
        <w:rPr>
          <w:rFonts w:ascii="Arial" w:hAnsi="Arial" w:cs="Arial"/>
          <w:b/>
          <w:sz w:val="20"/>
          <w:szCs w:val="20"/>
          <w:u w:val="single"/>
        </w:rPr>
        <w:br/>
      </w:r>
      <w:r w:rsidRPr="009309AA">
        <w:rPr>
          <w:rFonts w:ascii="Arial" w:hAnsi="Arial" w:cs="Arial"/>
          <w:b/>
          <w:sz w:val="20"/>
          <w:szCs w:val="20"/>
          <w:u w:val="single"/>
        </w:rPr>
        <w:t>na wykonanie przedmiotowego zamówienia.</w:t>
      </w:r>
    </w:p>
    <w:p w:rsidR="00A31780" w:rsidRPr="00A31780" w:rsidRDefault="00A31780" w:rsidP="00A31780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1108DE" w:rsidRPr="001108DE" w:rsidRDefault="001108DE" w:rsidP="001108D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1108DE">
        <w:rPr>
          <w:rFonts w:ascii="Arial" w:hAnsi="Arial" w:cs="Arial"/>
          <w:b/>
          <w:sz w:val="20"/>
          <w:szCs w:val="20"/>
        </w:rPr>
        <w:t>Udział w negocjacjach</w:t>
      </w:r>
    </w:p>
    <w:p w:rsidR="001108DE" w:rsidRDefault="001108DE" w:rsidP="001108DE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1108DE" w:rsidRPr="001108DE" w:rsidRDefault="001108DE" w:rsidP="001108DE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1108DE">
        <w:rPr>
          <w:rFonts w:ascii="Arial" w:hAnsi="Arial" w:cs="Arial"/>
          <w:sz w:val="20"/>
          <w:szCs w:val="20"/>
        </w:rPr>
        <w:t>Potwierdzenie chęci udziału w negocjacjach należy zgłosić najpóźniej do dnia 28.11.2016 do godziny 15:00 w formie pisemnej na druku „wniosek o przystąpienie do negocjacji”</w:t>
      </w:r>
      <w:r w:rsidR="00721273">
        <w:rPr>
          <w:rFonts w:ascii="Arial" w:hAnsi="Arial" w:cs="Arial"/>
          <w:sz w:val="20"/>
          <w:szCs w:val="20"/>
        </w:rPr>
        <w:t xml:space="preserve"> (załącznik nr 1)</w:t>
      </w:r>
      <w:r w:rsidRPr="001108DE">
        <w:rPr>
          <w:rFonts w:ascii="Arial" w:hAnsi="Arial" w:cs="Arial"/>
          <w:sz w:val="20"/>
          <w:szCs w:val="20"/>
        </w:rPr>
        <w:t xml:space="preserve">. </w:t>
      </w:r>
    </w:p>
    <w:p w:rsidR="001108DE" w:rsidRPr="001108DE" w:rsidRDefault="001108DE" w:rsidP="001108DE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:rsidR="001108DE" w:rsidRPr="001108DE" w:rsidRDefault="001108DE" w:rsidP="001108DE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1108DE">
        <w:rPr>
          <w:rFonts w:ascii="Arial" w:hAnsi="Arial" w:cs="Arial"/>
          <w:sz w:val="20"/>
          <w:szCs w:val="20"/>
        </w:rPr>
        <w:t xml:space="preserve">Dodatkowo, zgłoszenie można potwierdzić telefonicznie u Pani Magdaleny </w:t>
      </w:r>
      <w:proofErr w:type="spellStart"/>
      <w:r w:rsidRPr="001108DE">
        <w:rPr>
          <w:rFonts w:ascii="Arial" w:hAnsi="Arial" w:cs="Arial"/>
          <w:sz w:val="20"/>
          <w:szCs w:val="20"/>
        </w:rPr>
        <w:t>Władowskiej</w:t>
      </w:r>
      <w:proofErr w:type="spellEnd"/>
      <w:r w:rsidRPr="001108DE">
        <w:rPr>
          <w:rFonts w:ascii="Arial" w:hAnsi="Arial" w:cs="Arial"/>
          <w:sz w:val="20"/>
          <w:szCs w:val="20"/>
        </w:rPr>
        <w:t xml:space="preserve"> pod nr telefonu tel. </w:t>
      </w:r>
      <w:r w:rsidRPr="001108DE">
        <w:rPr>
          <w:rFonts w:ascii="Arial" w:hAnsi="Arial" w:cs="Arial"/>
          <w:sz w:val="20"/>
          <w:szCs w:val="20"/>
          <w:shd w:val="clear" w:color="auto" w:fill="FFFFFF"/>
        </w:rPr>
        <w:t xml:space="preserve">32 271 40 77 </w:t>
      </w:r>
      <w:r w:rsidRPr="001108DE">
        <w:rPr>
          <w:rFonts w:ascii="Arial" w:hAnsi="Arial" w:cs="Arial"/>
          <w:sz w:val="20"/>
          <w:szCs w:val="20"/>
        </w:rPr>
        <w:t>wew. 2124.</w:t>
      </w:r>
    </w:p>
    <w:p w:rsidR="001108DE" w:rsidRDefault="001108DE" w:rsidP="001108DE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653AF1" w:rsidRDefault="00653AF1" w:rsidP="00653AF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i miejsce negocjacji</w:t>
      </w:r>
    </w:p>
    <w:p w:rsidR="00653AF1" w:rsidRDefault="00653AF1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653AF1" w:rsidRDefault="005F09AF" w:rsidP="00653AF1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negocjacji: 29</w:t>
      </w:r>
      <w:r w:rsidR="00653AF1">
        <w:rPr>
          <w:rFonts w:ascii="Arial" w:hAnsi="Arial" w:cs="Arial"/>
          <w:sz w:val="20"/>
          <w:szCs w:val="20"/>
        </w:rPr>
        <w:t>.11.2016 r. g. 1</w:t>
      </w:r>
      <w:r w:rsidR="001E64BD">
        <w:rPr>
          <w:rFonts w:ascii="Arial" w:hAnsi="Arial" w:cs="Arial"/>
          <w:sz w:val="20"/>
          <w:szCs w:val="20"/>
        </w:rPr>
        <w:t>3</w:t>
      </w:r>
      <w:r w:rsidR="00653AF1">
        <w:rPr>
          <w:rFonts w:ascii="Arial" w:hAnsi="Arial" w:cs="Arial"/>
          <w:sz w:val="20"/>
          <w:szCs w:val="20"/>
        </w:rPr>
        <w:t>:</w:t>
      </w:r>
      <w:r w:rsidR="001E64BD">
        <w:rPr>
          <w:rFonts w:ascii="Arial" w:hAnsi="Arial" w:cs="Arial"/>
          <w:sz w:val="20"/>
          <w:szCs w:val="20"/>
        </w:rPr>
        <w:t>3</w:t>
      </w:r>
      <w:r w:rsidR="00653AF1">
        <w:rPr>
          <w:rFonts w:ascii="Arial" w:hAnsi="Arial" w:cs="Arial"/>
          <w:sz w:val="20"/>
          <w:szCs w:val="20"/>
        </w:rPr>
        <w:t>0</w:t>
      </w:r>
    </w:p>
    <w:p w:rsidR="00653AF1" w:rsidRDefault="00653AF1" w:rsidP="00653AF1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:rsidR="00653AF1" w:rsidRPr="00406282" w:rsidRDefault="00653AF1" w:rsidP="00653AF1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Miejsce: Hostel Guido ul 3 Maja 91, sala konferencyjna (na przeciw recepcji)</w:t>
      </w:r>
    </w:p>
    <w:p w:rsidR="00653AF1" w:rsidRDefault="00653AF1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301782" w:rsidRPr="00301782" w:rsidRDefault="00301782" w:rsidP="00301782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301782">
        <w:rPr>
          <w:rFonts w:ascii="Arial" w:hAnsi="Arial" w:cs="Arial"/>
          <w:sz w:val="20"/>
          <w:szCs w:val="20"/>
        </w:rPr>
        <w:t xml:space="preserve">Potwierdzenie udziału w negocjacjach należy zgłosić telefonicznie na nr telefonu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301782">
        <w:rPr>
          <w:rFonts w:ascii="Arial" w:hAnsi="Arial" w:cs="Arial"/>
          <w:sz w:val="20"/>
          <w:szCs w:val="20"/>
        </w:rPr>
        <w:t xml:space="preserve">tel. </w:t>
      </w:r>
      <w:r w:rsidRPr="00301782">
        <w:rPr>
          <w:rFonts w:ascii="Arial" w:hAnsi="Arial" w:cs="Arial"/>
          <w:sz w:val="20"/>
          <w:szCs w:val="20"/>
          <w:shd w:val="clear" w:color="auto" w:fill="FFFFFF"/>
        </w:rPr>
        <w:t xml:space="preserve">32 271 40 77 </w:t>
      </w:r>
      <w:r w:rsidRPr="00301782">
        <w:rPr>
          <w:rFonts w:ascii="Arial" w:hAnsi="Arial" w:cs="Arial"/>
          <w:sz w:val="20"/>
          <w:szCs w:val="20"/>
        </w:rPr>
        <w:t>wew. 2124</w:t>
      </w:r>
      <w:r>
        <w:rPr>
          <w:rFonts w:ascii="Arial" w:hAnsi="Arial" w:cs="Arial"/>
          <w:sz w:val="20"/>
          <w:szCs w:val="20"/>
        </w:rPr>
        <w:t xml:space="preserve"> lub 2131 na druku „wniosek o przystąpienie do negocjacji”.</w:t>
      </w:r>
      <w:r w:rsidRPr="00301782">
        <w:rPr>
          <w:rFonts w:ascii="Arial" w:hAnsi="Arial" w:cs="Arial"/>
          <w:sz w:val="20"/>
          <w:szCs w:val="20"/>
        </w:rPr>
        <w:t xml:space="preserve"> </w:t>
      </w:r>
    </w:p>
    <w:p w:rsidR="00A31780" w:rsidRDefault="00A31780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31780" w:rsidRDefault="00A31780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92E42" w:rsidRDefault="00092E42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92E42" w:rsidRDefault="00092E42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92E42" w:rsidRDefault="00092E42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92E42" w:rsidRDefault="00092E42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31780" w:rsidRDefault="00A31780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301782" w:rsidRDefault="00721273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301782" w:rsidRDefault="00301782" w:rsidP="00653AF1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301782" w:rsidRDefault="00301782" w:rsidP="00301782">
      <w:pPr>
        <w:pStyle w:val="Akapitzlist"/>
        <w:ind w:left="1080"/>
        <w:jc w:val="center"/>
        <w:rPr>
          <w:rFonts w:ascii="Arial" w:hAnsi="Arial" w:cs="Arial"/>
          <w:b/>
          <w:sz w:val="28"/>
          <w:szCs w:val="28"/>
        </w:rPr>
      </w:pPr>
    </w:p>
    <w:p w:rsidR="00301782" w:rsidRPr="00301782" w:rsidRDefault="00301782" w:rsidP="00301782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01782">
        <w:rPr>
          <w:rFonts w:ascii="Arial" w:hAnsi="Arial" w:cs="Arial"/>
          <w:b/>
          <w:sz w:val="32"/>
          <w:szCs w:val="32"/>
        </w:rPr>
        <w:t>Wniosek o przystąpienie do negocjacji</w:t>
      </w:r>
    </w:p>
    <w:p w:rsidR="00301782" w:rsidRDefault="00301782" w:rsidP="00301782">
      <w:pPr>
        <w:pStyle w:val="Akapitzlist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DF6ED9" w:rsidRDefault="00301782" w:rsidP="00301782">
      <w:pPr>
        <w:jc w:val="center"/>
        <w:rPr>
          <w:rFonts w:ascii="Arial" w:hAnsi="Arial" w:cs="Arial"/>
          <w:b/>
          <w:sz w:val="28"/>
          <w:szCs w:val="28"/>
        </w:rPr>
      </w:pPr>
      <w:r w:rsidRPr="00406282">
        <w:rPr>
          <w:rFonts w:ascii="Arial" w:hAnsi="Arial" w:cs="Arial"/>
          <w:b/>
          <w:sz w:val="28"/>
          <w:szCs w:val="28"/>
        </w:rPr>
        <w:t xml:space="preserve">w postępowaniu prowadzone o udzieleniu zamówienia </w:t>
      </w:r>
      <w:r w:rsidRPr="00406282">
        <w:rPr>
          <w:rFonts w:ascii="Arial" w:hAnsi="Arial" w:cs="Arial"/>
          <w:b/>
          <w:sz w:val="28"/>
          <w:szCs w:val="28"/>
        </w:rPr>
        <w:br/>
        <w:t xml:space="preserve">w kwocie do 30 000 euro obejmujące zamówienie pn.: </w:t>
      </w:r>
    </w:p>
    <w:p w:rsidR="00301782" w:rsidRDefault="00301782" w:rsidP="00301782">
      <w:pPr>
        <w:jc w:val="center"/>
        <w:rPr>
          <w:rFonts w:ascii="Arial" w:hAnsi="Arial" w:cs="Arial"/>
          <w:b/>
          <w:sz w:val="28"/>
          <w:szCs w:val="28"/>
        </w:rPr>
      </w:pPr>
      <w:r w:rsidRPr="00406282">
        <w:rPr>
          <w:rFonts w:ascii="Arial" w:hAnsi="Arial" w:cs="Arial"/>
          <w:b/>
          <w:sz w:val="28"/>
          <w:szCs w:val="28"/>
        </w:rPr>
        <w:br/>
        <w:t xml:space="preserve">„Zakup okularów wraz z aplikacją </w:t>
      </w:r>
      <w:proofErr w:type="spellStart"/>
      <w:r w:rsidRPr="00406282">
        <w:rPr>
          <w:rFonts w:ascii="Arial" w:hAnsi="Arial" w:cs="Arial"/>
          <w:b/>
          <w:sz w:val="28"/>
          <w:szCs w:val="28"/>
        </w:rPr>
        <w:t>virtual</w:t>
      </w:r>
      <w:proofErr w:type="spellEnd"/>
      <w:r w:rsidRPr="004062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6282">
        <w:rPr>
          <w:rFonts w:ascii="Arial" w:hAnsi="Arial" w:cs="Arial"/>
          <w:b/>
          <w:sz w:val="28"/>
          <w:szCs w:val="28"/>
        </w:rPr>
        <w:t>reality</w:t>
      </w:r>
      <w:proofErr w:type="spellEnd"/>
      <w:r w:rsidRPr="004062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406282">
        <w:rPr>
          <w:rFonts w:ascii="Arial" w:hAnsi="Arial" w:cs="Arial"/>
          <w:b/>
          <w:sz w:val="28"/>
          <w:szCs w:val="28"/>
        </w:rPr>
        <w:t>do prezentacji obiektów MGW”</w:t>
      </w:r>
    </w:p>
    <w:p w:rsidR="00301782" w:rsidRPr="00406282" w:rsidRDefault="00301782" w:rsidP="00301782">
      <w:pPr>
        <w:jc w:val="center"/>
        <w:rPr>
          <w:rFonts w:ascii="Arial" w:hAnsi="Arial" w:cs="Arial"/>
          <w:b/>
          <w:sz w:val="28"/>
          <w:szCs w:val="28"/>
        </w:rPr>
      </w:pPr>
    </w:p>
    <w:p w:rsidR="00C22108" w:rsidRPr="00313928" w:rsidRDefault="00C22108" w:rsidP="00C2210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13928">
        <w:rPr>
          <w:rFonts w:ascii="Arial" w:hAnsi="Arial" w:cs="Arial"/>
          <w:sz w:val="28"/>
          <w:szCs w:val="28"/>
          <w:u w:val="single"/>
        </w:rPr>
        <w:t xml:space="preserve">Nr postępowania: </w:t>
      </w:r>
      <w:r>
        <w:rPr>
          <w:rFonts w:ascii="Arial" w:hAnsi="Arial" w:cs="Arial"/>
          <w:sz w:val="28"/>
          <w:szCs w:val="28"/>
          <w:u w:val="single"/>
        </w:rPr>
        <w:t>RSI/5487/2016</w:t>
      </w:r>
    </w:p>
    <w:p w:rsidR="00301782" w:rsidRDefault="00301782" w:rsidP="0030178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301782" w:rsidRDefault="00301782" w:rsidP="00301782">
      <w:pPr>
        <w:jc w:val="both"/>
        <w:rPr>
          <w:rFonts w:ascii="Arial" w:hAnsi="Arial" w:cs="Arial"/>
          <w:sz w:val="24"/>
          <w:szCs w:val="24"/>
        </w:rPr>
      </w:pPr>
      <w:r w:rsidRPr="00301782">
        <w:rPr>
          <w:rFonts w:ascii="Arial" w:hAnsi="Arial" w:cs="Arial"/>
          <w:sz w:val="24"/>
          <w:szCs w:val="24"/>
        </w:rPr>
        <w:t>W odpowiedzi na zamieszczone ogłoszenie</w:t>
      </w:r>
      <w:r>
        <w:rPr>
          <w:rFonts w:ascii="Arial" w:hAnsi="Arial" w:cs="Arial"/>
          <w:sz w:val="24"/>
          <w:szCs w:val="24"/>
        </w:rPr>
        <w:t>, oświadczam iż zapoznałem się z opisem przedmiotu zamówienia i wyrażam chęć udziału w negocjacjach</w:t>
      </w:r>
    </w:p>
    <w:p w:rsidR="00DB7FF8" w:rsidRDefault="00DB7FF8" w:rsidP="0030178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B7FF8" w:rsidTr="00DB7FF8">
        <w:tc>
          <w:tcPr>
            <w:tcW w:w="3114" w:type="dxa"/>
          </w:tcPr>
          <w:p w:rsidR="00DB7FF8" w:rsidRPr="00DB7FF8" w:rsidRDefault="00DB7FF8" w:rsidP="00DB7FF8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Nazwa firmy</w:t>
            </w:r>
          </w:p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FF8" w:rsidTr="00DB7FF8">
        <w:tc>
          <w:tcPr>
            <w:tcW w:w="3114" w:type="dxa"/>
          </w:tcPr>
          <w:p w:rsidR="00DB7FF8" w:rsidRPr="00DB7FF8" w:rsidRDefault="00DB7FF8" w:rsidP="00DB7FF8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Adres firmy</w:t>
            </w:r>
          </w:p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FF8" w:rsidTr="00DB7FF8">
        <w:trPr>
          <w:trHeight w:val="629"/>
        </w:trPr>
        <w:tc>
          <w:tcPr>
            <w:tcW w:w="3114" w:type="dxa"/>
          </w:tcPr>
          <w:p w:rsidR="00DB7FF8" w:rsidRPr="00DB7FF8" w:rsidRDefault="00DB7FF8" w:rsidP="00DB7FF8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Osoby upoważnione </w:t>
            </w:r>
            <w:r>
              <w:rPr>
                <w:rFonts w:ascii="Arial" w:hAnsi="Arial" w:cs="Arial"/>
                <w:sz w:val="24"/>
                <w:szCs w:val="24"/>
              </w:rPr>
              <w:br/>
              <w:t>do reprezentowania firmy</w:t>
            </w:r>
          </w:p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FF8" w:rsidTr="00DB7FF8">
        <w:tc>
          <w:tcPr>
            <w:tcW w:w="3114" w:type="dxa"/>
          </w:tcPr>
          <w:p w:rsidR="00DB7FF8" w:rsidRPr="00DB7FF8" w:rsidRDefault="00DB7FF8" w:rsidP="00DB7FF8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NIP</w:t>
            </w:r>
          </w:p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FF8" w:rsidTr="00DB7FF8">
        <w:tc>
          <w:tcPr>
            <w:tcW w:w="3114" w:type="dxa"/>
          </w:tcPr>
          <w:p w:rsidR="00DB7FF8" w:rsidRPr="00DB7FF8" w:rsidRDefault="00DB7FF8" w:rsidP="00DB7FF8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REGON</w:t>
            </w:r>
          </w:p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DB7FF8" w:rsidRDefault="00DB7FF8" w:rsidP="00301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FF8" w:rsidRPr="00DB7FF8" w:rsidRDefault="00DB7FF8" w:rsidP="00301782">
      <w:pPr>
        <w:jc w:val="both"/>
        <w:rPr>
          <w:rFonts w:ascii="Arial" w:hAnsi="Arial" w:cs="Arial"/>
          <w:sz w:val="24"/>
          <w:szCs w:val="24"/>
        </w:rPr>
      </w:pPr>
    </w:p>
    <w:p w:rsidR="00DB7FF8" w:rsidRPr="00DB7FF8" w:rsidRDefault="00DB7FF8" w:rsidP="00DB7FF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B7FF8">
        <w:rPr>
          <w:rFonts w:ascii="Arial" w:hAnsi="Arial" w:cs="Arial"/>
          <w:sz w:val="24"/>
          <w:szCs w:val="24"/>
        </w:rPr>
        <w:t xml:space="preserve">Załącznikiem do niniejszego </w:t>
      </w:r>
      <w:r>
        <w:rPr>
          <w:rFonts w:ascii="Arial" w:hAnsi="Arial" w:cs="Arial"/>
          <w:sz w:val="24"/>
          <w:szCs w:val="24"/>
        </w:rPr>
        <w:t>wniosku jest:</w:t>
      </w:r>
    </w:p>
    <w:p w:rsidR="00DB7FF8" w:rsidRPr="00DB7FF8" w:rsidRDefault="00DB7FF8" w:rsidP="00DB7FF8">
      <w:pPr>
        <w:spacing w:after="200" w:line="360" w:lineRule="auto"/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DB7FF8">
        <w:rPr>
          <w:rFonts w:ascii="Arial" w:hAnsi="Arial" w:cs="Arial"/>
          <w:sz w:val="24"/>
          <w:szCs w:val="24"/>
          <w:lang w:eastAsia="ar-SA"/>
        </w:rPr>
        <w:t xml:space="preserve">KRS/Wypis z Centralnej Ewidencji i Informacji o Działalności Gospodarczej – </w:t>
      </w:r>
      <w:r w:rsidR="00DF6ED9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DB7FF8">
        <w:rPr>
          <w:rFonts w:ascii="Arial" w:hAnsi="Arial" w:cs="Arial"/>
          <w:sz w:val="24"/>
          <w:szCs w:val="24"/>
          <w:lang w:eastAsia="ar-SA"/>
        </w:rPr>
        <w:t xml:space="preserve">z ostatnich 6 miesięcy. </w:t>
      </w:r>
    </w:p>
    <w:p w:rsidR="00DF6ED9" w:rsidRDefault="00DF6ED9" w:rsidP="00DB7FF8">
      <w:pPr>
        <w:spacing w:after="200" w:line="360" w:lineRule="auto"/>
        <w:rPr>
          <w:rFonts w:cs="Arial"/>
          <w:sz w:val="20"/>
          <w:szCs w:val="20"/>
        </w:rPr>
      </w:pPr>
    </w:p>
    <w:p w:rsidR="00DF6ED9" w:rsidRDefault="00DF6ED9" w:rsidP="00DB7FF8">
      <w:pPr>
        <w:spacing w:after="200" w:line="360" w:lineRule="auto"/>
        <w:rPr>
          <w:rFonts w:cs="Arial"/>
          <w:sz w:val="20"/>
          <w:szCs w:val="20"/>
        </w:rPr>
      </w:pPr>
    </w:p>
    <w:p w:rsidR="00DB7FF8" w:rsidRPr="00DB7FF8" w:rsidRDefault="00DF6ED9" w:rsidP="00DF6ED9">
      <w:pPr>
        <w:spacing w:after="200"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</w:t>
      </w:r>
    </w:p>
    <w:p w:rsidR="00721273" w:rsidRDefault="00DF6ED9" w:rsidP="00721273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podpis osoby upoważnionej</w:t>
      </w:r>
      <w:r w:rsidR="00721273">
        <w:rPr>
          <w:rFonts w:ascii="Arial" w:hAnsi="Arial" w:cs="Arial"/>
          <w:sz w:val="24"/>
          <w:szCs w:val="24"/>
        </w:rPr>
        <w:t xml:space="preserve"> </w:t>
      </w:r>
    </w:p>
    <w:p w:rsidR="00721273" w:rsidRDefault="00721273" w:rsidP="0072127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721273" w:rsidRDefault="00721273" w:rsidP="0072127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92E42" w:rsidRDefault="00092E42" w:rsidP="00721273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92E42" w:rsidRDefault="00092E42" w:rsidP="00721273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721273" w:rsidRDefault="00721273" w:rsidP="00721273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721273" w:rsidRDefault="00721273" w:rsidP="00721273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721273" w:rsidRPr="00301782" w:rsidRDefault="00721273" w:rsidP="00721273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Oferta cenowa</w:t>
      </w:r>
    </w:p>
    <w:p w:rsidR="00721273" w:rsidRDefault="00721273" w:rsidP="00721273">
      <w:pPr>
        <w:pStyle w:val="Akapitzlist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721273" w:rsidRDefault="00721273" w:rsidP="007212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wykonanie zamówienia </w:t>
      </w:r>
      <w:r w:rsidRPr="00406282">
        <w:rPr>
          <w:rFonts w:ascii="Arial" w:hAnsi="Arial" w:cs="Arial"/>
          <w:b/>
          <w:sz w:val="28"/>
          <w:szCs w:val="28"/>
        </w:rPr>
        <w:t>w postępowaniu do 30 000 euro</w:t>
      </w:r>
      <w:r w:rsidR="00B3716E">
        <w:rPr>
          <w:rFonts w:ascii="Arial" w:hAnsi="Arial" w:cs="Arial"/>
          <w:b/>
          <w:sz w:val="28"/>
          <w:szCs w:val="28"/>
        </w:rPr>
        <w:t>,</w:t>
      </w:r>
      <w:r w:rsidRPr="00406282">
        <w:rPr>
          <w:rFonts w:ascii="Arial" w:hAnsi="Arial" w:cs="Arial"/>
          <w:b/>
          <w:sz w:val="28"/>
          <w:szCs w:val="28"/>
        </w:rPr>
        <w:t xml:space="preserve"> pn.: </w:t>
      </w:r>
    </w:p>
    <w:p w:rsidR="00721273" w:rsidRDefault="00721273" w:rsidP="00721273">
      <w:pPr>
        <w:jc w:val="center"/>
        <w:rPr>
          <w:rFonts w:ascii="Arial" w:hAnsi="Arial" w:cs="Arial"/>
          <w:b/>
          <w:sz w:val="28"/>
          <w:szCs w:val="28"/>
        </w:rPr>
      </w:pPr>
      <w:r w:rsidRPr="00406282">
        <w:rPr>
          <w:rFonts w:ascii="Arial" w:hAnsi="Arial" w:cs="Arial"/>
          <w:b/>
          <w:sz w:val="28"/>
          <w:szCs w:val="28"/>
        </w:rPr>
        <w:br/>
        <w:t xml:space="preserve">„Zakup okularów wraz z aplikacją </w:t>
      </w:r>
      <w:proofErr w:type="spellStart"/>
      <w:r w:rsidRPr="00406282">
        <w:rPr>
          <w:rFonts w:ascii="Arial" w:hAnsi="Arial" w:cs="Arial"/>
          <w:b/>
          <w:sz w:val="28"/>
          <w:szCs w:val="28"/>
        </w:rPr>
        <w:t>virtual</w:t>
      </w:r>
      <w:proofErr w:type="spellEnd"/>
      <w:r w:rsidRPr="004062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06282">
        <w:rPr>
          <w:rFonts w:ascii="Arial" w:hAnsi="Arial" w:cs="Arial"/>
          <w:b/>
          <w:sz w:val="28"/>
          <w:szCs w:val="28"/>
        </w:rPr>
        <w:t>reality</w:t>
      </w:r>
      <w:proofErr w:type="spellEnd"/>
      <w:r w:rsidRPr="004062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406282">
        <w:rPr>
          <w:rFonts w:ascii="Arial" w:hAnsi="Arial" w:cs="Arial"/>
          <w:b/>
          <w:sz w:val="28"/>
          <w:szCs w:val="28"/>
        </w:rPr>
        <w:t>do prezentacji obiektów MGW”</w:t>
      </w:r>
    </w:p>
    <w:p w:rsidR="00721273" w:rsidRPr="00406282" w:rsidRDefault="00721273" w:rsidP="00721273">
      <w:pPr>
        <w:jc w:val="center"/>
        <w:rPr>
          <w:rFonts w:ascii="Arial" w:hAnsi="Arial" w:cs="Arial"/>
          <w:b/>
          <w:sz w:val="28"/>
          <w:szCs w:val="28"/>
        </w:rPr>
      </w:pPr>
    </w:p>
    <w:p w:rsidR="00721273" w:rsidRDefault="00721273" w:rsidP="0072127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13928">
        <w:rPr>
          <w:rFonts w:ascii="Arial" w:hAnsi="Arial" w:cs="Arial"/>
          <w:sz w:val="28"/>
          <w:szCs w:val="28"/>
          <w:u w:val="single"/>
        </w:rPr>
        <w:t xml:space="preserve">Nr postępowania: </w:t>
      </w:r>
      <w:r>
        <w:rPr>
          <w:rFonts w:ascii="Arial" w:hAnsi="Arial" w:cs="Arial"/>
          <w:sz w:val="28"/>
          <w:szCs w:val="28"/>
          <w:u w:val="single"/>
        </w:rPr>
        <w:t>RSI/5487/2016</w:t>
      </w:r>
    </w:p>
    <w:p w:rsidR="00721273" w:rsidRPr="00313928" w:rsidRDefault="00721273" w:rsidP="00721273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1273" w:rsidTr="00A01152">
        <w:tc>
          <w:tcPr>
            <w:tcW w:w="3114" w:type="dxa"/>
          </w:tcPr>
          <w:p w:rsidR="00721273" w:rsidRPr="00DB7FF8" w:rsidRDefault="00721273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Nazwa firmy</w:t>
            </w:r>
          </w:p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73" w:rsidTr="00A01152">
        <w:tc>
          <w:tcPr>
            <w:tcW w:w="3114" w:type="dxa"/>
          </w:tcPr>
          <w:p w:rsidR="00721273" w:rsidRPr="00DB7FF8" w:rsidRDefault="00721273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Adres firmy</w:t>
            </w:r>
          </w:p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73" w:rsidTr="00A01152">
        <w:trPr>
          <w:trHeight w:val="629"/>
        </w:trPr>
        <w:tc>
          <w:tcPr>
            <w:tcW w:w="3114" w:type="dxa"/>
          </w:tcPr>
          <w:p w:rsidR="00721273" w:rsidRPr="00DB7FF8" w:rsidRDefault="00721273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Osoby upoważnione </w:t>
            </w:r>
            <w:r>
              <w:rPr>
                <w:rFonts w:ascii="Arial" w:hAnsi="Arial" w:cs="Arial"/>
                <w:sz w:val="24"/>
                <w:szCs w:val="24"/>
              </w:rPr>
              <w:br/>
              <w:t>do reprezentowania firmy</w:t>
            </w:r>
          </w:p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73" w:rsidTr="00A01152">
        <w:tc>
          <w:tcPr>
            <w:tcW w:w="3114" w:type="dxa"/>
          </w:tcPr>
          <w:p w:rsidR="00721273" w:rsidRPr="00DB7FF8" w:rsidRDefault="00721273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NIP</w:t>
            </w:r>
          </w:p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73" w:rsidTr="00A01152">
        <w:tc>
          <w:tcPr>
            <w:tcW w:w="3114" w:type="dxa"/>
          </w:tcPr>
          <w:p w:rsidR="00721273" w:rsidRPr="00DB7FF8" w:rsidRDefault="00721273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B7FF8">
              <w:rPr>
                <w:rFonts w:ascii="Arial" w:hAnsi="Arial" w:cs="Arial"/>
                <w:sz w:val="24"/>
                <w:szCs w:val="24"/>
              </w:rPr>
              <w:t>REGON</w:t>
            </w:r>
          </w:p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73" w:rsidTr="00D20654">
        <w:tc>
          <w:tcPr>
            <w:tcW w:w="9062" w:type="dxa"/>
            <w:gridSpan w:val="2"/>
          </w:tcPr>
          <w:p w:rsidR="00721273" w:rsidRDefault="00721273" w:rsidP="007212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273">
              <w:rPr>
                <w:rFonts w:ascii="Arial" w:hAnsi="Arial" w:cs="Arial"/>
                <w:sz w:val="24"/>
                <w:szCs w:val="24"/>
              </w:rPr>
              <w:t xml:space="preserve">Oferujemy wykonanie przedmiotu </w:t>
            </w:r>
            <w:r w:rsidRPr="00721273">
              <w:rPr>
                <w:rFonts w:ascii="Arial" w:hAnsi="Arial" w:cs="Arial"/>
                <w:sz w:val="24"/>
                <w:szCs w:val="24"/>
              </w:rPr>
              <w:t>zamówienia</w:t>
            </w:r>
            <w:r w:rsidRPr="00721273">
              <w:rPr>
                <w:rFonts w:ascii="Arial" w:hAnsi="Arial" w:cs="Arial"/>
                <w:sz w:val="24"/>
                <w:szCs w:val="24"/>
              </w:rPr>
              <w:t xml:space="preserve"> za kwotę:</w:t>
            </w:r>
          </w:p>
        </w:tc>
      </w:tr>
      <w:tr w:rsidR="00721273" w:rsidTr="00A01152">
        <w:tc>
          <w:tcPr>
            <w:tcW w:w="3114" w:type="dxa"/>
          </w:tcPr>
          <w:p w:rsidR="00721273" w:rsidRPr="00DB7FF8" w:rsidRDefault="00721273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brutto</w:t>
            </w:r>
          </w:p>
        </w:tc>
        <w:tc>
          <w:tcPr>
            <w:tcW w:w="5948" w:type="dxa"/>
          </w:tcPr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73" w:rsidTr="00A01152">
        <w:tc>
          <w:tcPr>
            <w:tcW w:w="3114" w:type="dxa"/>
          </w:tcPr>
          <w:p w:rsidR="00721273" w:rsidRPr="00DB7FF8" w:rsidRDefault="00721273" w:rsidP="00721273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Kwota podatku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5948" w:type="dxa"/>
          </w:tcPr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73" w:rsidTr="00A01152">
        <w:tc>
          <w:tcPr>
            <w:tcW w:w="3114" w:type="dxa"/>
          </w:tcPr>
          <w:p w:rsidR="00721273" w:rsidRPr="00DB7FF8" w:rsidRDefault="00721273" w:rsidP="00A01152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netto</w:t>
            </w:r>
          </w:p>
        </w:tc>
        <w:tc>
          <w:tcPr>
            <w:tcW w:w="5948" w:type="dxa"/>
          </w:tcPr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273" w:rsidTr="00A44E13">
        <w:tc>
          <w:tcPr>
            <w:tcW w:w="9062" w:type="dxa"/>
            <w:gridSpan w:val="2"/>
          </w:tcPr>
          <w:p w:rsidR="00721273" w:rsidRDefault="00721273" w:rsidP="00721273">
            <w:pPr>
              <w:pBdr>
                <w:between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Dodatkowe uwagi/ adnotacje</w:t>
            </w:r>
            <w:r w:rsidR="00B3716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21273" w:rsidRDefault="00721273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6E" w:rsidTr="00584919">
        <w:tc>
          <w:tcPr>
            <w:tcW w:w="9062" w:type="dxa"/>
            <w:gridSpan w:val="2"/>
          </w:tcPr>
          <w:p w:rsidR="00B3716E" w:rsidRDefault="00B3716E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16E" w:rsidRDefault="00B3716E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16E" w:rsidRDefault="00B3716E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16E" w:rsidRDefault="00B3716E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16E" w:rsidRDefault="00B3716E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16E" w:rsidRDefault="00B3716E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16E" w:rsidRDefault="00B3716E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16E" w:rsidRDefault="00B3716E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716E" w:rsidRDefault="00B3716E" w:rsidP="00A011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273" w:rsidRDefault="00721273" w:rsidP="00721273">
      <w:pPr>
        <w:spacing w:line="360" w:lineRule="auto"/>
        <w:rPr>
          <w:rFonts w:cs="Arial"/>
          <w:sz w:val="20"/>
          <w:szCs w:val="20"/>
        </w:rPr>
      </w:pPr>
    </w:p>
    <w:p w:rsidR="00092E42" w:rsidRPr="00764FD1" w:rsidRDefault="00092E42" w:rsidP="00721273">
      <w:pPr>
        <w:spacing w:line="360" w:lineRule="auto"/>
        <w:rPr>
          <w:rFonts w:cs="Arial"/>
          <w:sz w:val="20"/>
          <w:szCs w:val="20"/>
        </w:rPr>
      </w:pPr>
    </w:p>
    <w:p w:rsidR="00721273" w:rsidRPr="00B3716E" w:rsidRDefault="00721273" w:rsidP="00B3716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716E">
        <w:rPr>
          <w:rFonts w:ascii="Arial" w:hAnsi="Arial" w:cs="Arial"/>
          <w:sz w:val="20"/>
          <w:szCs w:val="20"/>
        </w:rPr>
        <w:t xml:space="preserve">................................, dn. ............................                  </w:t>
      </w:r>
      <w:r w:rsidR="00B3716E" w:rsidRPr="00B3716E">
        <w:rPr>
          <w:rFonts w:ascii="Arial" w:hAnsi="Arial" w:cs="Arial"/>
          <w:sz w:val="20"/>
          <w:szCs w:val="20"/>
        </w:rPr>
        <w:t xml:space="preserve">           .................</w:t>
      </w:r>
      <w:r w:rsidRPr="00B3716E">
        <w:rPr>
          <w:rFonts w:ascii="Arial" w:hAnsi="Arial" w:cs="Arial"/>
          <w:sz w:val="20"/>
          <w:szCs w:val="20"/>
        </w:rPr>
        <w:t>................................................</w:t>
      </w:r>
    </w:p>
    <w:p w:rsidR="00DF6ED9" w:rsidRPr="00DB7FF8" w:rsidRDefault="00B3716E" w:rsidP="00B3716E">
      <w:pPr>
        <w:pStyle w:val="Akapitzlist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osoby upoważnionej </w:t>
      </w:r>
    </w:p>
    <w:sectPr w:rsidR="00DF6ED9" w:rsidRPr="00DB7FF8" w:rsidSect="00092E4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C41"/>
    <w:multiLevelType w:val="hybridMultilevel"/>
    <w:tmpl w:val="414EA2A0"/>
    <w:lvl w:ilvl="0" w:tplc="3C6A1934">
      <w:start w:val="1"/>
      <w:numFmt w:val="decimal"/>
      <w:lvlText w:val="%1."/>
      <w:lvlJc w:val="left"/>
      <w:pPr>
        <w:ind w:left="774" w:hanging="360"/>
      </w:pPr>
      <w:rPr>
        <w:rFonts w:ascii="Segoe UI" w:eastAsiaTheme="minorHAnsi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EDA6886"/>
    <w:multiLevelType w:val="hybridMultilevel"/>
    <w:tmpl w:val="4DD0965C"/>
    <w:lvl w:ilvl="0" w:tplc="DAD496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9C7990"/>
    <w:multiLevelType w:val="hybridMultilevel"/>
    <w:tmpl w:val="D5CA52AC"/>
    <w:lvl w:ilvl="0" w:tplc="58F65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3B0AD1"/>
    <w:multiLevelType w:val="hybridMultilevel"/>
    <w:tmpl w:val="6A1AC1D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7307C0E"/>
    <w:multiLevelType w:val="hybridMultilevel"/>
    <w:tmpl w:val="65F28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B64BB"/>
    <w:multiLevelType w:val="hybridMultilevel"/>
    <w:tmpl w:val="D342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A7A08"/>
    <w:multiLevelType w:val="hybridMultilevel"/>
    <w:tmpl w:val="53321150"/>
    <w:lvl w:ilvl="0" w:tplc="89DAE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AE"/>
    <w:rsid w:val="00003052"/>
    <w:rsid w:val="00004FD1"/>
    <w:rsid w:val="00005FCC"/>
    <w:rsid w:val="00077564"/>
    <w:rsid w:val="00092E42"/>
    <w:rsid w:val="000E080C"/>
    <w:rsid w:val="000F7EB4"/>
    <w:rsid w:val="001108DE"/>
    <w:rsid w:val="00184C53"/>
    <w:rsid w:val="001B6FAE"/>
    <w:rsid w:val="001C7C6C"/>
    <w:rsid w:val="001E64BD"/>
    <w:rsid w:val="0021042D"/>
    <w:rsid w:val="0022462A"/>
    <w:rsid w:val="00301782"/>
    <w:rsid w:val="0035646E"/>
    <w:rsid w:val="003A5B3D"/>
    <w:rsid w:val="00406282"/>
    <w:rsid w:val="00452DCD"/>
    <w:rsid w:val="004D605D"/>
    <w:rsid w:val="00512FA1"/>
    <w:rsid w:val="005F09AF"/>
    <w:rsid w:val="005F6A53"/>
    <w:rsid w:val="00653AF1"/>
    <w:rsid w:val="006758C7"/>
    <w:rsid w:val="006B0E50"/>
    <w:rsid w:val="006C1487"/>
    <w:rsid w:val="006C2B0C"/>
    <w:rsid w:val="00721273"/>
    <w:rsid w:val="00730733"/>
    <w:rsid w:val="00744D10"/>
    <w:rsid w:val="007F01F3"/>
    <w:rsid w:val="0084605C"/>
    <w:rsid w:val="00894451"/>
    <w:rsid w:val="008D5F18"/>
    <w:rsid w:val="0092201A"/>
    <w:rsid w:val="009309AA"/>
    <w:rsid w:val="00991141"/>
    <w:rsid w:val="009D5785"/>
    <w:rsid w:val="00A12FFC"/>
    <w:rsid w:val="00A31780"/>
    <w:rsid w:val="00A55242"/>
    <w:rsid w:val="00A61597"/>
    <w:rsid w:val="00A658DF"/>
    <w:rsid w:val="00A971FC"/>
    <w:rsid w:val="00A97E4C"/>
    <w:rsid w:val="00AE634C"/>
    <w:rsid w:val="00B11465"/>
    <w:rsid w:val="00B3716E"/>
    <w:rsid w:val="00BD41B9"/>
    <w:rsid w:val="00BF20ED"/>
    <w:rsid w:val="00C21A53"/>
    <w:rsid w:val="00C22108"/>
    <w:rsid w:val="00C32A89"/>
    <w:rsid w:val="00CA3BF3"/>
    <w:rsid w:val="00CA719F"/>
    <w:rsid w:val="00CB460E"/>
    <w:rsid w:val="00CC4E3B"/>
    <w:rsid w:val="00D11CF5"/>
    <w:rsid w:val="00D6630C"/>
    <w:rsid w:val="00D76AAD"/>
    <w:rsid w:val="00DB574A"/>
    <w:rsid w:val="00DB7FF8"/>
    <w:rsid w:val="00DF080A"/>
    <w:rsid w:val="00DF6ED9"/>
    <w:rsid w:val="00E96D88"/>
    <w:rsid w:val="00F043C6"/>
    <w:rsid w:val="00F2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D7CB-5B1F-4286-8210-0180ACB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7EB4"/>
    <w:pPr>
      <w:ind w:left="720"/>
      <w:contextualSpacing/>
    </w:pPr>
  </w:style>
  <w:style w:type="paragraph" w:styleId="Bezodstpw">
    <w:name w:val="No Spacing"/>
    <w:uiPriority w:val="99"/>
    <w:qFormat/>
    <w:rsid w:val="008944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uiPriority w:val="99"/>
    <w:rsid w:val="003017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B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1108DE"/>
  </w:style>
  <w:style w:type="paragraph" w:styleId="Tekstpodstawowywcity">
    <w:name w:val="Body Text Indent"/>
    <w:basedOn w:val="Normalny"/>
    <w:link w:val="TekstpodstawowywcityZnak"/>
    <w:rsid w:val="007212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127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72127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721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2127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7212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5B5B-B7C2-4862-8678-84C4CC25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Władowska</dc:creator>
  <cp:keywords/>
  <dc:description/>
  <cp:lastModifiedBy>Magdalena Władowska</cp:lastModifiedBy>
  <cp:revision>31</cp:revision>
  <dcterms:created xsi:type="dcterms:W3CDTF">2016-11-21T10:14:00Z</dcterms:created>
  <dcterms:modified xsi:type="dcterms:W3CDTF">2016-11-25T09:06:00Z</dcterms:modified>
</cp:coreProperties>
</file>