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7FAAC" w14:textId="12963FC6" w:rsidR="00EB6736" w:rsidRPr="00493D96" w:rsidRDefault="00EB6736" w:rsidP="00EB6736">
      <w:pPr>
        <w:ind w:left="426" w:hanging="426"/>
        <w:jc w:val="center"/>
        <w:rPr>
          <w:rFonts w:ascii="Times New Roman" w:hAnsi="Times New Roman" w:cs="Times New Roman"/>
          <w:b/>
          <w:bCs/>
          <w:sz w:val="24"/>
          <w:szCs w:val="24"/>
        </w:rPr>
      </w:pPr>
      <w:r w:rsidRPr="00493D96">
        <w:rPr>
          <w:rFonts w:ascii="Times New Roman" w:hAnsi="Times New Roman" w:cs="Times New Roman"/>
          <w:b/>
          <w:bCs/>
          <w:sz w:val="24"/>
          <w:szCs w:val="24"/>
        </w:rPr>
        <w:t xml:space="preserve">UMOWA nr </w:t>
      </w:r>
      <w:r w:rsidR="00D260BA" w:rsidRPr="00493D96">
        <w:rPr>
          <w:rFonts w:ascii="Times New Roman" w:hAnsi="Times New Roman" w:cs="Times New Roman"/>
          <w:b/>
          <w:bCs/>
          <w:sz w:val="24"/>
          <w:szCs w:val="24"/>
        </w:rPr>
        <w:t>___</w:t>
      </w:r>
      <w:r w:rsidRPr="00493D96">
        <w:rPr>
          <w:rFonts w:ascii="Times New Roman" w:hAnsi="Times New Roman" w:cs="Times New Roman"/>
          <w:b/>
          <w:bCs/>
          <w:sz w:val="24"/>
          <w:szCs w:val="24"/>
        </w:rPr>
        <w:t>/202</w:t>
      </w:r>
      <w:r w:rsidR="00D260BA" w:rsidRPr="00493D96">
        <w:rPr>
          <w:rFonts w:ascii="Times New Roman" w:hAnsi="Times New Roman" w:cs="Times New Roman"/>
          <w:b/>
          <w:bCs/>
          <w:sz w:val="24"/>
          <w:szCs w:val="24"/>
        </w:rPr>
        <w:t>5</w:t>
      </w:r>
      <w:r w:rsidRPr="00493D96">
        <w:rPr>
          <w:rFonts w:ascii="Times New Roman" w:hAnsi="Times New Roman" w:cs="Times New Roman"/>
          <w:b/>
          <w:bCs/>
          <w:sz w:val="24"/>
          <w:szCs w:val="24"/>
        </w:rPr>
        <w:t xml:space="preserve">.  </w:t>
      </w:r>
    </w:p>
    <w:p w14:paraId="63088727" w14:textId="77777777" w:rsidR="00EB6736" w:rsidRPr="00493D96" w:rsidRDefault="00EB6736" w:rsidP="00EB6736">
      <w:pPr>
        <w:ind w:left="426" w:hanging="426"/>
        <w:rPr>
          <w:rFonts w:ascii="Times New Roman" w:hAnsi="Times New Roman" w:cs="Times New Roman"/>
          <w:b/>
          <w:bCs/>
          <w:sz w:val="24"/>
          <w:szCs w:val="24"/>
        </w:rPr>
      </w:pPr>
    </w:p>
    <w:p w14:paraId="5935C7DF" w14:textId="51996CEF" w:rsidR="00EB6736" w:rsidRPr="00493D96" w:rsidRDefault="00EB6736" w:rsidP="00EB6736">
      <w:pPr>
        <w:ind w:left="426" w:hanging="426"/>
        <w:rPr>
          <w:rFonts w:ascii="Times New Roman" w:hAnsi="Times New Roman" w:cs="Times New Roman"/>
          <w:sz w:val="24"/>
          <w:szCs w:val="24"/>
        </w:rPr>
      </w:pPr>
      <w:r w:rsidRPr="00493D96">
        <w:rPr>
          <w:rFonts w:ascii="Times New Roman" w:hAnsi="Times New Roman" w:cs="Times New Roman"/>
          <w:sz w:val="24"/>
          <w:szCs w:val="24"/>
        </w:rPr>
        <w:t xml:space="preserve">W dniu  </w:t>
      </w:r>
      <w:r w:rsidR="00D260BA" w:rsidRPr="00493D96">
        <w:rPr>
          <w:rFonts w:ascii="Times New Roman" w:hAnsi="Times New Roman" w:cs="Times New Roman"/>
          <w:sz w:val="24"/>
          <w:szCs w:val="24"/>
        </w:rPr>
        <w:t>__</w:t>
      </w:r>
      <w:r w:rsidRPr="00493D96">
        <w:rPr>
          <w:rFonts w:ascii="Times New Roman" w:hAnsi="Times New Roman" w:cs="Times New Roman"/>
          <w:sz w:val="24"/>
          <w:szCs w:val="24"/>
        </w:rPr>
        <w:t>.</w:t>
      </w:r>
      <w:r w:rsidR="00D260BA" w:rsidRPr="00493D96">
        <w:rPr>
          <w:rFonts w:ascii="Times New Roman" w:hAnsi="Times New Roman" w:cs="Times New Roman"/>
          <w:sz w:val="24"/>
          <w:szCs w:val="24"/>
        </w:rPr>
        <w:t>__</w:t>
      </w:r>
      <w:r w:rsidRPr="00493D96">
        <w:rPr>
          <w:rFonts w:ascii="Times New Roman" w:hAnsi="Times New Roman" w:cs="Times New Roman"/>
          <w:sz w:val="24"/>
          <w:szCs w:val="24"/>
        </w:rPr>
        <w:t>.202</w:t>
      </w:r>
      <w:r w:rsidR="00D260BA" w:rsidRPr="00493D96">
        <w:rPr>
          <w:rFonts w:ascii="Times New Roman" w:hAnsi="Times New Roman" w:cs="Times New Roman"/>
          <w:sz w:val="24"/>
          <w:szCs w:val="24"/>
        </w:rPr>
        <w:t>5</w:t>
      </w:r>
      <w:r w:rsidRPr="00493D96">
        <w:rPr>
          <w:rFonts w:ascii="Times New Roman" w:hAnsi="Times New Roman" w:cs="Times New Roman"/>
          <w:sz w:val="24"/>
          <w:szCs w:val="24"/>
        </w:rPr>
        <w:t xml:space="preserve"> roku w Zabrzu pomiędzy: </w:t>
      </w:r>
    </w:p>
    <w:p w14:paraId="7F4194A5" w14:textId="77777777" w:rsidR="00EB6736" w:rsidRPr="00493D96" w:rsidRDefault="00EB6736" w:rsidP="00EB6736">
      <w:pPr>
        <w:ind w:left="426" w:hanging="426"/>
        <w:jc w:val="both"/>
        <w:rPr>
          <w:rFonts w:ascii="Times New Roman" w:hAnsi="Times New Roman" w:cs="Times New Roman"/>
          <w:b/>
          <w:bCs/>
          <w:sz w:val="24"/>
          <w:szCs w:val="24"/>
        </w:rPr>
      </w:pPr>
    </w:p>
    <w:p w14:paraId="11F06798" w14:textId="77777777" w:rsidR="00EB6736" w:rsidRPr="00493D96" w:rsidRDefault="00EB6736" w:rsidP="00EB6736">
      <w:pPr>
        <w:jc w:val="both"/>
        <w:rPr>
          <w:rFonts w:ascii="Times New Roman" w:hAnsi="Times New Roman" w:cs="Times New Roman"/>
          <w:bCs/>
          <w:sz w:val="24"/>
          <w:szCs w:val="24"/>
        </w:rPr>
      </w:pPr>
      <w:r w:rsidRPr="00493D96">
        <w:rPr>
          <w:rFonts w:ascii="Times New Roman" w:hAnsi="Times New Roman" w:cs="Times New Roman"/>
          <w:b/>
          <w:bCs/>
          <w:sz w:val="24"/>
          <w:szCs w:val="24"/>
        </w:rPr>
        <w:t>Muzeum Górnictwa Węglowego w Zabrzu</w:t>
      </w:r>
      <w:r w:rsidRPr="00493D96">
        <w:rPr>
          <w:rFonts w:ascii="Times New Roman" w:hAnsi="Times New Roman" w:cs="Times New Roman"/>
          <w:bCs/>
          <w:sz w:val="24"/>
          <w:szCs w:val="24"/>
        </w:rPr>
        <w:t xml:space="preserve">, z siedzibą w Zabrzu przy ulicy </w:t>
      </w:r>
      <w:proofErr w:type="spellStart"/>
      <w:r w:rsidRPr="00493D96">
        <w:rPr>
          <w:rFonts w:ascii="Times New Roman" w:hAnsi="Times New Roman" w:cs="Times New Roman"/>
          <w:bCs/>
          <w:sz w:val="24"/>
          <w:szCs w:val="24"/>
        </w:rPr>
        <w:t>Agricoli</w:t>
      </w:r>
      <w:proofErr w:type="spellEnd"/>
      <w:r w:rsidRPr="00493D96">
        <w:rPr>
          <w:rFonts w:ascii="Times New Roman" w:hAnsi="Times New Roman" w:cs="Times New Roman"/>
          <w:bCs/>
          <w:sz w:val="24"/>
          <w:szCs w:val="24"/>
        </w:rPr>
        <w:t xml:space="preserve"> 2 (41-800), wpisane do Rejestru Instytucji Kultury pod numerem RIK -12/13, posiadające numer NIP 6482768167, REGON 243220420,</w:t>
      </w:r>
    </w:p>
    <w:p w14:paraId="4EC2EA31" w14:textId="77777777" w:rsidR="00EB6736" w:rsidRPr="00493D96" w:rsidRDefault="00EB6736" w:rsidP="00EB6736">
      <w:pPr>
        <w:ind w:left="426" w:hanging="426"/>
        <w:jc w:val="both"/>
        <w:rPr>
          <w:rFonts w:ascii="Times New Roman" w:hAnsi="Times New Roman" w:cs="Times New Roman"/>
          <w:bCs/>
          <w:sz w:val="24"/>
          <w:szCs w:val="24"/>
        </w:rPr>
      </w:pPr>
      <w:r w:rsidRPr="00493D96">
        <w:rPr>
          <w:rFonts w:ascii="Times New Roman" w:hAnsi="Times New Roman" w:cs="Times New Roman"/>
          <w:bCs/>
          <w:sz w:val="24"/>
          <w:szCs w:val="24"/>
        </w:rPr>
        <w:t>Reprezentowane przez:</w:t>
      </w:r>
    </w:p>
    <w:p w14:paraId="269F2794" w14:textId="77777777" w:rsidR="00EB6736" w:rsidRPr="00493D96" w:rsidRDefault="00EB6736" w:rsidP="00EB6736">
      <w:pPr>
        <w:ind w:left="426" w:hanging="426"/>
        <w:jc w:val="both"/>
        <w:rPr>
          <w:rFonts w:ascii="Times New Roman" w:hAnsi="Times New Roman" w:cs="Times New Roman"/>
          <w:b/>
          <w:bCs/>
          <w:sz w:val="24"/>
          <w:szCs w:val="24"/>
        </w:rPr>
      </w:pPr>
      <w:r w:rsidRPr="00493D96">
        <w:rPr>
          <w:rFonts w:ascii="Times New Roman" w:hAnsi="Times New Roman" w:cs="Times New Roman"/>
          <w:b/>
          <w:bCs/>
          <w:sz w:val="24"/>
          <w:szCs w:val="24"/>
        </w:rPr>
        <w:t>Bartłomieja Szewczyka – Dyrektora,</w:t>
      </w:r>
    </w:p>
    <w:p w14:paraId="42BE2112" w14:textId="77777777" w:rsidR="00EB6736" w:rsidRPr="00493D96" w:rsidRDefault="00EB6736" w:rsidP="00EB6736">
      <w:pPr>
        <w:ind w:left="426" w:hanging="426"/>
        <w:jc w:val="both"/>
        <w:rPr>
          <w:rFonts w:ascii="Times New Roman" w:hAnsi="Times New Roman" w:cs="Times New Roman"/>
          <w:b/>
          <w:bCs/>
          <w:sz w:val="24"/>
          <w:szCs w:val="24"/>
        </w:rPr>
      </w:pPr>
      <w:r w:rsidRPr="00493D96">
        <w:rPr>
          <w:rFonts w:ascii="Times New Roman" w:hAnsi="Times New Roman" w:cs="Times New Roman"/>
          <w:b/>
          <w:bCs/>
          <w:sz w:val="24"/>
          <w:szCs w:val="24"/>
        </w:rPr>
        <w:t xml:space="preserve">Barbarę </w:t>
      </w:r>
      <w:proofErr w:type="spellStart"/>
      <w:r w:rsidRPr="00493D96">
        <w:rPr>
          <w:rFonts w:ascii="Times New Roman" w:hAnsi="Times New Roman" w:cs="Times New Roman"/>
          <w:b/>
          <w:bCs/>
          <w:sz w:val="24"/>
          <w:szCs w:val="24"/>
        </w:rPr>
        <w:t>Radzimską</w:t>
      </w:r>
      <w:proofErr w:type="spellEnd"/>
      <w:r w:rsidRPr="00493D96">
        <w:rPr>
          <w:rFonts w:ascii="Times New Roman" w:hAnsi="Times New Roman" w:cs="Times New Roman"/>
          <w:b/>
          <w:bCs/>
          <w:sz w:val="24"/>
          <w:szCs w:val="24"/>
        </w:rPr>
        <w:t xml:space="preserve"> – Główną księgową – kontrasygnata finansowa</w:t>
      </w:r>
    </w:p>
    <w:p w14:paraId="1307943F" w14:textId="77777777" w:rsidR="00EB6736" w:rsidRPr="00493D96" w:rsidRDefault="00EB6736" w:rsidP="00EB6736">
      <w:pPr>
        <w:ind w:left="426" w:hanging="426"/>
        <w:jc w:val="both"/>
        <w:rPr>
          <w:rFonts w:ascii="Times New Roman" w:hAnsi="Times New Roman" w:cs="Times New Roman"/>
          <w:sz w:val="24"/>
          <w:szCs w:val="24"/>
        </w:rPr>
      </w:pPr>
      <w:r w:rsidRPr="00493D96">
        <w:rPr>
          <w:rFonts w:ascii="Times New Roman" w:hAnsi="Times New Roman" w:cs="Times New Roman"/>
          <w:bCs/>
          <w:sz w:val="24"/>
          <w:szCs w:val="24"/>
        </w:rPr>
        <w:t xml:space="preserve"> </w:t>
      </w:r>
      <w:r w:rsidRPr="00493D96">
        <w:rPr>
          <w:rFonts w:ascii="Times New Roman" w:hAnsi="Times New Roman" w:cs="Times New Roman"/>
          <w:sz w:val="24"/>
          <w:szCs w:val="24"/>
        </w:rPr>
        <w:t>zwanym dalej „Zamawiającym”,</w:t>
      </w:r>
    </w:p>
    <w:p w14:paraId="24CEED29" w14:textId="77777777" w:rsidR="00EB6736" w:rsidRPr="00493D96" w:rsidRDefault="00EB6736" w:rsidP="00EB6736">
      <w:pPr>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a   </w:t>
      </w:r>
    </w:p>
    <w:p w14:paraId="316D012E" w14:textId="77777777" w:rsidR="00EB6736" w:rsidRPr="00493D96" w:rsidRDefault="00EB6736" w:rsidP="00EB6736">
      <w:pPr>
        <w:jc w:val="both"/>
        <w:rPr>
          <w:rFonts w:ascii="Times New Roman" w:hAnsi="Times New Roman" w:cs="Times New Roman"/>
          <w:sz w:val="24"/>
          <w:szCs w:val="24"/>
        </w:rPr>
      </w:pPr>
      <w:r w:rsidRPr="00B57284">
        <w:rPr>
          <w:rFonts w:ascii="Times New Roman" w:hAnsi="Times New Roman" w:cs="Times New Roman"/>
          <w:bCs/>
          <w:sz w:val="24"/>
          <w:szCs w:val="24"/>
        </w:rPr>
        <w:t xml:space="preserve">………………………………………………………………………………… </w:t>
      </w:r>
      <w:r w:rsidRPr="00493D96">
        <w:rPr>
          <w:rFonts w:ascii="Times New Roman" w:hAnsi="Times New Roman" w:cs="Times New Roman"/>
          <w:bCs/>
          <w:sz w:val="24"/>
          <w:szCs w:val="24"/>
        </w:rPr>
        <w:t>z siedzibą w ……………… przy ulicy ………………………………</w:t>
      </w:r>
      <w:r w:rsidRPr="00493D96">
        <w:rPr>
          <w:rFonts w:ascii="Times New Roman" w:hAnsi="Times New Roman" w:cs="Times New Roman"/>
          <w:sz w:val="24"/>
          <w:szCs w:val="24"/>
        </w:rPr>
        <w:t xml:space="preserve"> posiadający NIP ………………, REGON ………………… .</w:t>
      </w:r>
      <w:bookmarkStart w:id="0" w:name="_GoBack"/>
      <w:bookmarkEnd w:id="0"/>
    </w:p>
    <w:p w14:paraId="3DD31FE5" w14:textId="77777777" w:rsidR="00EB6736" w:rsidRPr="00493D96" w:rsidRDefault="00EB6736" w:rsidP="00EB6736">
      <w:pPr>
        <w:ind w:left="426" w:hanging="426"/>
        <w:jc w:val="both"/>
        <w:rPr>
          <w:rFonts w:ascii="Times New Roman" w:hAnsi="Times New Roman" w:cs="Times New Roman"/>
          <w:sz w:val="24"/>
          <w:szCs w:val="24"/>
        </w:rPr>
      </w:pPr>
      <w:r w:rsidRPr="00493D96">
        <w:rPr>
          <w:rFonts w:ascii="Times New Roman" w:hAnsi="Times New Roman" w:cs="Times New Roman"/>
          <w:sz w:val="24"/>
          <w:szCs w:val="24"/>
        </w:rPr>
        <w:t>zwanym dalej „Wykonawcą’</w:t>
      </w:r>
    </w:p>
    <w:p w14:paraId="677B7A64" w14:textId="77777777" w:rsidR="00EB6736" w:rsidRPr="00493D96" w:rsidRDefault="00EB6736" w:rsidP="00EB6736">
      <w:pPr>
        <w:ind w:left="426" w:hanging="426"/>
        <w:jc w:val="both"/>
        <w:rPr>
          <w:rFonts w:ascii="Times New Roman" w:hAnsi="Times New Roman" w:cs="Times New Roman"/>
          <w:sz w:val="24"/>
          <w:szCs w:val="24"/>
        </w:rPr>
      </w:pPr>
    </w:p>
    <w:p w14:paraId="7A545336" w14:textId="77777777" w:rsidR="00EB6736" w:rsidRPr="00493D96" w:rsidRDefault="00EB6736" w:rsidP="00EB6736">
      <w:pPr>
        <w:jc w:val="both"/>
        <w:rPr>
          <w:rFonts w:ascii="Times New Roman" w:hAnsi="Times New Roman" w:cs="Times New Roman"/>
          <w:sz w:val="24"/>
          <w:szCs w:val="24"/>
        </w:rPr>
      </w:pPr>
      <w:r w:rsidRPr="00493D96">
        <w:rPr>
          <w:rFonts w:ascii="Times New Roman" w:hAnsi="Times New Roman" w:cs="Times New Roman"/>
          <w:sz w:val="24"/>
          <w:szCs w:val="24"/>
        </w:rPr>
        <w:t>Umowa została zawarta w wyniku przeprowadzonego postępowania na podstawie regulaminu udzielania zamówień publicznych o wartości nieprzekraczającej kwoty wskazanej w art. 2 ust. 1 pkt 1 ustawy – prawo zamówień publicznych..</w:t>
      </w:r>
    </w:p>
    <w:p w14:paraId="10092B1E" w14:textId="77777777" w:rsidR="00EB6736" w:rsidRPr="00493D96" w:rsidRDefault="00EB6736" w:rsidP="00EB6736">
      <w:pPr>
        <w:ind w:left="426" w:hanging="426"/>
        <w:jc w:val="both"/>
        <w:rPr>
          <w:rFonts w:ascii="Times New Roman" w:hAnsi="Times New Roman" w:cs="Times New Roman"/>
          <w:sz w:val="24"/>
          <w:szCs w:val="24"/>
        </w:rPr>
      </w:pPr>
    </w:p>
    <w:p w14:paraId="4AC7D1F9" w14:textId="77777777" w:rsidR="00EB6736" w:rsidRPr="00493D96" w:rsidRDefault="00EB6736" w:rsidP="00EB6736">
      <w:pPr>
        <w:ind w:left="426" w:hanging="426"/>
        <w:jc w:val="both"/>
        <w:rPr>
          <w:rFonts w:ascii="Times New Roman" w:hAnsi="Times New Roman" w:cs="Times New Roman"/>
          <w:sz w:val="24"/>
          <w:szCs w:val="24"/>
        </w:rPr>
      </w:pPr>
      <w:r w:rsidRPr="00493D96">
        <w:rPr>
          <w:rFonts w:ascii="Times New Roman" w:hAnsi="Times New Roman" w:cs="Times New Roman"/>
          <w:sz w:val="24"/>
          <w:szCs w:val="24"/>
        </w:rPr>
        <w:t>została zawarta umowa następującej treści:</w:t>
      </w:r>
    </w:p>
    <w:p w14:paraId="6ECF2082" w14:textId="77777777" w:rsidR="00EB6736" w:rsidRPr="00493D96" w:rsidRDefault="00EB6736" w:rsidP="00EB6736">
      <w:pPr>
        <w:ind w:left="426" w:hanging="426"/>
        <w:jc w:val="center"/>
        <w:rPr>
          <w:rFonts w:ascii="Times New Roman" w:hAnsi="Times New Roman" w:cs="Times New Roman"/>
          <w:sz w:val="24"/>
          <w:szCs w:val="24"/>
        </w:rPr>
      </w:pPr>
    </w:p>
    <w:p w14:paraId="1B1F2060" w14:textId="77777777" w:rsidR="00EB6736" w:rsidRPr="00493D96" w:rsidRDefault="00EB6736" w:rsidP="00EB6736">
      <w:pPr>
        <w:spacing w:line="360" w:lineRule="auto"/>
        <w:ind w:left="426" w:right="4" w:hanging="426"/>
        <w:jc w:val="center"/>
        <w:rPr>
          <w:rFonts w:ascii="Times New Roman" w:hAnsi="Times New Roman" w:cs="Times New Roman"/>
          <w:sz w:val="24"/>
          <w:szCs w:val="24"/>
        </w:rPr>
      </w:pPr>
      <w:r w:rsidRPr="00493D96">
        <w:rPr>
          <w:rFonts w:ascii="Times New Roman" w:hAnsi="Times New Roman" w:cs="Times New Roman"/>
          <w:sz w:val="24"/>
          <w:szCs w:val="24"/>
        </w:rPr>
        <w:t>§ 1</w:t>
      </w:r>
    </w:p>
    <w:p w14:paraId="1429D42D" w14:textId="77777777" w:rsidR="00EB6736" w:rsidRPr="00493D96" w:rsidRDefault="00EB6736" w:rsidP="00EB6736">
      <w:pPr>
        <w:pStyle w:val="Nagwek1"/>
        <w:spacing w:line="360" w:lineRule="auto"/>
        <w:ind w:left="426" w:hanging="426"/>
        <w:rPr>
          <w:rFonts w:ascii="Times New Roman" w:eastAsia="Calibri" w:hAnsi="Times New Roman"/>
          <w:sz w:val="24"/>
          <w:szCs w:val="24"/>
        </w:rPr>
      </w:pPr>
      <w:r w:rsidRPr="00493D96">
        <w:rPr>
          <w:rFonts w:ascii="Times New Roman" w:eastAsia="Calibri" w:hAnsi="Times New Roman"/>
          <w:sz w:val="24"/>
          <w:szCs w:val="24"/>
        </w:rPr>
        <w:t>Przedmiot umowy</w:t>
      </w:r>
    </w:p>
    <w:p w14:paraId="23BD78E6" w14:textId="097FE7B4" w:rsidR="00EB6736" w:rsidRPr="00493D96" w:rsidRDefault="00EB6736" w:rsidP="00EB6736">
      <w:pPr>
        <w:numPr>
          <w:ilvl w:val="0"/>
          <w:numId w:val="9"/>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Przedmiotem niniejszej umowy jest zakup i dostawa: 10 Licencji </w:t>
      </w:r>
      <w:r w:rsidRPr="00493D96">
        <w:rPr>
          <w:rFonts w:ascii="Times New Roman" w:hAnsi="Times New Roman" w:cs="Times New Roman"/>
          <w:b/>
          <w:bCs/>
          <w:sz w:val="24"/>
          <w:szCs w:val="24"/>
        </w:rPr>
        <w:t xml:space="preserve">Adobe Creative </w:t>
      </w:r>
      <w:proofErr w:type="spellStart"/>
      <w:r w:rsidRPr="00493D96">
        <w:rPr>
          <w:rFonts w:ascii="Times New Roman" w:hAnsi="Times New Roman" w:cs="Times New Roman"/>
          <w:b/>
          <w:bCs/>
          <w:sz w:val="24"/>
          <w:szCs w:val="24"/>
        </w:rPr>
        <w:t>Cloud</w:t>
      </w:r>
      <w:proofErr w:type="spellEnd"/>
      <w:r w:rsidRPr="00493D96">
        <w:rPr>
          <w:rFonts w:ascii="Times New Roman" w:hAnsi="Times New Roman" w:cs="Times New Roman"/>
          <w:b/>
          <w:bCs/>
          <w:sz w:val="24"/>
          <w:szCs w:val="24"/>
        </w:rPr>
        <w:t xml:space="preserve"> </w:t>
      </w:r>
      <w:proofErr w:type="spellStart"/>
      <w:r w:rsidRPr="00493D96">
        <w:rPr>
          <w:rFonts w:ascii="Times New Roman" w:hAnsi="Times New Roman" w:cs="Times New Roman"/>
          <w:b/>
          <w:bCs/>
          <w:sz w:val="24"/>
          <w:szCs w:val="24"/>
        </w:rPr>
        <w:t>All</w:t>
      </w:r>
      <w:proofErr w:type="spellEnd"/>
      <w:r w:rsidRPr="00493D96">
        <w:rPr>
          <w:rFonts w:ascii="Times New Roman" w:hAnsi="Times New Roman" w:cs="Times New Roman"/>
          <w:b/>
          <w:bCs/>
          <w:sz w:val="24"/>
          <w:szCs w:val="24"/>
        </w:rPr>
        <w:t xml:space="preserve"> </w:t>
      </w:r>
      <w:proofErr w:type="spellStart"/>
      <w:r w:rsidRPr="00493D96">
        <w:rPr>
          <w:rFonts w:ascii="Times New Roman" w:hAnsi="Times New Roman" w:cs="Times New Roman"/>
          <w:b/>
          <w:bCs/>
          <w:sz w:val="24"/>
          <w:szCs w:val="24"/>
        </w:rPr>
        <w:t>Apps</w:t>
      </w:r>
      <w:proofErr w:type="spellEnd"/>
      <w:r w:rsidRPr="00493D96">
        <w:rPr>
          <w:rFonts w:ascii="Times New Roman" w:hAnsi="Times New Roman" w:cs="Times New Roman"/>
          <w:sz w:val="24"/>
          <w:szCs w:val="24"/>
        </w:rPr>
        <w:t xml:space="preserve"> zwanych dalej </w:t>
      </w:r>
      <w:r w:rsidRPr="00493D96">
        <w:rPr>
          <w:rFonts w:ascii="Times New Roman" w:hAnsi="Times New Roman" w:cs="Times New Roman"/>
          <w:b/>
          <w:bCs/>
          <w:sz w:val="24"/>
          <w:szCs w:val="24"/>
        </w:rPr>
        <w:t>Oprogramowaniem</w:t>
      </w:r>
      <w:r w:rsidRPr="00493D96">
        <w:rPr>
          <w:rFonts w:ascii="Times New Roman" w:hAnsi="Times New Roman" w:cs="Times New Roman"/>
          <w:b/>
          <w:sz w:val="24"/>
          <w:szCs w:val="24"/>
        </w:rPr>
        <w:t xml:space="preserve">. </w:t>
      </w:r>
    </w:p>
    <w:p w14:paraId="7646CC0E" w14:textId="20BDE7B6" w:rsidR="00EB6736" w:rsidRPr="00493D96" w:rsidRDefault="00EB6736" w:rsidP="00EB6736">
      <w:pPr>
        <w:numPr>
          <w:ilvl w:val="0"/>
          <w:numId w:val="9"/>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Umowa realizowana będzie z należytą starannością, zgodnie z opisem przedmiotu zamówienia oraz z ofertą Wykonawcy, na warunkach opisanych w niniejszej umowie. </w:t>
      </w:r>
    </w:p>
    <w:p w14:paraId="306EEABD" w14:textId="77777777" w:rsidR="00D260BA" w:rsidRPr="00493D96" w:rsidRDefault="00D260BA" w:rsidP="00D260BA">
      <w:pPr>
        <w:spacing w:line="360" w:lineRule="auto"/>
        <w:ind w:left="426"/>
        <w:jc w:val="both"/>
        <w:rPr>
          <w:rFonts w:ascii="Times New Roman" w:hAnsi="Times New Roman" w:cs="Times New Roman"/>
          <w:sz w:val="24"/>
          <w:szCs w:val="24"/>
        </w:rPr>
      </w:pPr>
    </w:p>
    <w:p w14:paraId="150F390A" w14:textId="77777777" w:rsidR="00EB6736" w:rsidRPr="00493D96" w:rsidRDefault="00EB6736" w:rsidP="00EB6736">
      <w:pPr>
        <w:spacing w:line="360" w:lineRule="auto"/>
        <w:ind w:left="426" w:right="4" w:hanging="426"/>
        <w:jc w:val="center"/>
        <w:rPr>
          <w:rFonts w:ascii="Times New Roman" w:hAnsi="Times New Roman" w:cs="Times New Roman"/>
          <w:sz w:val="24"/>
          <w:szCs w:val="24"/>
        </w:rPr>
      </w:pPr>
      <w:r w:rsidRPr="00493D96">
        <w:rPr>
          <w:rFonts w:ascii="Times New Roman" w:hAnsi="Times New Roman" w:cs="Times New Roman"/>
          <w:sz w:val="24"/>
          <w:szCs w:val="24"/>
        </w:rPr>
        <w:t>§ 2</w:t>
      </w:r>
    </w:p>
    <w:p w14:paraId="040BE32B" w14:textId="77777777" w:rsidR="00EB6736" w:rsidRPr="00493D96" w:rsidRDefault="00EB6736" w:rsidP="00EB6736">
      <w:pPr>
        <w:pStyle w:val="Nagwek1"/>
        <w:spacing w:line="360" w:lineRule="auto"/>
        <w:ind w:left="426" w:hanging="426"/>
        <w:rPr>
          <w:rFonts w:ascii="Times New Roman" w:eastAsia="Calibri" w:hAnsi="Times New Roman"/>
          <w:sz w:val="24"/>
          <w:szCs w:val="24"/>
        </w:rPr>
      </w:pPr>
      <w:r w:rsidRPr="00493D96">
        <w:rPr>
          <w:rFonts w:ascii="Times New Roman" w:eastAsia="Calibri" w:hAnsi="Times New Roman"/>
          <w:sz w:val="24"/>
          <w:szCs w:val="24"/>
        </w:rPr>
        <w:t>Czas trwania umowy</w:t>
      </w:r>
    </w:p>
    <w:p w14:paraId="57169461" w14:textId="0AC777D0" w:rsidR="00EB6736" w:rsidRPr="00493D96" w:rsidRDefault="00EB6736" w:rsidP="00EB6736">
      <w:pPr>
        <w:pStyle w:val="Akapitzlist"/>
        <w:numPr>
          <w:ilvl w:val="0"/>
          <w:numId w:val="10"/>
        </w:numPr>
        <w:spacing w:line="360" w:lineRule="auto"/>
        <w:ind w:left="426" w:hanging="426"/>
        <w:jc w:val="both"/>
        <w:rPr>
          <w:rFonts w:ascii="Times New Roman" w:hAnsi="Times New Roman" w:cs="Times New Roman"/>
          <w:sz w:val="24"/>
          <w:szCs w:val="24"/>
        </w:rPr>
      </w:pPr>
      <w:bookmarkStart w:id="1" w:name="_Hlk77926844"/>
      <w:r w:rsidRPr="00493D96">
        <w:rPr>
          <w:rFonts w:ascii="Times New Roman" w:hAnsi="Times New Roman" w:cs="Times New Roman"/>
          <w:sz w:val="24"/>
          <w:szCs w:val="24"/>
        </w:rPr>
        <w:t>Termin wykonania zamówienia – 14 dni od dnia zawarcia umowy, zgodnie ze złożoną ofertą</w:t>
      </w:r>
      <w:r w:rsidR="00D260BA" w:rsidRPr="00493D96">
        <w:rPr>
          <w:rFonts w:ascii="Times New Roman" w:hAnsi="Times New Roman" w:cs="Times New Roman"/>
          <w:sz w:val="24"/>
          <w:szCs w:val="24"/>
        </w:rPr>
        <w:t xml:space="preserve"> dot. rozeznania cenowego </w:t>
      </w:r>
      <w:r w:rsidR="00D260BA" w:rsidRPr="00493D96">
        <w:rPr>
          <w:rFonts w:ascii="Times New Roman" w:hAnsi="Times New Roman" w:cs="Times New Roman"/>
          <w:b/>
          <w:bCs/>
          <w:sz w:val="24"/>
          <w:szCs w:val="24"/>
        </w:rPr>
        <w:t>MGW.REOK.271.28.2.2</w:t>
      </w:r>
      <w:r w:rsidR="009710B9" w:rsidRPr="00493D96">
        <w:rPr>
          <w:rFonts w:ascii="Times New Roman" w:hAnsi="Times New Roman" w:cs="Times New Roman"/>
          <w:b/>
          <w:bCs/>
          <w:sz w:val="24"/>
          <w:szCs w:val="24"/>
        </w:rPr>
        <w:t>4</w:t>
      </w:r>
      <w:r w:rsidR="00D260BA" w:rsidRPr="00493D96">
        <w:rPr>
          <w:rFonts w:ascii="Times New Roman" w:hAnsi="Times New Roman" w:cs="Times New Roman"/>
          <w:b/>
          <w:bCs/>
          <w:sz w:val="24"/>
          <w:szCs w:val="24"/>
        </w:rPr>
        <w:t>.2025.KŻ</w:t>
      </w:r>
      <w:r w:rsidR="00D260BA" w:rsidRPr="00493D96">
        <w:rPr>
          <w:rFonts w:ascii="Times New Roman" w:hAnsi="Times New Roman" w:cs="Times New Roman"/>
          <w:sz w:val="24"/>
          <w:szCs w:val="24"/>
        </w:rPr>
        <w:t>.</w:t>
      </w:r>
      <w:r w:rsidRPr="00493D96">
        <w:rPr>
          <w:rFonts w:ascii="Times New Roman" w:hAnsi="Times New Roman" w:cs="Times New Roman"/>
          <w:sz w:val="24"/>
          <w:szCs w:val="24"/>
        </w:rPr>
        <w:t xml:space="preserve">. </w:t>
      </w:r>
    </w:p>
    <w:bookmarkEnd w:id="1"/>
    <w:p w14:paraId="13A02B41" w14:textId="77777777" w:rsidR="00D260BA" w:rsidRPr="00493D96" w:rsidRDefault="00D260BA" w:rsidP="00EB6736">
      <w:pPr>
        <w:spacing w:line="360" w:lineRule="auto"/>
        <w:ind w:left="426" w:right="4" w:hanging="426"/>
        <w:rPr>
          <w:rFonts w:ascii="Times New Roman" w:hAnsi="Times New Roman" w:cs="Times New Roman"/>
          <w:sz w:val="24"/>
          <w:szCs w:val="24"/>
        </w:rPr>
      </w:pPr>
    </w:p>
    <w:p w14:paraId="7D25F6C3" w14:textId="77777777" w:rsidR="00EB6736" w:rsidRPr="00493D96" w:rsidRDefault="00EB6736" w:rsidP="00EB6736">
      <w:pPr>
        <w:spacing w:line="360" w:lineRule="auto"/>
        <w:ind w:left="426" w:right="4" w:hanging="426"/>
        <w:jc w:val="center"/>
        <w:rPr>
          <w:rFonts w:ascii="Times New Roman" w:hAnsi="Times New Roman" w:cs="Times New Roman"/>
          <w:sz w:val="24"/>
          <w:szCs w:val="24"/>
        </w:rPr>
      </w:pPr>
      <w:r w:rsidRPr="00493D96">
        <w:rPr>
          <w:rFonts w:ascii="Times New Roman" w:hAnsi="Times New Roman" w:cs="Times New Roman"/>
          <w:sz w:val="24"/>
          <w:szCs w:val="24"/>
        </w:rPr>
        <w:t>§ 3</w:t>
      </w:r>
    </w:p>
    <w:p w14:paraId="34788B34" w14:textId="77777777" w:rsidR="00EB6736" w:rsidRPr="00493D96" w:rsidRDefault="00EB6736" w:rsidP="00EB6736">
      <w:pPr>
        <w:pStyle w:val="Nagwek1"/>
        <w:spacing w:line="360" w:lineRule="auto"/>
        <w:ind w:left="426" w:hanging="426"/>
        <w:rPr>
          <w:rFonts w:ascii="Times New Roman" w:eastAsia="Calibri" w:hAnsi="Times New Roman"/>
          <w:sz w:val="24"/>
          <w:szCs w:val="24"/>
        </w:rPr>
      </w:pPr>
      <w:r w:rsidRPr="00493D96">
        <w:rPr>
          <w:rFonts w:ascii="Times New Roman" w:eastAsia="Calibri" w:hAnsi="Times New Roman"/>
          <w:sz w:val="24"/>
          <w:szCs w:val="24"/>
        </w:rPr>
        <w:t>Warunki realizacji zamówienia</w:t>
      </w:r>
    </w:p>
    <w:p w14:paraId="0F81272E" w14:textId="77777777" w:rsidR="00EB6736" w:rsidRPr="00493D96" w:rsidRDefault="00EB6736" w:rsidP="00EB6736">
      <w:pPr>
        <w:pStyle w:val="Tekstkomentarza"/>
        <w:numPr>
          <w:ilvl w:val="0"/>
          <w:numId w:val="11"/>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Wykonawca dostarczy przedmiot umowy do siedziby Zamawiającego w dni  robocze, tj. od pn. – pt. w godzinach od 8.00 do 14.00. </w:t>
      </w:r>
    </w:p>
    <w:p w14:paraId="68C8C8A7" w14:textId="77777777" w:rsidR="00EB6736" w:rsidRPr="00493D96" w:rsidRDefault="00EB6736" w:rsidP="00EB6736">
      <w:pPr>
        <w:numPr>
          <w:ilvl w:val="0"/>
          <w:numId w:val="11"/>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lastRenderedPageBreak/>
        <w:t xml:space="preserve">Wykonawca dostarczy zamówione </w:t>
      </w:r>
      <w:r w:rsidRPr="00493D96">
        <w:rPr>
          <w:rFonts w:ascii="Times New Roman" w:hAnsi="Times New Roman" w:cs="Times New Roman"/>
          <w:b/>
          <w:sz w:val="24"/>
          <w:szCs w:val="24"/>
        </w:rPr>
        <w:t>oprogramowanie</w:t>
      </w:r>
      <w:r w:rsidRPr="00493D96">
        <w:rPr>
          <w:rFonts w:ascii="Times New Roman" w:hAnsi="Times New Roman" w:cs="Times New Roman"/>
          <w:sz w:val="24"/>
          <w:szCs w:val="24"/>
        </w:rPr>
        <w:t xml:space="preserve"> na własny koszt i na własne ryzyko.</w:t>
      </w:r>
    </w:p>
    <w:p w14:paraId="79C6B0AA" w14:textId="4BF6A40E" w:rsidR="00EB6736" w:rsidRPr="00493D96" w:rsidRDefault="00EB6736" w:rsidP="00EB6736">
      <w:pPr>
        <w:numPr>
          <w:ilvl w:val="0"/>
          <w:numId w:val="11"/>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Termin dostawy zostanie ostatecznie uzgodniony z przedstawicielem Zamawiającego wskazanym w § 14 pkt 4 niniejszej umowy</w:t>
      </w:r>
      <w:r w:rsidR="00D260BA" w:rsidRPr="00493D96">
        <w:rPr>
          <w:rFonts w:ascii="Times New Roman" w:hAnsi="Times New Roman" w:cs="Times New Roman"/>
          <w:sz w:val="24"/>
          <w:szCs w:val="24"/>
        </w:rPr>
        <w:t>.</w:t>
      </w:r>
    </w:p>
    <w:p w14:paraId="56746F94" w14:textId="77777777" w:rsidR="00EB6736" w:rsidRPr="00493D96" w:rsidRDefault="00EB6736" w:rsidP="00EB6736">
      <w:pPr>
        <w:numPr>
          <w:ilvl w:val="0"/>
          <w:numId w:val="11"/>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Dostarczone oprogramowanie będzie oryginalnie opakowane (opakowania nie mogą być naruszone), opakowania opisane, co do ich zawartości oraz oznakowane symbolem CE, obowiązującymi  na terenie Rzeczypospolitej Polskiej. Zaoferowane przez Wykonawcę oprogramowanie musi pochodzić z legalnych źródeł oraz zostać dostarczone Zamawiającemu ze wszystkimi składnikami niezbędnymi do potwierdzenia legalności jego pochodzenia (np.: oryginalny nośnik, certyfikat autentyczności, kod aktywacyjny wraz z instrukcją aktywacji, itp.), jeśli jest to niezbędne dla nabycia przez Zamawiającego praw do tego oprogramowania lub jego uruchomienia. Niniejsze postanowienie dotyczy wyłącznie wersji pudełkowej oprogramowania.</w:t>
      </w:r>
    </w:p>
    <w:p w14:paraId="4BE96A7D" w14:textId="77777777" w:rsidR="00EB6736" w:rsidRPr="00493D96" w:rsidRDefault="00EB6736" w:rsidP="00EB6736">
      <w:pPr>
        <w:numPr>
          <w:ilvl w:val="0"/>
          <w:numId w:val="11"/>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Dodatkowo, w przypadku dostarczenia wersji cyfrowej oprogramowania, Wykonawca zobowiązuje się udostępnić Zamawiającemu legalnie nabytą licencję lub umożliwić potwierdzenie legalności nabycia licencji. Zamawiający ma prawo żądać przedstawienia dokumentacji lub innych dowodów legalności zakupionej licencji, włącznie z informacjami o źródle licencji oraz jej warunkach. Wykonawca zapewnia, że oprogramowanie w wersji cyfrowej jest zgodne z prawem i posiada wszelkie wymagane licencje, umożliwiające legalne korzystanie z oprogramowania przez Zamawiającego.</w:t>
      </w:r>
    </w:p>
    <w:p w14:paraId="54A72290" w14:textId="77777777" w:rsidR="00EB6736" w:rsidRPr="00493D96" w:rsidRDefault="00EB6736" w:rsidP="00EB6736">
      <w:pPr>
        <w:numPr>
          <w:ilvl w:val="0"/>
          <w:numId w:val="11"/>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Prawo do korzystania z dostarczonego zgodnie z umową oprogramowania przejdzie na Zamawiającego po podpisaniu protokołu odbioru bez uwag (przez osoby wskazane w umowie) .</w:t>
      </w:r>
    </w:p>
    <w:p w14:paraId="2AE5D065" w14:textId="77777777" w:rsidR="00EB6736" w:rsidRPr="00493D96" w:rsidRDefault="00EB6736" w:rsidP="00EB6736">
      <w:pPr>
        <w:numPr>
          <w:ilvl w:val="0"/>
          <w:numId w:val="11"/>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Wykonawca zapewnia, że dane związane z oprogramowaniem i kluczami licencyjnymi nie będą udostępniane osobom trzecim. </w:t>
      </w:r>
    </w:p>
    <w:p w14:paraId="4D78839D" w14:textId="77777777" w:rsidR="00EB6736" w:rsidRPr="00493D96" w:rsidRDefault="00EB6736" w:rsidP="00EB6736">
      <w:pPr>
        <w:spacing w:line="360" w:lineRule="auto"/>
        <w:ind w:left="426" w:right="4" w:hanging="426"/>
        <w:jc w:val="both"/>
        <w:rPr>
          <w:rFonts w:ascii="Times New Roman" w:hAnsi="Times New Roman" w:cs="Times New Roman"/>
          <w:sz w:val="24"/>
          <w:szCs w:val="24"/>
        </w:rPr>
      </w:pPr>
    </w:p>
    <w:p w14:paraId="235DFE78" w14:textId="77777777" w:rsidR="00EB6736" w:rsidRPr="00493D96" w:rsidRDefault="00EB6736" w:rsidP="00EB6736">
      <w:pPr>
        <w:spacing w:line="360" w:lineRule="auto"/>
        <w:ind w:left="426" w:right="4" w:hanging="426"/>
        <w:jc w:val="center"/>
        <w:rPr>
          <w:rFonts w:ascii="Times New Roman" w:hAnsi="Times New Roman" w:cs="Times New Roman"/>
          <w:sz w:val="24"/>
          <w:szCs w:val="24"/>
        </w:rPr>
      </w:pPr>
      <w:r w:rsidRPr="00493D96">
        <w:rPr>
          <w:rFonts w:ascii="Times New Roman" w:hAnsi="Times New Roman" w:cs="Times New Roman"/>
          <w:sz w:val="24"/>
          <w:szCs w:val="24"/>
        </w:rPr>
        <w:t>§ 4</w:t>
      </w:r>
    </w:p>
    <w:p w14:paraId="67F812AA" w14:textId="77777777" w:rsidR="00EB6736" w:rsidRPr="00493D96" w:rsidRDefault="00EB6736" w:rsidP="00EB6736">
      <w:pPr>
        <w:pStyle w:val="Nagwek1"/>
        <w:spacing w:line="360" w:lineRule="auto"/>
        <w:ind w:left="426" w:hanging="426"/>
        <w:rPr>
          <w:rFonts w:ascii="Times New Roman" w:eastAsia="Calibri" w:hAnsi="Times New Roman"/>
          <w:sz w:val="24"/>
          <w:szCs w:val="24"/>
        </w:rPr>
      </w:pPr>
      <w:r w:rsidRPr="00493D96">
        <w:rPr>
          <w:rFonts w:ascii="Times New Roman" w:eastAsia="Calibri" w:hAnsi="Times New Roman"/>
          <w:sz w:val="24"/>
          <w:szCs w:val="24"/>
        </w:rPr>
        <w:t>Odpowiedzialność Wykonawcy</w:t>
      </w:r>
    </w:p>
    <w:p w14:paraId="32F0F221" w14:textId="77777777" w:rsidR="00EB6736" w:rsidRPr="00493D96" w:rsidRDefault="00EB6736" w:rsidP="00EB6736">
      <w:pPr>
        <w:numPr>
          <w:ilvl w:val="0"/>
          <w:numId w:val="12"/>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Za działania i zaniechania osób, przy pomocy, których Wykonawca będzie wykonywał zobowiązania zaciągnięte w myśl postanowień niniejszej umowy</w:t>
      </w:r>
      <w:r w:rsidRPr="00493D96">
        <w:rPr>
          <w:rStyle w:val="Odwoaniedokomentarza"/>
          <w:rFonts w:ascii="Times New Roman" w:hAnsi="Times New Roman" w:cs="Times New Roman"/>
          <w:sz w:val="24"/>
          <w:szCs w:val="24"/>
          <w:lang w:eastAsia="ar-SA"/>
        </w:rPr>
        <w:t xml:space="preserve"> </w:t>
      </w:r>
      <w:r w:rsidRPr="00493D96">
        <w:rPr>
          <w:rFonts w:ascii="Times New Roman" w:hAnsi="Times New Roman" w:cs="Times New Roman"/>
          <w:sz w:val="24"/>
          <w:szCs w:val="24"/>
        </w:rPr>
        <w:t xml:space="preserve">Wykonawca zawsze odpowiada jak za działania i zaniechania własne. </w:t>
      </w:r>
    </w:p>
    <w:p w14:paraId="6085A4D1" w14:textId="77777777" w:rsidR="00EB6736" w:rsidRPr="00493D96" w:rsidRDefault="00EB6736" w:rsidP="00EB6736">
      <w:pPr>
        <w:numPr>
          <w:ilvl w:val="0"/>
          <w:numId w:val="12"/>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lastRenderedPageBreak/>
        <w:t xml:space="preserve">Wykonawca oświadcza, iż przedmiot umowy jest fabrycznie nowy, wolny od wad fizycznych i prawnych oraz,  że przejmuje na siebie wszelką odpowiedzialność z tytułu roszczeń, z jakimi osoby trzecie mogłyby wystąpić przeciwko Zamawiającemu z tytułu korzystania z praw należących do osób trzecich, w szczególności praw autorskich, patentów, wzorów użytkowych lub znaków towarowych w odniesieniu do przedmiotu umowy, jeżeli normalne użytkowanie przedmiotu umowy wymaga korzystania z tych praw. </w:t>
      </w:r>
    </w:p>
    <w:p w14:paraId="3E0B55DB" w14:textId="77777777" w:rsidR="00D260BA" w:rsidRPr="00493D96" w:rsidRDefault="00D260BA" w:rsidP="00EB6736">
      <w:pPr>
        <w:spacing w:line="360" w:lineRule="auto"/>
        <w:ind w:left="426" w:right="4" w:hanging="426"/>
        <w:jc w:val="center"/>
        <w:rPr>
          <w:rFonts w:ascii="Times New Roman" w:hAnsi="Times New Roman" w:cs="Times New Roman"/>
          <w:sz w:val="24"/>
          <w:szCs w:val="24"/>
        </w:rPr>
      </w:pPr>
    </w:p>
    <w:p w14:paraId="0210D50C" w14:textId="50007EBF" w:rsidR="00EB6736" w:rsidRPr="00493D96" w:rsidRDefault="00EB6736" w:rsidP="00EB6736">
      <w:pPr>
        <w:spacing w:line="360" w:lineRule="auto"/>
        <w:ind w:left="426" w:right="4" w:hanging="426"/>
        <w:jc w:val="center"/>
        <w:rPr>
          <w:rFonts w:ascii="Times New Roman" w:hAnsi="Times New Roman" w:cs="Times New Roman"/>
          <w:sz w:val="24"/>
          <w:szCs w:val="24"/>
        </w:rPr>
      </w:pPr>
      <w:r w:rsidRPr="00493D96">
        <w:rPr>
          <w:rFonts w:ascii="Times New Roman" w:hAnsi="Times New Roman" w:cs="Times New Roman"/>
          <w:sz w:val="24"/>
          <w:szCs w:val="24"/>
        </w:rPr>
        <w:t>§ 5</w:t>
      </w:r>
    </w:p>
    <w:p w14:paraId="5AC9EF25" w14:textId="77777777" w:rsidR="00EB6736" w:rsidRPr="00493D96" w:rsidRDefault="00EB6736" w:rsidP="00EB6736">
      <w:pPr>
        <w:pStyle w:val="Nagwek1"/>
        <w:spacing w:line="360" w:lineRule="auto"/>
        <w:ind w:left="426" w:hanging="426"/>
        <w:rPr>
          <w:rFonts w:ascii="Times New Roman" w:eastAsia="Calibri" w:hAnsi="Times New Roman"/>
          <w:sz w:val="24"/>
          <w:szCs w:val="24"/>
        </w:rPr>
      </w:pPr>
      <w:r w:rsidRPr="00493D96">
        <w:rPr>
          <w:rFonts w:ascii="Times New Roman" w:eastAsia="Calibri" w:hAnsi="Times New Roman"/>
          <w:sz w:val="24"/>
          <w:szCs w:val="24"/>
        </w:rPr>
        <w:t>Odbiór</w:t>
      </w:r>
    </w:p>
    <w:p w14:paraId="0FE84AB8" w14:textId="77777777" w:rsidR="00EB6736" w:rsidRPr="00493D96" w:rsidRDefault="00EB6736" w:rsidP="00EB6736">
      <w:pPr>
        <w:numPr>
          <w:ilvl w:val="0"/>
          <w:numId w:val="13"/>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Zamawiający odbierze dostarczone oprogramowanie, sporządzając w tym celu dwa (2) egzemplarze protokołu, podpisanego przez osoby wskazane w niniejszej umowie. </w:t>
      </w:r>
    </w:p>
    <w:p w14:paraId="5D872B04" w14:textId="77777777" w:rsidR="00EB6736" w:rsidRPr="00493D96" w:rsidRDefault="00EB6736" w:rsidP="00EB6736">
      <w:pPr>
        <w:numPr>
          <w:ilvl w:val="0"/>
          <w:numId w:val="13"/>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W protokole Strony zgłoszą zastrzeżenia odnośnie wad lub braków odnośnie dostarczonego oprogramowania.</w:t>
      </w:r>
      <w:r w:rsidRPr="00493D96">
        <w:rPr>
          <w:rFonts w:ascii="Times New Roman" w:hAnsi="Times New Roman" w:cs="Times New Roman"/>
          <w:i/>
          <w:sz w:val="24"/>
          <w:szCs w:val="24"/>
        </w:rPr>
        <w:t xml:space="preserve"> </w:t>
      </w:r>
    </w:p>
    <w:p w14:paraId="258A1ECF" w14:textId="77777777" w:rsidR="00EB6736" w:rsidRPr="00493D96" w:rsidRDefault="00EB6736" w:rsidP="00EB6736">
      <w:pPr>
        <w:numPr>
          <w:ilvl w:val="0"/>
          <w:numId w:val="13"/>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W przypadku, gdy Wykonawca nie stawi się na termin wyznaczony przez Zamawiającego, Zamawiający jest uprawniony do samodzielnego odbioru jakościowo-ilościowego oprogramowania</w:t>
      </w:r>
      <w:r w:rsidRPr="00493D96">
        <w:rPr>
          <w:rFonts w:ascii="Times New Roman" w:hAnsi="Times New Roman" w:cs="Times New Roman"/>
          <w:i/>
          <w:sz w:val="24"/>
          <w:szCs w:val="24"/>
        </w:rPr>
        <w:t xml:space="preserve"> </w:t>
      </w:r>
      <w:r w:rsidRPr="00493D96">
        <w:rPr>
          <w:rFonts w:ascii="Times New Roman" w:hAnsi="Times New Roman" w:cs="Times New Roman"/>
          <w:sz w:val="24"/>
          <w:szCs w:val="24"/>
        </w:rPr>
        <w:t xml:space="preserve">i sporządzenia protokołu. </w:t>
      </w:r>
    </w:p>
    <w:p w14:paraId="3ECCA352" w14:textId="77777777" w:rsidR="00EB6736" w:rsidRPr="00493D96" w:rsidRDefault="00EB6736" w:rsidP="00EB6736">
      <w:pPr>
        <w:spacing w:line="360" w:lineRule="auto"/>
        <w:ind w:right="4"/>
        <w:rPr>
          <w:rFonts w:ascii="Times New Roman" w:hAnsi="Times New Roman" w:cs="Times New Roman"/>
          <w:sz w:val="24"/>
          <w:szCs w:val="24"/>
        </w:rPr>
      </w:pPr>
    </w:p>
    <w:p w14:paraId="4BA25C80" w14:textId="77777777" w:rsidR="00EB6736" w:rsidRPr="00493D96" w:rsidRDefault="00EB6736" w:rsidP="00EB6736">
      <w:pPr>
        <w:spacing w:line="360" w:lineRule="auto"/>
        <w:ind w:left="426" w:right="4" w:hanging="426"/>
        <w:jc w:val="center"/>
        <w:rPr>
          <w:rFonts w:ascii="Times New Roman" w:hAnsi="Times New Roman" w:cs="Times New Roman"/>
          <w:sz w:val="24"/>
          <w:szCs w:val="24"/>
        </w:rPr>
      </w:pPr>
      <w:r w:rsidRPr="00493D96">
        <w:rPr>
          <w:rFonts w:ascii="Times New Roman" w:hAnsi="Times New Roman" w:cs="Times New Roman"/>
          <w:sz w:val="24"/>
          <w:szCs w:val="24"/>
        </w:rPr>
        <w:t>§ 6</w:t>
      </w:r>
    </w:p>
    <w:p w14:paraId="2EC380EE" w14:textId="77777777" w:rsidR="00EB6736" w:rsidRPr="00493D96" w:rsidRDefault="00EB6736" w:rsidP="00EB6736">
      <w:pPr>
        <w:pStyle w:val="Nagwek1"/>
        <w:spacing w:line="360" w:lineRule="auto"/>
        <w:ind w:left="426" w:hanging="426"/>
        <w:rPr>
          <w:rFonts w:ascii="Times New Roman" w:eastAsia="Calibri" w:hAnsi="Times New Roman"/>
          <w:sz w:val="24"/>
          <w:szCs w:val="24"/>
        </w:rPr>
      </w:pPr>
      <w:r w:rsidRPr="00493D96">
        <w:rPr>
          <w:rFonts w:ascii="Times New Roman" w:eastAsia="Calibri" w:hAnsi="Times New Roman"/>
          <w:sz w:val="24"/>
          <w:szCs w:val="24"/>
        </w:rPr>
        <w:t>Wynagrodzenie Wykonawcy</w:t>
      </w:r>
    </w:p>
    <w:p w14:paraId="1D35E98E" w14:textId="77777777" w:rsidR="00EB6736" w:rsidRPr="00493D96" w:rsidRDefault="00EB6736" w:rsidP="00EB6736">
      <w:pPr>
        <w:pStyle w:val="Akapitzlist"/>
        <w:numPr>
          <w:ilvl w:val="0"/>
          <w:numId w:val="14"/>
        </w:numPr>
        <w:spacing w:line="360" w:lineRule="auto"/>
        <w:ind w:left="426" w:hanging="426"/>
        <w:contextualSpacing w:val="0"/>
        <w:jc w:val="both"/>
        <w:rPr>
          <w:rFonts w:ascii="Times New Roman" w:hAnsi="Times New Roman" w:cs="Times New Roman"/>
          <w:sz w:val="24"/>
          <w:szCs w:val="24"/>
        </w:rPr>
      </w:pPr>
      <w:r w:rsidRPr="00493D96">
        <w:rPr>
          <w:rFonts w:ascii="Times New Roman" w:hAnsi="Times New Roman" w:cs="Times New Roman"/>
          <w:sz w:val="24"/>
          <w:szCs w:val="24"/>
        </w:rPr>
        <w:t xml:space="preserve">Z tytułu realizacji przedmiotu umowy Zamawiający zobowiązuje się do zapłaty na rzecz Wykonawcy wynagrodzenia w </w:t>
      </w:r>
      <w:r w:rsidRPr="00493D96">
        <w:rPr>
          <w:rFonts w:ascii="Times New Roman" w:hAnsi="Times New Roman" w:cs="Times New Roman"/>
          <w:b/>
          <w:sz w:val="24"/>
          <w:szCs w:val="24"/>
        </w:rPr>
        <w:t>wysokości  ………… zł brutto, (</w:t>
      </w:r>
      <w:r w:rsidRPr="00493D96">
        <w:rPr>
          <w:rFonts w:ascii="Times New Roman" w:hAnsi="Times New Roman" w:cs="Times New Roman"/>
          <w:sz w:val="24"/>
          <w:szCs w:val="24"/>
        </w:rPr>
        <w:t xml:space="preserve">słownie ………………………………/100 zł) w tym netto </w:t>
      </w:r>
      <w:r w:rsidRPr="00493D96">
        <w:rPr>
          <w:rFonts w:ascii="Times New Roman" w:hAnsi="Times New Roman" w:cs="Times New Roman"/>
          <w:b/>
          <w:sz w:val="24"/>
          <w:szCs w:val="24"/>
        </w:rPr>
        <w:t>………………… zł</w:t>
      </w:r>
      <w:r w:rsidRPr="00493D96">
        <w:rPr>
          <w:rFonts w:ascii="Times New Roman" w:hAnsi="Times New Roman" w:cs="Times New Roman"/>
          <w:sz w:val="24"/>
          <w:szCs w:val="24"/>
        </w:rPr>
        <w:t xml:space="preserve">, oraz podatek VAT w wysokości </w:t>
      </w:r>
      <w:r w:rsidRPr="00493D96">
        <w:rPr>
          <w:rFonts w:ascii="Times New Roman" w:hAnsi="Times New Roman" w:cs="Times New Roman"/>
          <w:b/>
          <w:sz w:val="24"/>
          <w:szCs w:val="24"/>
        </w:rPr>
        <w:t>…………… zł</w:t>
      </w:r>
      <w:r w:rsidRPr="00493D96">
        <w:rPr>
          <w:rFonts w:ascii="Times New Roman" w:hAnsi="Times New Roman" w:cs="Times New Roman"/>
          <w:sz w:val="24"/>
          <w:szCs w:val="24"/>
        </w:rPr>
        <w:t xml:space="preserve">. </w:t>
      </w:r>
    </w:p>
    <w:p w14:paraId="384D9DD1" w14:textId="77777777" w:rsidR="00EB6736" w:rsidRPr="00493D96" w:rsidRDefault="00EB6736" w:rsidP="00EB6736">
      <w:pPr>
        <w:pStyle w:val="Akapitzlist"/>
        <w:numPr>
          <w:ilvl w:val="0"/>
          <w:numId w:val="14"/>
        </w:numPr>
        <w:spacing w:line="360" w:lineRule="auto"/>
        <w:ind w:left="426" w:hanging="426"/>
        <w:contextualSpacing w:val="0"/>
        <w:jc w:val="both"/>
        <w:rPr>
          <w:rFonts w:ascii="Times New Roman" w:hAnsi="Times New Roman" w:cs="Times New Roman"/>
          <w:sz w:val="24"/>
          <w:szCs w:val="24"/>
        </w:rPr>
      </w:pPr>
      <w:r w:rsidRPr="00493D96">
        <w:rPr>
          <w:rFonts w:ascii="Times New Roman" w:hAnsi="Times New Roman" w:cs="Times New Roman"/>
          <w:sz w:val="24"/>
          <w:szCs w:val="24"/>
        </w:rPr>
        <w:t xml:space="preserve">Wynagrodzenie, o którym mowa w punkcie 1 obejmuje wszelkie koszty, jakie Wykonawca poniesie przy realizacji niniejszej umowy (np.: koszty transportu, koszty opakowania, opłaty, podatki, cła, pozostałe składniki cenotwórcze). </w:t>
      </w:r>
    </w:p>
    <w:p w14:paraId="14AC1B5E" w14:textId="77777777" w:rsidR="00EB6736" w:rsidRPr="00493D96" w:rsidRDefault="00EB6736" w:rsidP="00EB6736">
      <w:pPr>
        <w:pStyle w:val="Akapitzlist"/>
        <w:numPr>
          <w:ilvl w:val="0"/>
          <w:numId w:val="14"/>
        </w:numPr>
        <w:spacing w:line="360" w:lineRule="auto"/>
        <w:ind w:left="426" w:hanging="426"/>
        <w:contextualSpacing w:val="0"/>
        <w:jc w:val="both"/>
        <w:rPr>
          <w:rFonts w:ascii="Times New Roman" w:hAnsi="Times New Roman" w:cs="Times New Roman"/>
          <w:sz w:val="24"/>
          <w:szCs w:val="24"/>
        </w:rPr>
      </w:pPr>
      <w:r w:rsidRPr="00493D96">
        <w:rPr>
          <w:rFonts w:ascii="Times New Roman" w:hAnsi="Times New Roman" w:cs="Times New Roman"/>
          <w:sz w:val="24"/>
          <w:szCs w:val="24"/>
        </w:rPr>
        <w:t>Na podstawie art. 4c ustawy z dnia 8 marca 2013r. o przeciwdziałaniu nadmiernym opóźnieniom w transakcjach handlowych Muzeum Górnictwa Węglowego w Zabrzu oświadcza, iż posiada status dużego przedsiębiorcy.</w:t>
      </w:r>
    </w:p>
    <w:p w14:paraId="29A2A0B8" w14:textId="2CBD1402" w:rsidR="00EB6736" w:rsidRDefault="00EB6736" w:rsidP="00EB6736">
      <w:pPr>
        <w:spacing w:line="360" w:lineRule="auto"/>
        <w:ind w:left="426" w:right="4" w:hanging="426"/>
        <w:jc w:val="both"/>
        <w:rPr>
          <w:rFonts w:ascii="Times New Roman" w:hAnsi="Times New Roman" w:cs="Times New Roman"/>
          <w:sz w:val="24"/>
          <w:szCs w:val="24"/>
        </w:rPr>
      </w:pPr>
    </w:p>
    <w:p w14:paraId="6CB56DB6" w14:textId="77777777" w:rsidR="00493D96" w:rsidRPr="00493D96" w:rsidRDefault="00493D96" w:rsidP="00EB6736">
      <w:pPr>
        <w:spacing w:line="360" w:lineRule="auto"/>
        <w:ind w:left="426" w:right="4" w:hanging="426"/>
        <w:jc w:val="both"/>
        <w:rPr>
          <w:rFonts w:ascii="Times New Roman" w:hAnsi="Times New Roman" w:cs="Times New Roman"/>
          <w:sz w:val="24"/>
          <w:szCs w:val="24"/>
        </w:rPr>
      </w:pPr>
    </w:p>
    <w:p w14:paraId="5EFC75D4" w14:textId="77777777" w:rsidR="00EB6736" w:rsidRPr="00493D96" w:rsidRDefault="00EB6736" w:rsidP="00EB6736">
      <w:pPr>
        <w:spacing w:line="360" w:lineRule="auto"/>
        <w:ind w:left="426" w:right="4" w:hanging="426"/>
        <w:jc w:val="center"/>
        <w:rPr>
          <w:rFonts w:ascii="Times New Roman" w:hAnsi="Times New Roman" w:cs="Times New Roman"/>
          <w:sz w:val="24"/>
          <w:szCs w:val="24"/>
        </w:rPr>
      </w:pPr>
      <w:r w:rsidRPr="00493D96">
        <w:rPr>
          <w:rFonts w:ascii="Times New Roman" w:hAnsi="Times New Roman" w:cs="Times New Roman"/>
          <w:sz w:val="24"/>
          <w:szCs w:val="24"/>
        </w:rPr>
        <w:lastRenderedPageBreak/>
        <w:t>§ 7</w:t>
      </w:r>
    </w:p>
    <w:p w14:paraId="16412EB1" w14:textId="77777777" w:rsidR="00EB6736" w:rsidRPr="00493D96" w:rsidRDefault="00EB6736" w:rsidP="00EB6736">
      <w:pPr>
        <w:pStyle w:val="Nagwek1"/>
        <w:spacing w:line="360" w:lineRule="auto"/>
        <w:ind w:left="426" w:hanging="426"/>
        <w:rPr>
          <w:rFonts w:ascii="Times New Roman" w:eastAsia="Calibri" w:hAnsi="Times New Roman"/>
          <w:sz w:val="24"/>
          <w:szCs w:val="24"/>
        </w:rPr>
      </w:pPr>
      <w:r w:rsidRPr="00493D96">
        <w:rPr>
          <w:rFonts w:ascii="Times New Roman" w:eastAsia="Calibri" w:hAnsi="Times New Roman"/>
          <w:sz w:val="24"/>
          <w:szCs w:val="24"/>
        </w:rPr>
        <w:t>Płatność</w:t>
      </w:r>
    </w:p>
    <w:p w14:paraId="5DA90C9F" w14:textId="77777777" w:rsidR="00EB6736" w:rsidRPr="00493D96" w:rsidRDefault="00EB6736" w:rsidP="00EB6736">
      <w:pPr>
        <w:numPr>
          <w:ilvl w:val="0"/>
          <w:numId w:val="15"/>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Za dzień zapłaty uznaje się dzień złożenia przez Zamawiającego dyspozycji obciążenia rachunku kwotą wynagrodzenia Wykonawcy. </w:t>
      </w:r>
    </w:p>
    <w:p w14:paraId="3956252D" w14:textId="77777777" w:rsidR="00EB6736" w:rsidRPr="00493D96" w:rsidRDefault="00EB6736" w:rsidP="00EB6736">
      <w:pPr>
        <w:numPr>
          <w:ilvl w:val="0"/>
          <w:numId w:val="15"/>
        </w:numPr>
        <w:spacing w:line="360" w:lineRule="auto"/>
        <w:ind w:left="426" w:hanging="426"/>
        <w:jc w:val="both"/>
        <w:rPr>
          <w:rFonts w:ascii="Times New Roman" w:hAnsi="Times New Roman" w:cs="Times New Roman"/>
          <w:sz w:val="24"/>
          <w:szCs w:val="24"/>
        </w:rPr>
      </w:pPr>
      <w:bookmarkStart w:id="2" w:name="_Hlk77942723"/>
      <w:r w:rsidRPr="00493D96">
        <w:rPr>
          <w:rFonts w:ascii="Times New Roman" w:hAnsi="Times New Roman" w:cs="Times New Roman"/>
          <w:sz w:val="24"/>
          <w:szCs w:val="24"/>
        </w:rPr>
        <w:t>Wynagrodzenie będzie płatne przelewem na rachunek bankowy Wykonawcy w terminie do 14 dni od dostarczenia przez Wykonawcę prawidłowo wystawionej faktury wraz z protokołem odbioru jakościowo ilościowego dostarczonego przedmiotu zamówienia, bez uwag.</w:t>
      </w:r>
    </w:p>
    <w:p w14:paraId="38DCFB07" w14:textId="77777777" w:rsidR="00EB6736" w:rsidRPr="00493D96" w:rsidRDefault="00EB6736" w:rsidP="00EB6736">
      <w:pPr>
        <w:numPr>
          <w:ilvl w:val="0"/>
          <w:numId w:val="15"/>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Zamawiający ma prawo wstrzymać zapłatę za dostawę, jeżeli przedmiot umowy zostanie dostarczony niezgodnie z umową, w stanie uszkodzonym lub z wadami – do czasu wymiany na  pozbawiony uszkodzeń lub innych wad. </w:t>
      </w:r>
    </w:p>
    <w:p w14:paraId="1097008E" w14:textId="77777777" w:rsidR="00EB6736" w:rsidRPr="00493D96" w:rsidRDefault="00EB6736" w:rsidP="00EB6736">
      <w:pPr>
        <w:numPr>
          <w:ilvl w:val="0"/>
          <w:numId w:val="15"/>
        </w:numPr>
        <w:spacing w:line="360" w:lineRule="auto"/>
        <w:ind w:left="426" w:hanging="426"/>
        <w:jc w:val="both"/>
        <w:rPr>
          <w:rFonts w:ascii="Times New Roman" w:hAnsi="Times New Roman" w:cs="Times New Roman"/>
          <w:kern w:val="2"/>
          <w:sz w:val="24"/>
          <w:szCs w:val="24"/>
        </w:rPr>
      </w:pPr>
      <w:r w:rsidRPr="00493D96">
        <w:rPr>
          <w:rFonts w:ascii="Times New Roman" w:hAnsi="Times New Roman" w:cs="Times New Roman"/>
          <w:kern w:val="2"/>
          <w:sz w:val="24"/>
          <w:szCs w:val="24"/>
        </w:rPr>
        <w:t>Płatność może zostać dokonana wyłącznie na rachunek bankowy Wykonawcy znajdujący się na tzw. „białej liście VAT”.</w:t>
      </w:r>
    </w:p>
    <w:p w14:paraId="0BFD063B" w14:textId="77777777" w:rsidR="00EB6736" w:rsidRPr="00493D96" w:rsidRDefault="00EB6736" w:rsidP="00EB6736">
      <w:pPr>
        <w:numPr>
          <w:ilvl w:val="0"/>
          <w:numId w:val="15"/>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Zapłata za wykonanie przedmiotu umowy nastąpi poprzez mechanizm podzielonej płatności.</w:t>
      </w:r>
    </w:p>
    <w:p w14:paraId="04E4B338" w14:textId="58161F9C" w:rsidR="00EB6736" w:rsidRPr="00493D96" w:rsidRDefault="00EB6736" w:rsidP="00EB6736">
      <w:pPr>
        <w:numPr>
          <w:ilvl w:val="0"/>
          <w:numId w:val="15"/>
        </w:numPr>
        <w:spacing w:line="360" w:lineRule="auto"/>
        <w:ind w:left="426" w:right="4"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Faktura winna być wystawiona i dostarczona na adres: Muzeum Górnictwa Węglowego w Zabrzu z siedzibą przy ul. </w:t>
      </w:r>
      <w:proofErr w:type="spellStart"/>
      <w:r w:rsidRPr="00493D96">
        <w:rPr>
          <w:rFonts w:ascii="Times New Roman" w:hAnsi="Times New Roman" w:cs="Times New Roman"/>
          <w:sz w:val="24"/>
          <w:szCs w:val="24"/>
        </w:rPr>
        <w:t>Georgiusa</w:t>
      </w:r>
      <w:proofErr w:type="spellEnd"/>
      <w:r w:rsidRPr="00493D96">
        <w:rPr>
          <w:rFonts w:ascii="Times New Roman" w:hAnsi="Times New Roman" w:cs="Times New Roman"/>
          <w:sz w:val="24"/>
          <w:szCs w:val="24"/>
        </w:rPr>
        <w:t xml:space="preserve"> </w:t>
      </w:r>
      <w:proofErr w:type="spellStart"/>
      <w:r w:rsidRPr="00493D96">
        <w:rPr>
          <w:rFonts w:ascii="Times New Roman" w:hAnsi="Times New Roman" w:cs="Times New Roman"/>
          <w:sz w:val="24"/>
          <w:szCs w:val="24"/>
        </w:rPr>
        <w:t>Agricoli</w:t>
      </w:r>
      <w:proofErr w:type="spellEnd"/>
      <w:r w:rsidRPr="00493D96">
        <w:rPr>
          <w:rFonts w:ascii="Times New Roman" w:hAnsi="Times New Roman" w:cs="Times New Roman"/>
          <w:sz w:val="24"/>
          <w:szCs w:val="24"/>
        </w:rPr>
        <w:t xml:space="preserve"> 2, 41-800 Zabrze, NIP: 6482768167</w:t>
      </w:r>
      <w:bookmarkEnd w:id="2"/>
    </w:p>
    <w:p w14:paraId="2F145172" w14:textId="7352CE42" w:rsidR="00994845" w:rsidRPr="00493D96" w:rsidRDefault="00994845" w:rsidP="00994845">
      <w:pPr>
        <w:numPr>
          <w:ilvl w:val="0"/>
          <w:numId w:val="15"/>
        </w:numPr>
        <w:spacing w:line="360" w:lineRule="auto"/>
        <w:ind w:left="426" w:right="4" w:hanging="426"/>
        <w:jc w:val="both"/>
        <w:rPr>
          <w:rFonts w:ascii="Times New Roman" w:hAnsi="Times New Roman" w:cs="Times New Roman"/>
          <w:sz w:val="24"/>
          <w:szCs w:val="24"/>
        </w:rPr>
      </w:pPr>
      <w:r w:rsidRPr="00493D96">
        <w:rPr>
          <w:rFonts w:ascii="Times New Roman" w:hAnsi="Times New Roman" w:cs="Times New Roman"/>
          <w:sz w:val="24"/>
          <w:szCs w:val="24"/>
        </w:rPr>
        <w:t>Wynagrodzenie będzie płatne przelewem na rachunek bankowy Wykonawcy o numerze: _____________________________</w:t>
      </w:r>
    </w:p>
    <w:p w14:paraId="67708073" w14:textId="11041D0F" w:rsidR="00994845" w:rsidRPr="00493D96" w:rsidRDefault="00994845" w:rsidP="00994845">
      <w:pPr>
        <w:spacing w:line="360" w:lineRule="auto"/>
        <w:ind w:left="426" w:right="4"/>
        <w:jc w:val="both"/>
        <w:rPr>
          <w:rFonts w:ascii="Times New Roman" w:hAnsi="Times New Roman" w:cs="Times New Roman"/>
          <w:sz w:val="24"/>
          <w:szCs w:val="24"/>
        </w:rPr>
      </w:pPr>
      <w:r w:rsidRPr="00493D96">
        <w:rPr>
          <w:rFonts w:ascii="Times New Roman" w:hAnsi="Times New Roman" w:cs="Times New Roman"/>
          <w:sz w:val="24"/>
          <w:szCs w:val="24"/>
        </w:rPr>
        <w:t>W terminie 14 dni od dostarczenia przez Wykonawcę prawidłowo wystawionej faktury.</w:t>
      </w:r>
    </w:p>
    <w:p w14:paraId="54BC1E25" w14:textId="77777777" w:rsidR="00EB6736" w:rsidRPr="00493D96" w:rsidRDefault="00EB6736" w:rsidP="00EB6736">
      <w:pPr>
        <w:spacing w:line="360" w:lineRule="auto"/>
        <w:ind w:left="426" w:right="4" w:hanging="426"/>
        <w:jc w:val="both"/>
        <w:rPr>
          <w:rFonts w:ascii="Times New Roman" w:hAnsi="Times New Roman" w:cs="Times New Roman"/>
          <w:sz w:val="24"/>
          <w:szCs w:val="24"/>
        </w:rPr>
      </w:pPr>
    </w:p>
    <w:p w14:paraId="4FDD5120" w14:textId="77777777" w:rsidR="00EB6736" w:rsidRPr="00493D96" w:rsidRDefault="00EB6736" w:rsidP="00EB6736">
      <w:pPr>
        <w:spacing w:line="360" w:lineRule="auto"/>
        <w:ind w:left="426" w:right="4" w:hanging="426"/>
        <w:jc w:val="center"/>
        <w:rPr>
          <w:rFonts w:ascii="Times New Roman" w:hAnsi="Times New Roman" w:cs="Times New Roman"/>
          <w:sz w:val="24"/>
          <w:szCs w:val="24"/>
        </w:rPr>
      </w:pPr>
      <w:r w:rsidRPr="00493D96">
        <w:rPr>
          <w:rFonts w:ascii="Times New Roman" w:hAnsi="Times New Roman" w:cs="Times New Roman"/>
          <w:sz w:val="24"/>
          <w:szCs w:val="24"/>
        </w:rPr>
        <w:t>§ 8</w:t>
      </w:r>
    </w:p>
    <w:p w14:paraId="787E10BD" w14:textId="77777777" w:rsidR="00EB6736" w:rsidRPr="00493D96" w:rsidRDefault="00EB6736" w:rsidP="00EB6736">
      <w:pPr>
        <w:pStyle w:val="Nagwek1"/>
        <w:spacing w:line="360" w:lineRule="auto"/>
        <w:ind w:left="426" w:hanging="426"/>
        <w:rPr>
          <w:rFonts w:ascii="Times New Roman" w:eastAsia="Calibri" w:hAnsi="Times New Roman"/>
          <w:sz w:val="24"/>
          <w:szCs w:val="24"/>
        </w:rPr>
      </w:pPr>
      <w:r w:rsidRPr="00493D96">
        <w:rPr>
          <w:rFonts w:ascii="Times New Roman" w:eastAsia="Calibri" w:hAnsi="Times New Roman"/>
          <w:sz w:val="24"/>
          <w:szCs w:val="24"/>
        </w:rPr>
        <w:t>Zmiany w umowie</w:t>
      </w:r>
    </w:p>
    <w:p w14:paraId="175513E1" w14:textId="77777777" w:rsidR="00EB6736" w:rsidRPr="00493D96" w:rsidRDefault="00EB6736" w:rsidP="00EB6736">
      <w:p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Zmiany postanowień zawartej umowy mogą być dokonywane: </w:t>
      </w:r>
    </w:p>
    <w:p w14:paraId="35E863E6" w14:textId="77777777" w:rsidR="00EB6736" w:rsidRPr="00493D96" w:rsidRDefault="00EB6736" w:rsidP="00EB6736">
      <w:pPr>
        <w:numPr>
          <w:ilvl w:val="0"/>
          <w:numId w:val="16"/>
        </w:numPr>
        <w:spacing w:line="360" w:lineRule="auto"/>
        <w:ind w:left="426" w:hanging="426"/>
        <w:contextualSpacing/>
        <w:jc w:val="both"/>
        <w:rPr>
          <w:rFonts w:ascii="Times New Roman" w:hAnsi="Times New Roman" w:cs="Times New Roman"/>
          <w:sz w:val="24"/>
          <w:szCs w:val="24"/>
        </w:rPr>
      </w:pPr>
      <w:bookmarkStart w:id="3" w:name="_Hlk77942842"/>
      <w:r w:rsidRPr="00493D96">
        <w:rPr>
          <w:rFonts w:ascii="Times New Roman" w:hAnsi="Times New Roman" w:cs="Times New Roman"/>
          <w:sz w:val="24"/>
          <w:szCs w:val="24"/>
        </w:rPr>
        <w:t>Zamawiający dopuszcza możliwość wprowadzenia zmian w umowie, które będą mogły być dokonane z powodu zaistnienia okoliczności, niemożliwych do przewidzenia w chwili zawarcia umowy lub w przypadku wystąpienia którejkolwiek z następujących sytuacji:</w:t>
      </w:r>
    </w:p>
    <w:bookmarkEnd w:id="3"/>
    <w:p w14:paraId="2F4D3B22" w14:textId="77777777" w:rsidR="00EB6736" w:rsidRPr="00493D96" w:rsidRDefault="00EB6736" w:rsidP="00EB6736">
      <w:pPr>
        <w:spacing w:line="360" w:lineRule="auto"/>
        <w:ind w:left="426" w:hanging="426"/>
        <w:contextualSpacing/>
        <w:jc w:val="both"/>
        <w:rPr>
          <w:rFonts w:ascii="Times New Roman" w:hAnsi="Times New Roman" w:cs="Times New Roman"/>
          <w:sz w:val="24"/>
          <w:szCs w:val="24"/>
        </w:rPr>
      </w:pPr>
      <w:r w:rsidRPr="00493D96">
        <w:rPr>
          <w:rFonts w:ascii="Times New Roman" w:hAnsi="Times New Roman" w:cs="Times New Roman"/>
          <w:sz w:val="24"/>
          <w:szCs w:val="24"/>
          <w:lang w:eastAsia="en-US"/>
        </w:rPr>
        <w:t xml:space="preserve">a) </w:t>
      </w:r>
      <w:r w:rsidRPr="00493D96">
        <w:rPr>
          <w:rFonts w:ascii="Times New Roman" w:hAnsi="Times New Roman" w:cs="Times New Roman"/>
          <w:sz w:val="24"/>
          <w:szCs w:val="24"/>
        </w:rPr>
        <w:t>zmiany przepisów prawa istotnych dla postanowień zawartej umowy,</w:t>
      </w:r>
    </w:p>
    <w:p w14:paraId="40E25341" w14:textId="77777777" w:rsidR="00EB6736" w:rsidRPr="00493D96" w:rsidRDefault="00EB6736" w:rsidP="00EB6736">
      <w:pPr>
        <w:spacing w:line="360" w:lineRule="auto"/>
        <w:ind w:left="426" w:hanging="426"/>
        <w:contextualSpacing/>
        <w:jc w:val="both"/>
        <w:rPr>
          <w:rFonts w:ascii="Times New Roman" w:hAnsi="Times New Roman" w:cs="Times New Roman"/>
          <w:sz w:val="24"/>
          <w:szCs w:val="24"/>
          <w:lang w:eastAsia="en-US"/>
        </w:rPr>
      </w:pPr>
      <w:r w:rsidRPr="00493D96">
        <w:rPr>
          <w:rFonts w:ascii="Times New Roman" w:hAnsi="Times New Roman" w:cs="Times New Roman"/>
          <w:sz w:val="24"/>
          <w:szCs w:val="24"/>
          <w:lang w:eastAsia="en-US"/>
        </w:rPr>
        <w:t>b) konieczność wprowadzenia zmian będzie następstwem zmian wprowadzonych w umowach pomiędzy Zamawiającym a inną niż Wykonawca stroną, w tym instytucjami nadzorującymi realizację projektu, w ramach którego realizowane jest zamówienie</w:t>
      </w:r>
    </w:p>
    <w:p w14:paraId="45A0BE87" w14:textId="77777777" w:rsidR="00EB6736" w:rsidRPr="00493D96" w:rsidRDefault="00EB6736" w:rsidP="00EB6736">
      <w:pPr>
        <w:spacing w:line="360" w:lineRule="auto"/>
        <w:ind w:left="426" w:hanging="426"/>
        <w:contextualSpacing/>
        <w:jc w:val="both"/>
        <w:rPr>
          <w:rFonts w:ascii="Times New Roman" w:hAnsi="Times New Roman" w:cs="Times New Roman"/>
          <w:sz w:val="24"/>
          <w:szCs w:val="24"/>
          <w:lang w:eastAsia="en-US"/>
        </w:rPr>
      </w:pPr>
      <w:r w:rsidRPr="00493D96">
        <w:rPr>
          <w:rFonts w:ascii="Times New Roman" w:hAnsi="Times New Roman" w:cs="Times New Roman"/>
          <w:sz w:val="24"/>
          <w:szCs w:val="24"/>
          <w:lang w:eastAsia="en-US"/>
        </w:rPr>
        <w:lastRenderedPageBreak/>
        <w:t>c) konieczność wprowadzenia zmian będzie następstwem zmian przez podmiot udzielający wsparcia</w:t>
      </w:r>
    </w:p>
    <w:p w14:paraId="42BA19AF" w14:textId="77777777" w:rsidR="00EB6736" w:rsidRPr="00493D96" w:rsidRDefault="00EB6736" w:rsidP="00EB6736">
      <w:pPr>
        <w:spacing w:line="360" w:lineRule="auto"/>
        <w:ind w:left="426" w:hanging="426"/>
        <w:contextualSpacing/>
        <w:jc w:val="both"/>
        <w:rPr>
          <w:rFonts w:ascii="Times New Roman" w:hAnsi="Times New Roman" w:cs="Times New Roman"/>
          <w:sz w:val="24"/>
          <w:szCs w:val="24"/>
        </w:rPr>
      </w:pPr>
      <w:r w:rsidRPr="00493D96">
        <w:rPr>
          <w:rFonts w:ascii="Times New Roman" w:hAnsi="Times New Roman" w:cs="Times New Roman"/>
          <w:sz w:val="24"/>
          <w:szCs w:val="24"/>
          <w:lang w:eastAsia="en-US"/>
        </w:rPr>
        <w:t xml:space="preserve">d) </w:t>
      </w:r>
      <w:r w:rsidRPr="00493D96">
        <w:rPr>
          <w:rFonts w:ascii="Times New Roman" w:hAnsi="Times New Roman" w:cs="Times New Roman"/>
          <w:sz w:val="24"/>
          <w:szCs w:val="24"/>
        </w:rPr>
        <w:t xml:space="preserve">wycofania z rynku lub zaprzestania produkcji zaoferowanego przez Wykonawcę oprogramowania. W takiej sytuacji Zamawiający może wyrazić zgodę na zamianę oprogramowania będącego przedmiotem umowy na inny, o lepszych bądź takich samych cechach, parametrach i funkcjonalności pod warunkiem otrzymania oświadczenia producenta o zaprzestaniu produkcji i uzyskaniu akceptacji propozycji zmiany. Zmiana oprogramowania nie może spowodować zmiany ceny, terminu wykonania, oraz innych warunków realizacji zamówienia; </w:t>
      </w:r>
    </w:p>
    <w:p w14:paraId="787823D7" w14:textId="77777777" w:rsidR="00EB6736" w:rsidRPr="00493D96" w:rsidRDefault="00EB6736" w:rsidP="00EB6736">
      <w:pPr>
        <w:numPr>
          <w:ilvl w:val="0"/>
          <w:numId w:val="17"/>
        </w:numPr>
        <w:tabs>
          <w:tab w:val="left" w:pos="851"/>
          <w:tab w:val="left" w:pos="993"/>
        </w:tabs>
        <w:spacing w:line="360" w:lineRule="auto"/>
        <w:ind w:left="426" w:hanging="426"/>
        <w:contextualSpacing/>
        <w:jc w:val="both"/>
        <w:rPr>
          <w:rFonts w:ascii="Times New Roman" w:hAnsi="Times New Roman" w:cs="Times New Roman"/>
          <w:sz w:val="24"/>
          <w:szCs w:val="24"/>
        </w:rPr>
      </w:pPr>
      <w:r w:rsidRPr="00493D96">
        <w:rPr>
          <w:rFonts w:ascii="Times New Roman" w:hAnsi="Times New Roman" w:cs="Times New Roman"/>
          <w:sz w:val="24"/>
          <w:szCs w:val="24"/>
          <w:lang w:eastAsia="en-US"/>
        </w:rPr>
        <w:t xml:space="preserve">w przypadku wystąpienia siły wyższej, np.: wystąpienia zdarzenia losowego wywołanego przez czynniki zewnętrzne, którego nie można było przewidzieć z pewnością, w szczególności zagrażającego bezpośrednio życiu lub zdrowiu ludzi lub grożącego powstaniem szkody w znacznych rozmiarach, </w:t>
      </w:r>
    </w:p>
    <w:p w14:paraId="3403E412" w14:textId="77777777" w:rsidR="00EB6736" w:rsidRPr="00493D96" w:rsidRDefault="00EB6736" w:rsidP="00EB6736">
      <w:pPr>
        <w:numPr>
          <w:ilvl w:val="0"/>
          <w:numId w:val="17"/>
        </w:numPr>
        <w:tabs>
          <w:tab w:val="left" w:pos="851"/>
          <w:tab w:val="left" w:pos="993"/>
        </w:tabs>
        <w:spacing w:line="360" w:lineRule="auto"/>
        <w:ind w:left="426" w:hanging="426"/>
        <w:contextualSpacing/>
        <w:jc w:val="both"/>
        <w:rPr>
          <w:rFonts w:ascii="Times New Roman" w:hAnsi="Times New Roman" w:cs="Times New Roman"/>
          <w:sz w:val="24"/>
          <w:szCs w:val="24"/>
        </w:rPr>
      </w:pPr>
      <w:r w:rsidRPr="00493D96">
        <w:rPr>
          <w:rFonts w:ascii="Times New Roman" w:hAnsi="Times New Roman" w:cs="Times New Roman"/>
          <w:sz w:val="24"/>
          <w:szCs w:val="24"/>
          <w:lang w:eastAsia="en-US"/>
        </w:rPr>
        <w:t>poprawy jakości lub innych parametrów charakterystycznych dla danego oprogramowania;</w:t>
      </w:r>
    </w:p>
    <w:p w14:paraId="14514ED9" w14:textId="77777777" w:rsidR="00EB6736" w:rsidRPr="00493D96" w:rsidRDefault="00EB6736" w:rsidP="00EB6736">
      <w:pPr>
        <w:numPr>
          <w:ilvl w:val="0"/>
          <w:numId w:val="17"/>
        </w:numPr>
        <w:tabs>
          <w:tab w:val="left" w:pos="851"/>
          <w:tab w:val="left" w:pos="993"/>
        </w:tabs>
        <w:spacing w:line="360" w:lineRule="auto"/>
        <w:ind w:left="426" w:hanging="426"/>
        <w:contextualSpacing/>
        <w:jc w:val="both"/>
        <w:rPr>
          <w:rFonts w:ascii="Times New Roman" w:hAnsi="Times New Roman" w:cs="Times New Roman"/>
          <w:sz w:val="24"/>
          <w:szCs w:val="24"/>
        </w:rPr>
      </w:pPr>
      <w:r w:rsidRPr="00493D96">
        <w:rPr>
          <w:rFonts w:ascii="Times New Roman" w:hAnsi="Times New Roman" w:cs="Times New Roman"/>
          <w:sz w:val="24"/>
          <w:szCs w:val="24"/>
          <w:lang w:eastAsia="en-US"/>
        </w:rPr>
        <w:t>ustawowa zmiana stawki podatku VAT, której zastosowania nie będzie skutkowało zmianą wartości brutto umowy,</w:t>
      </w:r>
    </w:p>
    <w:p w14:paraId="0E4A992D" w14:textId="77777777" w:rsidR="00EB6736" w:rsidRPr="00493D96" w:rsidRDefault="00EB6736" w:rsidP="00EB6736">
      <w:pPr>
        <w:numPr>
          <w:ilvl w:val="0"/>
          <w:numId w:val="17"/>
        </w:numPr>
        <w:tabs>
          <w:tab w:val="left" w:pos="851"/>
          <w:tab w:val="left" w:pos="993"/>
        </w:tabs>
        <w:spacing w:line="360" w:lineRule="auto"/>
        <w:ind w:left="426" w:hanging="426"/>
        <w:contextualSpacing/>
        <w:jc w:val="both"/>
        <w:rPr>
          <w:rFonts w:ascii="Times New Roman" w:hAnsi="Times New Roman" w:cs="Times New Roman"/>
          <w:sz w:val="24"/>
          <w:szCs w:val="24"/>
        </w:rPr>
      </w:pPr>
      <w:r w:rsidRPr="00493D96">
        <w:rPr>
          <w:rFonts w:ascii="Times New Roman" w:hAnsi="Times New Roman" w:cs="Times New Roman"/>
          <w:sz w:val="24"/>
          <w:szCs w:val="24"/>
          <w:lang w:eastAsia="en-US"/>
        </w:rPr>
        <w:t xml:space="preserve"> zmiana terminu dostawy, w przypadku nie zawinionych przez Wykonawcę opóźnień w dostawach zewnętrznych wywołanych okolicznościami niezależnymi od stron w szczególności np. zaburzenie cyklu lub łańcucha dostaw, sytuacją epidemiologiczną.</w:t>
      </w:r>
    </w:p>
    <w:p w14:paraId="5EE30B9E" w14:textId="77777777" w:rsidR="00EB6736" w:rsidRPr="00493D96" w:rsidRDefault="00EB6736" w:rsidP="00EB6736">
      <w:pPr>
        <w:numPr>
          <w:ilvl w:val="0"/>
          <w:numId w:val="17"/>
        </w:numPr>
        <w:tabs>
          <w:tab w:val="left" w:pos="851"/>
          <w:tab w:val="left" w:pos="993"/>
        </w:tabs>
        <w:spacing w:line="360" w:lineRule="auto"/>
        <w:ind w:left="426" w:hanging="426"/>
        <w:contextualSpacing/>
        <w:jc w:val="both"/>
        <w:rPr>
          <w:rFonts w:ascii="Times New Roman" w:hAnsi="Times New Roman" w:cs="Times New Roman"/>
          <w:sz w:val="24"/>
          <w:szCs w:val="24"/>
        </w:rPr>
      </w:pPr>
      <w:r w:rsidRPr="00493D96">
        <w:rPr>
          <w:rFonts w:ascii="Times New Roman" w:hAnsi="Times New Roman" w:cs="Times New Roman"/>
          <w:sz w:val="24"/>
          <w:szCs w:val="24"/>
        </w:rPr>
        <w:t xml:space="preserve">w pozostałym zakresie zmian do umowy stosuje się art. 455 ustawy </w:t>
      </w:r>
      <w:proofErr w:type="spellStart"/>
      <w:r w:rsidRPr="00493D96">
        <w:rPr>
          <w:rFonts w:ascii="Times New Roman" w:hAnsi="Times New Roman" w:cs="Times New Roman"/>
          <w:sz w:val="24"/>
          <w:szCs w:val="24"/>
        </w:rPr>
        <w:t>Pzp</w:t>
      </w:r>
      <w:proofErr w:type="spellEnd"/>
      <w:r w:rsidRPr="00493D96">
        <w:rPr>
          <w:rFonts w:ascii="Times New Roman" w:hAnsi="Times New Roman" w:cs="Times New Roman"/>
          <w:sz w:val="24"/>
          <w:szCs w:val="24"/>
        </w:rPr>
        <w:t>.</w:t>
      </w:r>
    </w:p>
    <w:p w14:paraId="4741960C" w14:textId="77777777" w:rsidR="00EB6736" w:rsidRPr="00493D96" w:rsidRDefault="00EB6736" w:rsidP="00EB6736">
      <w:pPr>
        <w:pStyle w:val="Akapitzlist"/>
        <w:numPr>
          <w:ilvl w:val="0"/>
          <w:numId w:val="18"/>
        </w:numPr>
        <w:tabs>
          <w:tab w:val="left" w:pos="851"/>
          <w:tab w:val="left" w:pos="993"/>
        </w:tabs>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W przypadku wystąpienia okoliczności skutkujących koniecznością zmiany umowy z przyczyn,                      o których mowa w ust.1 Wykonawca zobowiązany jest do niezwłocznego poinformowania o tym fakcie Zamawiającego i wystąpienia z wnioskiem o dokonanie wskazanej zmiany. </w:t>
      </w:r>
    </w:p>
    <w:p w14:paraId="3A26288B" w14:textId="77777777" w:rsidR="00EB6736" w:rsidRPr="00493D96" w:rsidRDefault="00EB6736" w:rsidP="00EB6736">
      <w:pPr>
        <w:pStyle w:val="Akapitzlist"/>
        <w:numPr>
          <w:ilvl w:val="0"/>
          <w:numId w:val="18"/>
        </w:numPr>
        <w:tabs>
          <w:tab w:val="left" w:pos="851"/>
          <w:tab w:val="left" w:pos="993"/>
        </w:tabs>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Z okoliczności stanowiących podstawę zmiany do umowy strony sporządzą protokół podpisany przez obie strony.</w:t>
      </w:r>
    </w:p>
    <w:p w14:paraId="64EE42B2" w14:textId="016FDB93" w:rsidR="00EB6736" w:rsidRPr="00493D96" w:rsidRDefault="00EB6736" w:rsidP="00EB6736">
      <w:pPr>
        <w:pStyle w:val="Akapitzlist"/>
        <w:numPr>
          <w:ilvl w:val="0"/>
          <w:numId w:val="18"/>
        </w:numPr>
        <w:tabs>
          <w:tab w:val="left" w:pos="851"/>
          <w:tab w:val="left" w:pos="993"/>
        </w:tabs>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Zmiana umowy powinna nastąpić w formie pisemnego aneksu podpisanego przez obie strony,</w:t>
      </w:r>
      <w:r w:rsidR="00D260BA" w:rsidRPr="00493D96">
        <w:rPr>
          <w:rFonts w:ascii="Times New Roman" w:hAnsi="Times New Roman" w:cs="Times New Roman"/>
          <w:sz w:val="24"/>
          <w:szCs w:val="24"/>
        </w:rPr>
        <w:t xml:space="preserve"> </w:t>
      </w:r>
      <w:r w:rsidRPr="00493D96">
        <w:rPr>
          <w:rFonts w:ascii="Times New Roman" w:hAnsi="Times New Roman" w:cs="Times New Roman"/>
          <w:sz w:val="24"/>
          <w:szCs w:val="24"/>
        </w:rPr>
        <w:t>pod rygorem nieważności takiego oświadczenia oraz powinna zawierać uzasadnienie faktyczne i prawne.</w:t>
      </w:r>
    </w:p>
    <w:p w14:paraId="23819D94" w14:textId="77777777" w:rsidR="00EB6736" w:rsidRPr="00493D96" w:rsidRDefault="00EB6736" w:rsidP="00EB6736">
      <w:pPr>
        <w:pStyle w:val="Akapitzlist"/>
        <w:numPr>
          <w:ilvl w:val="0"/>
          <w:numId w:val="18"/>
        </w:numPr>
        <w:tabs>
          <w:tab w:val="left" w:pos="851"/>
          <w:tab w:val="left" w:pos="993"/>
        </w:tabs>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Zmiana do umowy w sprawie zamówienia publicznego bez zachowania formy pisemnej jest dotknięta sankcją nieważności, a więc nie wywołuje skutków prawnych.</w:t>
      </w:r>
    </w:p>
    <w:p w14:paraId="3E86F45B" w14:textId="77777777" w:rsidR="00EB6736" w:rsidRPr="00493D96" w:rsidRDefault="00EB6736" w:rsidP="00EB6736">
      <w:pPr>
        <w:spacing w:line="360" w:lineRule="auto"/>
        <w:ind w:left="426" w:hanging="426"/>
        <w:jc w:val="both"/>
        <w:rPr>
          <w:rFonts w:ascii="Times New Roman" w:hAnsi="Times New Roman" w:cs="Times New Roman"/>
          <w:sz w:val="24"/>
          <w:szCs w:val="24"/>
        </w:rPr>
      </w:pPr>
      <w:bookmarkStart w:id="4" w:name="_Hlk77943108"/>
      <w:r w:rsidRPr="00493D96">
        <w:rPr>
          <w:rFonts w:ascii="Times New Roman" w:hAnsi="Times New Roman" w:cs="Times New Roman"/>
          <w:sz w:val="24"/>
          <w:szCs w:val="24"/>
        </w:rPr>
        <w:lastRenderedPageBreak/>
        <w:t xml:space="preserve">Przewidziane powyżej okoliczności stanowiące podstawę zmian do umowy, stanowią uprawnienie Zamawiającego nie zaś jego obowiązek wprowadzenia takich zmian. Nie stanowi zmiany umowy: zmiana danych teleadresowych, zmiana osób uprawnionych do realizacji umowy i wskazanych do kontaktów między Stronami. </w:t>
      </w:r>
    </w:p>
    <w:bookmarkEnd w:id="4"/>
    <w:p w14:paraId="5A592CBC" w14:textId="77777777" w:rsidR="00EB6736" w:rsidRPr="00493D96" w:rsidRDefault="00EB6736" w:rsidP="00EB6736">
      <w:pPr>
        <w:spacing w:line="360" w:lineRule="auto"/>
        <w:ind w:left="426" w:right="4" w:hanging="426"/>
        <w:jc w:val="both"/>
        <w:rPr>
          <w:rFonts w:ascii="Times New Roman" w:hAnsi="Times New Roman" w:cs="Times New Roman"/>
          <w:sz w:val="24"/>
          <w:szCs w:val="24"/>
        </w:rPr>
      </w:pPr>
    </w:p>
    <w:p w14:paraId="2A1614CB" w14:textId="77777777" w:rsidR="00EB6736" w:rsidRPr="00493D96" w:rsidRDefault="00EB6736" w:rsidP="00EB6736">
      <w:pPr>
        <w:spacing w:line="360" w:lineRule="auto"/>
        <w:ind w:left="426" w:right="4" w:hanging="426"/>
        <w:jc w:val="center"/>
        <w:rPr>
          <w:rFonts w:ascii="Times New Roman" w:hAnsi="Times New Roman" w:cs="Times New Roman"/>
          <w:sz w:val="24"/>
          <w:szCs w:val="24"/>
        </w:rPr>
      </w:pPr>
      <w:r w:rsidRPr="00493D96">
        <w:rPr>
          <w:rFonts w:ascii="Times New Roman" w:hAnsi="Times New Roman" w:cs="Times New Roman"/>
          <w:sz w:val="24"/>
          <w:szCs w:val="24"/>
        </w:rPr>
        <w:t>§ 9</w:t>
      </w:r>
    </w:p>
    <w:p w14:paraId="2C288A30" w14:textId="77777777" w:rsidR="00EB6736" w:rsidRPr="00493D96" w:rsidRDefault="00EB6736" w:rsidP="00EB6736">
      <w:pPr>
        <w:pStyle w:val="Nagwek1"/>
        <w:spacing w:line="360" w:lineRule="auto"/>
        <w:ind w:left="426" w:hanging="426"/>
        <w:rPr>
          <w:rFonts w:ascii="Times New Roman" w:eastAsia="Calibri" w:hAnsi="Times New Roman"/>
          <w:sz w:val="24"/>
          <w:szCs w:val="24"/>
        </w:rPr>
      </w:pPr>
      <w:r w:rsidRPr="00493D96">
        <w:rPr>
          <w:rFonts w:ascii="Times New Roman" w:eastAsia="Calibri" w:hAnsi="Times New Roman"/>
          <w:sz w:val="24"/>
          <w:szCs w:val="24"/>
        </w:rPr>
        <w:t>Odst</w:t>
      </w:r>
      <w:r w:rsidRPr="00493D96">
        <w:rPr>
          <w:rFonts w:ascii="Times New Roman" w:eastAsia="Calibri" w:hAnsi="Times New Roman"/>
          <w:b w:val="0"/>
          <w:sz w:val="24"/>
          <w:szCs w:val="24"/>
        </w:rPr>
        <w:t>ą</w:t>
      </w:r>
      <w:r w:rsidRPr="00493D96">
        <w:rPr>
          <w:rFonts w:ascii="Times New Roman" w:eastAsia="Calibri" w:hAnsi="Times New Roman"/>
          <w:sz w:val="24"/>
          <w:szCs w:val="24"/>
        </w:rPr>
        <w:t>pienie od umowy</w:t>
      </w:r>
    </w:p>
    <w:p w14:paraId="2A4A1022" w14:textId="77777777" w:rsidR="00EB6736" w:rsidRPr="00493D96" w:rsidRDefault="00EB6736" w:rsidP="00EB6736">
      <w:p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1. Zamawiający zastrzega sobie prawo odstąpienia od całości lub części niezrealizowanej umowy, w przypadku nienależytego wykonania umowy ze skutkiem natychmiastowym w terminie 30 dni od powzięcia wiadomości o tych okolicznościach w następujących przypadkach: </w:t>
      </w:r>
    </w:p>
    <w:p w14:paraId="7659A0C5" w14:textId="77777777" w:rsidR="00EB6736" w:rsidRPr="00493D96" w:rsidRDefault="00EB6736" w:rsidP="00EB6736">
      <w:pPr>
        <w:numPr>
          <w:ilvl w:val="0"/>
          <w:numId w:val="19"/>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niedostarczenia oprogramowania w terminie wskazanym w § 2, </w:t>
      </w:r>
    </w:p>
    <w:p w14:paraId="67799D26" w14:textId="77777777" w:rsidR="00EB6736" w:rsidRPr="00493D96" w:rsidRDefault="00EB6736" w:rsidP="00EB6736">
      <w:pPr>
        <w:numPr>
          <w:ilvl w:val="0"/>
          <w:numId w:val="19"/>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ujawnienia oprogramowania</w:t>
      </w:r>
      <w:r w:rsidRPr="00493D96">
        <w:rPr>
          <w:rFonts w:ascii="Times New Roman" w:hAnsi="Times New Roman" w:cs="Times New Roman"/>
          <w:i/>
          <w:sz w:val="24"/>
          <w:szCs w:val="24"/>
        </w:rPr>
        <w:t xml:space="preserve"> </w:t>
      </w:r>
      <w:r w:rsidRPr="00493D96">
        <w:rPr>
          <w:rFonts w:ascii="Times New Roman" w:hAnsi="Times New Roman" w:cs="Times New Roman"/>
          <w:sz w:val="24"/>
          <w:szCs w:val="24"/>
        </w:rPr>
        <w:t xml:space="preserve">niebędącego fabrycznie nowym, </w:t>
      </w:r>
    </w:p>
    <w:p w14:paraId="3F8EB71C" w14:textId="77777777" w:rsidR="00EB6736" w:rsidRPr="00493D96" w:rsidRDefault="00EB6736" w:rsidP="00EB6736">
      <w:pPr>
        <w:numPr>
          <w:ilvl w:val="0"/>
          <w:numId w:val="19"/>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ujawnienia w dostarczonym oprogramowaniu</w:t>
      </w:r>
      <w:r w:rsidRPr="00493D96">
        <w:rPr>
          <w:rFonts w:ascii="Times New Roman" w:hAnsi="Times New Roman" w:cs="Times New Roman"/>
          <w:i/>
          <w:sz w:val="24"/>
          <w:szCs w:val="24"/>
        </w:rPr>
        <w:t xml:space="preserve"> </w:t>
      </w:r>
      <w:r w:rsidRPr="00493D96">
        <w:rPr>
          <w:rFonts w:ascii="Times New Roman" w:hAnsi="Times New Roman" w:cs="Times New Roman"/>
          <w:sz w:val="24"/>
          <w:szCs w:val="24"/>
        </w:rPr>
        <w:t xml:space="preserve">wad fizycznych lub prawnych, </w:t>
      </w:r>
    </w:p>
    <w:p w14:paraId="6113941F" w14:textId="77777777" w:rsidR="00EB6736" w:rsidRPr="00493D96" w:rsidRDefault="00EB6736" w:rsidP="00EB6736">
      <w:pPr>
        <w:numPr>
          <w:ilvl w:val="0"/>
          <w:numId w:val="19"/>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innego rodzaju nienależytego wykonania lub nie wykonania umowy, czyniącego dalsze jej realizowanie bezprzedmiotowym, </w:t>
      </w:r>
    </w:p>
    <w:p w14:paraId="47265921" w14:textId="77777777" w:rsidR="00EB6736" w:rsidRPr="00493D96" w:rsidRDefault="00EB6736" w:rsidP="00EB6736">
      <w:pPr>
        <w:pStyle w:val="Akapitzlist"/>
        <w:numPr>
          <w:ilvl w:val="0"/>
          <w:numId w:val="10"/>
        </w:numPr>
        <w:spacing w:line="360" w:lineRule="auto"/>
        <w:ind w:left="426" w:hanging="426"/>
        <w:contextualSpacing w:val="0"/>
        <w:jc w:val="both"/>
        <w:rPr>
          <w:rFonts w:ascii="Times New Roman" w:hAnsi="Times New Roman" w:cs="Times New Roman"/>
          <w:sz w:val="24"/>
          <w:szCs w:val="24"/>
        </w:rPr>
      </w:pPr>
      <w:r w:rsidRPr="00493D96">
        <w:rPr>
          <w:rFonts w:ascii="Times New Roman" w:hAnsi="Times New Roman" w:cs="Times New Roman"/>
          <w:sz w:val="24"/>
          <w:szCs w:val="24"/>
        </w:rPr>
        <w:t xml:space="preserve">Zamawiający może odstąpić od umowy: </w:t>
      </w:r>
    </w:p>
    <w:p w14:paraId="25362819" w14:textId="77777777" w:rsidR="00EB6736" w:rsidRPr="00493D96" w:rsidRDefault="00EB6736" w:rsidP="00EB6736">
      <w:pPr>
        <w:pStyle w:val="Akapitzlist"/>
        <w:numPr>
          <w:ilvl w:val="1"/>
          <w:numId w:val="10"/>
        </w:numPr>
        <w:spacing w:line="360" w:lineRule="auto"/>
        <w:ind w:left="851" w:hanging="426"/>
        <w:contextualSpacing w:val="0"/>
        <w:jc w:val="both"/>
        <w:rPr>
          <w:rFonts w:ascii="Times New Roman" w:hAnsi="Times New Roman" w:cs="Times New Roman"/>
          <w:sz w:val="24"/>
          <w:szCs w:val="24"/>
        </w:rPr>
      </w:pPr>
      <w:r w:rsidRPr="00493D96">
        <w:rPr>
          <w:rFonts w:ascii="Times New Roman" w:hAnsi="Times New Roman" w:cs="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9AD0A25" w14:textId="77777777" w:rsidR="00EB6736" w:rsidRPr="00493D96" w:rsidRDefault="00EB6736" w:rsidP="00EB6736">
      <w:pPr>
        <w:spacing w:line="360" w:lineRule="auto"/>
        <w:ind w:left="426" w:right="4" w:hanging="426"/>
        <w:jc w:val="both"/>
        <w:rPr>
          <w:rFonts w:ascii="Times New Roman" w:hAnsi="Times New Roman" w:cs="Times New Roman"/>
          <w:sz w:val="24"/>
          <w:szCs w:val="24"/>
        </w:rPr>
      </w:pPr>
    </w:p>
    <w:p w14:paraId="6E6AF6B8" w14:textId="77777777" w:rsidR="00EB6736" w:rsidRPr="00493D96" w:rsidRDefault="00EB6736" w:rsidP="00EB6736">
      <w:pPr>
        <w:spacing w:line="360" w:lineRule="auto"/>
        <w:ind w:left="426" w:right="4" w:hanging="426"/>
        <w:jc w:val="center"/>
        <w:rPr>
          <w:rFonts w:ascii="Times New Roman" w:hAnsi="Times New Roman" w:cs="Times New Roman"/>
          <w:sz w:val="24"/>
          <w:szCs w:val="24"/>
        </w:rPr>
      </w:pPr>
      <w:r w:rsidRPr="00493D96">
        <w:rPr>
          <w:rFonts w:ascii="Times New Roman" w:hAnsi="Times New Roman" w:cs="Times New Roman"/>
          <w:sz w:val="24"/>
          <w:szCs w:val="24"/>
        </w:rPr>
        <w:t>§ 10</w:t>
      </w:r>
    </w:p>
    <w:p w14:paraId="1887E369" w14:textId="77777777" w:rsidR="00EB6736" w:rsidRPr="00493D96" w:rsidRDefault="00EB6736" w:rsidP="00EB6736">
      <w:pPr>
        <w:pStyle w:val="Nagwek1"/>
        <w:spacing w:line="360" w:lineRule="auto"/>
        <w:ind w:left="426" w:hanging="426"/>
        <w:rPr>
          <w:rFonts w:ascii="Times New Roman" w:eastAsia="Calibri" w:hAnsi="Times New Roman"/>
          <w:sz w:val="24"/>
          <w:szCs w:val="24"/>
        </w:rPr>
      </w:pPr>
      <w:r w:rsidRPr="00493D96">
        <w:rPr>
          <w:rFonts w:ascii="Times New Roman" w:eastAsia="Calibri" w:hAnsi="Times New Roman"/>
          <w:sz w:val="24"/>
          <w:szCs w:val="24"/>
        </w:rPr>
        <w:t>Kary umowne</w:t>
      </w:r>
    </w:p>
    <w:p w14:paraId="302C02A5" w14:textId="77777777" w:rsidR="00EB6736" w:rsidRPr="00493D96" w:rsidRDefault="00EB6736" w:rsidP="00EB6736">
      <w:pPr>
        <w:numPr>
          <w:ilvl w:val="0"/>
          <w:numId w:val="20"/>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Zamawiającemu przysługiwać będzie kara umowna w wysokości 10% wynagrodzenia brutto, określonego w § 7 ust. 1 w razie odstąpienia przez Wykonawcę od realizacji umowy z przyczyn leżących po stronie Wykonawcy. </w:t>
      </w:r>
    </w:p>
    <w:p w14:paraId="236E4311" w14:textId="77777777" w:rsidR="00EB6736" w:rsidRPr="00493D96" w:rsidRDefault="00EB6736" w:rsidP="00EB6736">
      <w:pPr>
        <w:numPr>
          <w:ilvl w:val="0"/>
          <w:numId w:val="20"/>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W przypadku odstąpienia od umowy przez Zamawiającego z przyczyn leżących po stronie Wykonawcy Zamawiającemu będzie przysługiwać kara umowna w wysokości 10 % wynagrodzenia brutto, określonego w § 7 ust. 1. </w:t>
      </w:r>
    </w:p>
    <w:p w14:paraId="580FB5D2" w14:textId="77777777" w:rsidR="00EB6736" w:rsidRPr="00493D96" w:rsidRDefault="00EB6736" w:rsidP="00EB6736">
      <w:pPr>
        <w:numPr>
          <w:ilvl w:val="0"/>
          <w:numId w:val="20"/>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lastRenderedPageBreak/>
        <w:t xml:space="preserve">Zamawiający zastrzega możliwość naliczenia kar umownych w wysokości 0,2 % wynagrodzenia brutto, określonego w § 7 ust. 1. - za każdy dzień zwłoki w sytuacji, gdy Wykonawca przekroczy termin określony w § 2. </w:t>
      </w:r>
    </w:p>
    <w:p w14:paraId="6DBF208A" w14:textId="77777777" w:rsidR="00EB6736" w:rsidRPr="00493D96" w:rsidRDefault="00EB6736" w:rsidP="00EB6736">
      <w:pPr>
        <w:numPr>
          <w:ilvl w:val="0"/>
          <w:numId w:val="20"/>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Zamawiający zastrzega możliwość naliczenia kar umownych w przypadku zwłoki w usunięciu wad stwierdzonych w okresie rękojmi w wysokości 0,1% wynagrodzenia brutto, określonego w § 7 ust. 1.  za każdy rozpoczęty dzień zwłoki. Nie dotyczy to sytuacji, gdy na czas usunięcia wady Wykonawca dostarczy urządzenie zastępcze. </w:t>
      </w:r>
    </w:p>
    <w:p w14:paraId="58503382" w14:textId="77777777" w:rsidR="00EB6736" w:rsidRPr="00493D96" w:rsidRDefault="00EB6736" w:rsidP="00EB6736">
      <w:pPr>
        <w:numPr>
          <w:ilvl w:val="0"/>
          <w:numId w:val="20"/>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Zamawiający zastrzega sobie prawo dochodzenia odszkodowania przewyższającego wysokość kar umownych na zasadach ogólnych, określonych w Kodeksie cywilnym. </w:t>
      </w:r>
    </w:p>
    <w:p w14:paraId="17D4F94A" w14:textId="77777777" w:rsidR="00EB6736" w:rsidRPr="00493D96" w:rsidRDefault="00EB6736" w:rsidP="00EB6736">
      <w:pPr>
        <w:numPr>
          <w:ilvl w:val="0"/>
          <w:numId w:val="20"/>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Łączna maksymalna wysokość kar umownych nie może przekroczyć 20 % wartości wynagrodzenia brutto określonego w § 7 ust. 1  umowy.</w:t>
      </w:r>
    </w:p>
    <w:p w14:paraId="606C5769" w14:textId="77777777" w:rsidR="00EB6736" w:rsidRPr="00493D96" w:rsidRDefault="00EB6736" w:rsidP="00EB6736">
      <w:pPr>
        <w:numPr>
          <w:ilvl w:val="0"/>
          <w:numId w:val="20"/>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Kara umowna będzie potrącona z wynagrodzenia należnego Wykonawcy, na co Wykonawca wyraża zgodę lub płatna w terminie 14 dni od otrzymania noty. </w:t>
      </w:r>
    </w:p>
    <w:p w14:paraId="37623495" w14:textId="77777777" w:rsidR="00EB6736" w:rsidRPr="00493D96" w:rsidRDefault="00EB6736" w:rsidP="00EB6736">
      <w:pPr>
        <w:numPr>
          <w:ilvl w:val="0"/>
          <w:numId w:val="20"/>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W razie odstąpienia od umowy przez jedną ze stron zapisy o karach umownych pozostają w mocy.</w:t>
      </w:r>
    </w:p>
    <w:p w14:paraId="4D87FF03" w14:textId="3B47477B" w:rsidR="00EB6736" w:rsidRPr="00493D96" w:rsidRDefault="00EB6736" w:rsidP="00EB6736">
      <w:pPr>
        <w:spacing w:line="360" w:lineRule="auto"/>
        <w:ind w:left="426" w:right="4" w:hanging="426"/>
        <w:jc w:val="both"/>
        <w:rPr>
          <w:rFonts w:ascii="Times New Roman" w:hAnsi="Times New Roman" w:cs="Times New Roman"/>
          <w:sz w:val="24"/>
          <w:szCs w:val="24"/>
        </w:rPr>
      </w:pPr>
    </w:p>
    <w:p w14:paraId="388E128D" w14:textId="77777777" w:rsidR="00D260BA" w:rsidRPr="00493D96" w:rsidRDefault="00D260BA" w:rsidP="00EB6736">
      <w:pPr>
        <w:spacing w:line="360" w:lineRule="auto"/>
        <w:ind w:left="426" w:right="4" w:hanging="426"/>
        <w:jc w:val="both"/>
        <w:rPr>
          <w:rFonts w:ascii="Times New Roman" w:hAnsi="Times New Roman" w:cs="Times New Roman"/>
          <w:sz w:val="24"/>
          <w:szCs w:val="24"/>
        </w:rPr>
      </w:pPr>
    </w:p>
    <w:p w14:paraId="754EE97B" w14:textId="77777777" w:rsidR="00EB6736" w:rsidRPr="00493D96" w:rsidRDefault="00EB6736" w:rsidP="00EB6736">
      <w:pPr>
        <w:spacing w:line="360" w:lineRule="auto"/>
        <w:ind w:left="426" w:right="4" w:hanging="426"/>
        <w:jc w:val="both"/>
        <w:rPr>
          <w:rFonts w:ascii="Times New Roman" w:hAnsi="Times New Roman" w:cs="Times New Roman"/>
          <w:sz w:val="24"/>
          <w:szCs w:val="24"/>
        </w:rPr>
      </w:pPr>
    </w:p>
    <w:p w14:paraId="6F601A41" w14:textId="77777777" w:rsidR="00EB6736" w:rsidRPr="00493D96" w:rsidRDefault="00EB6736" w:rsidP="00EB6736">
      <w:pPr>
        <w:spacing w:line="360" w:lineRule="auto"/>
        <w:ind w:left="426" w:right="4" w:hanging="426"/>
        <w:jc w:val="center"/>
        <w:rPr>
          <w:rFonts w:ascii="Times New Roman" w:hAnsi="Times New Roman" w:cs="Times New Roman"/>
          <w:sz w:val="24"/>
          <w:szCs w:val="24"/>
        </w:rPr>
      </w:pPr>
      <w:r w:rsidRPr="00493D96">
        <w:rPr>
          <w:rFonts w:ascii="Times New Roman" w:hAnsi="Times New Roman" w:cs="Times New Roman"/>
          <w:sz w:val="24"/>
          <w:szCs w:val="24"/>
        </w:rPr>
        <w:t>§ 11</w:t>
      </w:r>
    </w:p>
    <w:p w14:paraId="54DC1225" w14:textId="77777777" w:rsidR="00EB6736" w:rsidRPr="00493D96" w:rsidRDefault="00EB6736" w:rsidP="00EB6736">
      <w:pPr>
        <w:pStyle w:val="Nagwek1"/>
        <w:spacing w:line="360" w:lineRule="auto"/>
        <w:ind w:left="426" w:hanging="426"/>
        <w:rPr>
          <w:rFonts w:ascii="Times New Roman" w:eastAsia="Calibri" w:hAnsi="Times New Roman"/>
          <w:sz w:val="24"/>
          <w:szCs w:val="24"/>
        </w:rPr>
      </w:pPr>
      <w:r w:rsidRPr="00493D96">
        <w:rPr>
          <w:rFonts w:ascii="Times New Roman" w:eastAsia="Calibri" w:hAnsi="Times New Roman"/>
          <w:sz w:val="24"/>
          <w:szCs w:val="24"/>
        </w:rPr>
        <w:t>Poufność</w:t>
      </w:r>
    </w:p>
    <w:p w14:paraId="19B0E9E3" w14:textId="77777777" w:rsidR="00EB6736" w:rsidRPr="00493D96" w:rsidRDefault="00EB6736" w:rsidP="00EB6736">
      <w:pPr>
        <w:pStyle w:val="Akapitzlist"/>
        <w:numPr>
          <w:ilvl w:val="0"/>
          <w:numId w:val="21"/>
        </w:numPr>
        <w:spacing w:line="360" w:lineRule="auto"/>
        <w:ind w:left="426" w:hanging="426"/>
        <w:contextualSpacing w:val="0"/>
        <w:jc w:val="both"/>
        <w:rPr>
          <w:rFonts w:ascii="Times New Roman" w:hAnsi="Times New Roman" w:cs="Times New Roman"/>
          <w:sz w:val="24"/>
          <w:szCs w:val="24"/>
        </w:rPr>
      </w:pPr>
      <w:r w:rsidRPr="00493D96">
        <w:rPr>
          <w:rFonts w:ascii="Times New Roman" w:hAnsi="Times New Roman" w:cs="Times New Roman"/>
          <w:sz w:val="24"/>
          <w:szCs w:val="24"/>
        </w:rPr>
        <w:t xml:space="preserve">Strony ustalają, iż wszystkie informacje dotyczące umowy, jak również informacje o Zamawiającym i jego działalności, o których Wykonawca dowiedział się przy realizacji umowy będą traktowane jako poufne i nie będą udostępniane osobom trzecim zarówno ustnie, jak i pisemnie lub w jakikolwiek inny sposób,  z zastrzeżeniem przypadków przewidzianych przepisami prawa. </w:t>
      </w:r>
    </w:p>
    <w:p w14:paraId="33097824" w14:textId="77777777" w:rsidR="00EB6736" w:rsidRPr="00493D96" w:rsidRDefault="00EB6736" w:rsidP="00EB6736">
      <w:pPr>
        <w:spacing w:line="360" w:lineRule="auto"/>
        <w:ind w:right="4"/>
        <w:rPr>
          <w:rFonts w:ascii="Times New Roman" w:hAnsi="Times New Roman" w:cs="Times New Roman"/>
          <w:sz w:val="24"/>
          <w:szCs w:val="24"/>
        </w:rPr>
      </w:pPr>
    </w:p>
    <w:p w14:paraId="0D52CC48" w14:textId="77777777" w:rsidR="00EB6736" w:rsidRPr="00493D96" w:rsidRDefault="00EB6736" w:rsidP="00EB6736">
      <w:pPr>
        <w:spacing w:line="360" w:lineRule="auto"/>
        <w:ind w:left="426" w:right="4" w:hanging="426"/>
        <w:jc w:val="center"/>
        <w:rPr>
          <w:rFonts w:ascii="Times New Roman" w:hAnsi="Times New Roman" w:cs="Times New Roman"/>
          <w:sz w:val="24"/>
          <w:szCs w:val="24"/>
        </w:rPr>
      </w:pPr>
      <w:r w:rsidRPr="00493D96">
        <w:rPr>
          <w:rFonts w:ascii="Times New Roman" w:hAnsi="Times New Roman" w:cs="Times New Roman"/>
          <w:sz w:val="24"/>
          <w:szCs w:val="24"/>
        </w:rPr>
        <w:t>§ 12</w:t>
      </w:r>
    </w:p>
    <w:p w14:paraId="3C739968" w14:textId="77777777" w:rsidR="00EB6736" w:rsidRPr="00493D96" w:rsidRDefault="00EB6736" w:rsidP="00EB6736">
      <w:pPr>
        <w:spacing w:line="360" w:lineRule="auto"/>
        <w:ind w:left="426" w:hanging="426"/>
        <w:jc w:val="center"/>
        <w:rPr>
          <w:rFonts w:ascii="Times New Roman" w:hAnsi="Times New Roman" w:cs="Times New Roman"/>
          <w:b/>
          <w:sz w:val="24"/>
          <w:szCs w:val="24"/>
        </w:rPr>
      </w:pPr>
      <w:r w:rsidRPr="00493D96">
        <w:rPr>
          <w:rFonts w:ascii="Times New Roman" w:hAnsi="Times New Roman" w:cs="Times New Roman"/>
          <w:b/>
          <w:sz w:val="24"/>
          <w:szCs w:val="24"/>
        </w:rPr>
        <w:t>Ochrona danych osobowych</w:t>
      </w:r>
    </w:p>
    <w:p w14:paraId="39D10DE9" w14:textId="77777777" w:rsidR="00EB6736" w:rsidRPr="00493D96" w:rsidRDefault="00EB6736" w:rsidP="00EB6736">
      <w:pPr>
        <w:numPr>
          <w:ilvl w:val="0"/>
          <w:numId w:val="22"/>
        </w:numPr>
        <w:spacing w:line="360" w:lineRule="auto"/>
        <w:ind w:left="426" w:hanging="426"/>
        <w:contextualSpacing/>
        <w:jc w:val="both"/>
        <w:rPr>
          <w:rFonts w:ascii="Times New Roman" w:hAnsi="Times New Roman" w:cs="Times New Roman"/>
          <w:sz w:val="24"/>
          <w:szCs w:val="24"/>
        </w:rPr>
      </w:pPr>
      <w:r w:rsidRPr="00493D96">
        <w:rPr>
          <w:rFonts w:ascii="Times New Roman" w:hAnsi="Times New Roman" w:cs="Times New Roman"/>
          <w:sz w:val="24"/>
          <w:szCs w:val="24"/>
        </w:rPr>
        <w:t xml:space="preserve">Dane osobowe </w:t>
      </w:r>
      <w:r w:rsidRPr="00493D96">
        <w:rPr>
          <w:rFonts w:ascii="Times New Roman" w:hAnsi="Times New Roman" w:cs="Times New Roman"/>
          <w:b/>
          <w:sz w:val="24"/>
          <w:szCs w:val="24"/>
        </w:rPr>
        <w:t>WYKONAWCY</w:t>
      </w:r>
      <w:r w:rsidRPr="00493D96">
        <w:rPr>
          <w:rFonts w:ascii="Times New Roman" w:hAnsi="Times New Roman" w:cs="Times New Roman"/>
          <w:sz w:val="24"/>
          <w:szCs w:val="24"/>
        </w:rPr>
        <w:t xml:space="preserve"> są przetwarzane - na podstawie art. 6 ust. 1 lit. b) Rozporządzenia Parlamentu Europejskiego i Rady (UE) 2016/679 z dnia 27 kwietnia 2016 r. w sprawie ochrony osób fizycznych w związku z przetwarzaniem danych osobowych i w </w:t>
      </w:r>
      <w:r w:rsidRPr="00493D96">
        <w:rPr>
          <w:rFonts w:ascii="Times New Roman" w:hAnsi="Times New Roman" w:cs="Times New Roman"/>
          <w:sz w:val="24"/>
          <w:szCs w:val="24"/>
        </w:rPr>
        <w:lastRenderedPageBreak/>
        <w:t xml:space="preserve">sprawie swobodnego przepływu takich danych oraz uchylenia dyrektywy 95/46/WE (Dz. Urz. UE L 2016, Nr 119, s. 1), zwanego dalej RODO - wyłącznie na potrzeby wykonania umowy. </w:t>
      </w:r>
      <w:r w:rsidRPr="00493D96">
        <w:rPr>
          <w:rFonts w:ascii="Times New Roman" w:hAnsi="Times New Roman" w:cs="Times New Roman"/>
          <w:b/>
          <w:sz w:val="24"/>
          <w:szCs w:val="24"/>
        </w:rPr>
        <w:t>WYKONAWCA</w:t>
      </w:r>
      <w:r w:rsidRPr="00493D96">
        <w:rPr>
          <w:rFonts w:ascii="Times New Roman" w:hAnsi="Times New Roman" w:cs="Times New Roman"/>
          <w:sz w:val="24"/>
          <w:szCs w:val="24"/>
        </w:rPr>
        <w:t xml:space="preserve"> nie jest obowiązany do podania swych danych osobowych. Jednakże konsekwencją nie podania danych osobowych jest nie zawarcie umowy, gdyż dane te są niezbędne do wykonania tej czynności. Administratorem danych osobowych </w:t>
      </w:r>
      <w:r w:rsidRPr="00493D96">
        <w:rPr>
          <w:rFonts w:ascii="Times New Roman" w:hAnsi="Times New Roman" w:cs="Times New Roman"/>
          <w:b/>
          <w:sz w:val="24"/>
          <w:szCs w:val="24"/>
        </w:rPr>
        <w:t>WYKONAWCY</w:t>
      </w:r>
      <w:r w:rsidRPr="00493D96">
        <w:rPr>
          <w:rFonts w:ascii="Times New Roman" w:hAnsi="Times New Roman" w:cs="Times New Roman"/>
          <w:sz w:val="24"/>
          <w:szCs w:val="24"/>
        </w:rPr>
        <w:t xml:space="preserve"> jest Muzeum Górnictwa Węglowego w Zabrzu z siedzibą przy ul. </w:t>
      </w:r>
      <w:proofErr w:type="spellStart"/>
      <w:r w:rsidRPr="00493D96">
        <w:rPr>
          <w:rFonts w:ascii="Times New Roman" w:hAnsi="Times New Roman" w:cs="Times New Roman"/>
          <w:sz w:val="24"/>
          <w:szCs w:val="24"/>
        </w:rPr>
        <w:t>Georgiusa</w:t>
      </w:r>
      <w:proofErr w:type="spellEnd"/>
      <w:r w:rsidRPr="00493D96">
        <w:rPr>
          <w:rFonts w:ascii="Times New Roman" w:hAnsi="Times New Roman" w:cs="Times New Roman"/>
          <w:sz w:val="24"/>
          <w:szCs w:val="24"/>
        </w:rPr>
        <w:t xml:space="preserve"> </w:t>
      </w:r>
      <w:proofErr w:type="spellStart"/>
      <w:r w:rsidRPr="00493D96">
        <w:rPr>
          <w:rFonts w:ascii="Times New Roman" w:hAnsi="Times New Roman" w:cs="Times New Roman"/>
          <w:sz w:val="24"/>
          <w:szCs w:val="24"/>
        </w:rPr>
        <w:t>Agricoli</w:t>
      </w:r>
      <w:proofErr w:type="spellEnd"/>
      <w:r w:rsidRPr="00493D96">
        <w:rPr>
          <w:rFonts w:ascii="Times New Roman" w:hAnsi="Times New Roman" w:cs="Times New Roman"/>
          <w:sz w:val="24"/>
          <w:szCs w:val="24"/>
        </w:rPr>
        <w:t xml:space="preserve"> 2 w Zabrzu. Kontakt do inspektora ochrony danych Zamawiającego: </w:t>
      </w:r>
      <w:hyperlink r:id="rId11" w:history="1">
        <w:r w:rsidRPr="00493D96">
          <w:rPr>
            <w:rFonts w:ascii="Times New Roman" w:hAnsi="Times New Roman" w:cs="Times New Roman"/>
            <w:sz w:val="24"/>
            <w:szCs w:val="24"/>
          </w:rPr>
          <w:t>iod@muzeumgornictwa.pl</w:t>
        </w:r>
      </w:hyperlink>
      <w:r w:rsidRPr="00493D96">
        <w:rPr>
          <w:rFonts w:ascii="Times New Roman" w:hAnsi="Times New Roman" w:cs="Times New Roman"/>
          <w:sz w:val="24"/>
          <w:szCs w:val="24"/>
        </w:rPr>
        <w:t xml:space="preserve">. Decyzje, w oparciu o podane przez </w:t>
      </w:r>
      <w:r w:rsidRPr="00493D96">
        <w:rPr>
          <w:rFonts w:ascii="Times New Roman" w:hAnsi="Times New Roman" w:cs="Times New Roman"/>
          <w:b/>
          <w:sz w:val="24"/>
          <w:szCs w:val="24"/>
        </w:rPr>
        <w:t>WYKONAWCĘ</w:t>
      </w:r>
      <w:r w:rsidRPr="00493D96">
        <w:rPr>
          <w:rFonts w:ascii="Times New Roman" w:hAnsi="Times New Roman" w:cs="Times New Roman"/>
          <w:sz w:val="24"/>
          <w:szCs w:val="24"/>
        </w:rPr>
        <w:t xml:space="preserve"> dane, nie są podejmowane w sposób zautomatyzowany. Dane osobowe będą przechowywane do przedawnienia ewentualnych roszczeń i wykonania obowiązków wynikających z przepisów prawa. Odbiorcami danych osobowych </w:t>
      </w:r>
      <w:r w:rsidRPr="00493D96">
        <w:rPr>
          <w:rFonts w:ascii="Times New Roman" w:hAnsi="Times New Roman" w:cs="Times New Roman"/>
          <w:b/>
          <w:sz w:val="24"/>
          <w:szCs w:val="24"/>
        </w:rPr>
        <w:t>WYKONAWCY</w:t>
      </w:r>
      <w:r w:rsidRPr="00493D96">
        <w:rPr>
          <w:rFonts w:ascii="Times New Roman" w:hAnsi="Times New Roman" w:cs="Times New Roman"/>
          <w:sz w:val="24"/>
          <w:szCs w:val="24"/>
        </w:rPr>
        <w:t xml:space="preserve"> mogą być osoby lub podmioty, którym zostanie udostępniona umowa, lub dokumentacja postępowania zakończonego podpisaniem niniejszej umowy, w oparciu o przepisy prawa lub w oparciu o obowiązujące u Zamawiającego procedury. </w:t>
      </w:r>
      <w:r w:rsidRPr="00493D96">
        <w:rPr>
          <w:rFonts w:ascii="Times New Roman" w:hAnsi="Times New Roman" w:cs="Times New Roman"/>
          <w:b/>
          <w:sz w:val="24"/>
          <w:szCs w:val="24"/>
        </w:rPr>
        <w:t>WYKONAWCA</w:t>
      </w:r>
      <w:r w:rsidRPr="00493D96">
        <w:rPr>
          <w:rFonts w:ascii="Times New Roman" w:hAnsi="Times New Roman" w:cs="Times New Roman"/>
          <w:sz w:val="24"/>
          <w:szCs w:val="24"/>
        </w:rPr>
        <w:t xml:space="preserve">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 że przetwarzanie jego danych osobowych następuje z naruszeniem powszechnie obowiązujących przepisów prawa. W zakresie określonym w art. 17 ust. 3 lit. d) oraz e) RODO </w:t>
      </w:r>
      <w:r w:rsidRPr="00493D96">
        <w:rPr>
          <w:rFonts w:ascii="Times New Roman" w:hAnsi="Times New Roman" w:cs="Times New Roman"/>
          <w:b/>
          <w:sz w:val="24"/>
          <w:szCs w:val="24"/>
        </w:rPr>
        <w:t>WYKONAWCY</w:t>
      </w:r>
      <w:r w:rsidRPr="00493D96">
        <w:rPr>
          <w:rFonts w:ascii="Times New Roman" w:hAnsi="Times New Roman" w:cs="Times New Roman"/>
          <w:sz w:val="24"/>
          <w:szCs w:val="24"/>
        </w:rPr>
        <w:t xml:space="preserve"> nie przysługuje prawo do usunięcia danych osobowych.</w:t>
      </w:r>
      <w:r w:rsidRPr="00493D96">
        <w:rPr>
          <w:rFonts w:ascii="Times New Roman" w:hAnsi="Times New Roman" w:cs="Times New Roman"/>
          <w:sz w:val="24"/>
          <w:szCs w:val="24"/>
        </w:rPr>
        <w:br/>
      </w:r>
    </w:p>
    <w:p w14:paraId="240F8966" w14:textId="77777777" w:rsidR="00EB6736" w:rsidRPr="00493D96" w:rsidRDefault="00EB6736" w:rsidP="00EB6736">
      <w:pPr>
        <w:numPr>
          <w:ilvl w:val="0"/>
          <w:numId w:val="22"/>
        </w:numPr>
        <w:spacing w:line="360" w:lineRule="auto"/>
        <w:ind w:left="426" w:hanging="426"/>
        <w:contextualSpacing/>
        <w:jc w:val="both"/>
        <w:rPr>
          <w:rFonts w:ascii="Times New Roman" w:hAnsi="Times New Roman" w:cs="Times New Roman"/>
          <w:sz w:val="24"/>
          <w:szCs w:val="24"/>
        </w:rPr>
      </w:pPr>
      <w:r w:rsidRPr="00493D96">
        <w:rPr>
          <w:rFonts w:ascii="Times New Roman" w:hAnsi="Times New Roman" w:cs="Times New Roman"/>
          <w:b/>
          <w:sz w:val="24"/>
          <w:szCs w:val="24"/>
        </w:rPr>
        <w:t>WYKONAWCA</w:t>
      </w:r>
      <w:r w:rsidRPr="00493D96">
        <w:rPr>
          <w:rFonts w:ascii="Times New Roman" w:hAnsi="Times New Roman" w:cs="Times New Roman"/>
          <w:sz w:val="24"/>
          <w:szCs w:val="24"/>
        </w:rPr>
        <w:t xml:space="preserve"> oświadcza, że wypełnił, i w razie potrzeby będzie wypełniał, w imieniu </w:t>
      </w:r>
      <w:r w:rsidRPr="00493D96">
        <w:rPr>
          <w:rFonts w:ascii="Times New Roman" w:hAnsi="Times New Roman" w:cs="Times New Roman"/>
          <w:b/>
          <w:sz w:val="24"/>
          <w:szCs w:val="24"/>
        </w:rPr>
        <w:t>ZAMAWIAJĄCEGO</w:t>
      </w:r>
      <w:r w:rsidRPr="00493D96">
        <w:rPr>
          <w:rFonts w:ascii="Times New Roman" w:hAnsi="Times New Roman" w:cs="Times New Roman"/>
          <w:sz w:val="24"/>
          <w:szCs w:val="24"/>
        </w:rPr>
        <w:t xml:space="preserve">,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w:t>
      </w:r>
      <w:r w:rsidRPr="00493D96">
        <w:rPr>
          <w:rFonts w:ascii="Times New Roman" w:hAnsi="Times New Roman" w:cs="Times New Roman"/>
          <w:b/>
          <w:sz w:val="24"/>
          <w:szCs w:val="24"/>
        </w:rPr>
        <w:t>ZAMAWIAJĄCEMU.</w:t>
      </w:r>
      <w:r w:rsidRPr="00493D96">
        <w:rPr>
          <w:rFonts w:ascii="Times New Roman" w:hAnsi="Times New Roman" w:cs="Times New Roman"/>
          <w:sz w:val="24"/>
          <w:szCs w:val="24"/>
        </w:rPr>
        <w:t xml:space="preserve"> </w:t>
      </w:r>
    </w:p>
    <w:p w14:paraId="0316DB29" w14:textId="77777777" w:rsidR="00EB6736" w:rsidRPr="00493D96" w:rsidRDefault="00EB6736" w:rsidP="00EB6736">
      <w:pPr>
        <w:spacing w:line="360" w:lineRule="auto"/>
        <w:ind w:left="426" w:right="4" w:hanging="426"/>
        <w:jc w:val="both"/>
        <w:rPr>
          <w:rFonts w:ascii="Times New Roman" w:hAnsi="Times New Roman" w:cs="Times New Roman"/>
          <w:sz w:val="24"/>
          <w:szCs w:val="24"/>
        </w:rPr>
      </w:pPr>
    </w:p>
    <w:p w14:paraId="1EE263DA" w14:textId="77777777" w:rsidR="00EB6736" w:rsidRPr="00493D96" w:rsidRDefault="00EB6736" w:rsidP="00EB6736">
      <w:pPr>
        <w:spacing w:line="360" w:lineRule="auto"/>
        <w:ind w:left="426" w:right="4" w:hanging="426"/>
        <w:jc w:val="center"/>
        <w:rPr>
          <w:rFonts w:ascii="Times New Roman" w:hAnsi="Times New Roman" w:cs="Times New Roman"/>
          <w:sz w:val="24"/>
          <w:szCs w:val="24"/>
        </w:rPr>
      </w:pPr>
      <w:r w:rsidRPr="00493D96">
        <w:rPr>
          <w:rFonts w:ascii="Times New Roman" w:hAnsi="Times New Roman" w:cs="Times New Roman"/>
          <w:sz w:val="24"/>
          <w:szCs w:val="24"/>
        </w:rPr>
        <w:t>§ 13</w:t>
      </w:r>
    </w:p>
    <w:p w14:paraId="6E1D5F43" w14:textId="77777777" w:rsidR="00EB6736" w:rsidRPr="00493D96" w:rsidRDefault="00EB6736" w:rsidP="00EB6736">
      <w:pPr>
        <w:pStyle w:val="Nagwek1"/>
        <w:spacing w:line="360" w:lineRule="auto"/>
        <w:ind w:left="426" w:hanging="426"/>
        <w:rPr>
          <w:rFonts w:ascii="Times New Roman" w:eastAsia="Calibri" w:hAnsi="Times New Roman"/>
          <w:sz w:val="24"/>
          <w:szCs w:val="24"/>
        </w:rPr>
      </w:pPr>
      <w:r w:rsidRPr="00493D96">
        <w:rPr>
          <w:rFonts w:ascii="Times New Roman" w:eastAsia="Calibri" w:hAnsi="Times New Roman"/>
          <w:sz w:val="24"/>
          <w:szCs w:val="24"/>
        </w:rPr>
        <w:lastRenderedPageBreak/>
        <w:t>Inne postanowienia umowy</w:t>
      </w:r>
    </w:p>
    <w:p w14:paraId="77DC7F9A" w14:textId="77777777" w:rsidR="00EB6736" w:rsidRPr="00493D96" w:rsidRDefault="00EB6736" w:rsidP="00EB6736">
      <w:pPr>
        <w:numPr>
          <w:ilvl w:val="0"/>
          <w:numId w:val="23"/>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Wszelkie zmiany wymagają formy pisemnej - aneksu do umowy pod rygorem ich nieważności . </w:t>
      </w:r>
    </w:p>
    <w:p w14:paraId="6118374C" w14:textId="77777777" w:rsidR="00EB6736" w:rsidRPr="00493D96" w:rsidRDefault="00EB6736" w:rsidP="00EB6736">
      <w:pPr>
        <w:numPr>
          <w:ilvl w:val="0"/>
          <w:numId w:val="23"/>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Forma pisemna obowiązuje również przy składaniu wszelkich oświadczeń i zawiadomień oraz przesyłaniu korespondencji. </w:t>
      </w:r>
    </w:p>
    <w:p w14:paraId="790E3E4A" w14:textId="77777777" w:rsidR="00EB6736" w:rsidRPr="00493D96" w:rsidRDefault="00EB6736" w:rsidP="00EB6736">
      <w:pPr>
        <w:pStyle w:val="Akapitzlist"/>
        <w:numPr>
          <w:ilvl w:val="0"/>
          <w:numId w:val="23"/>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Strony poinformują się wzajemnie o zmianie adresu lub siedziby. W przeciwnym razie pisma dostarczone pod adres wskazany w niniejszej umowie uważane będą za doręczone. </w:t>
      </w:r>
    </w:p>
    <w:p w14:paraId="32789B5D" w14:textId="77777777" w:rsidR="00EB6736" w:rsidRPr="00493D96" w:rsidRDefault="00EB6736" w:rsidP="00EB6736">
      <w:p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4. </w:t>
      </w:r>
      <w:r w:rsidRPr="00493D96">
        <w:rPr>
          <w:rFonts w:ascii="Times New Roman" w:hAnsi="Times New Roman" w:cs="Times New Roman"/>
          <w:sz w:val="24"/>
          <w:szCs w:val="24"/>
        </w:rPr>
        <w:tab/>
        <w:t xml:space="preserve">Strony uzgadniają, że osobami uprawnionymi do uzgodnień i koordynacji związanych z wykonaniem niniejszej Umowy są: </w:t>
      </w:r>
    </w:p>
    <w:p w14:paraId="57ED09A3" w14:textId="77777777" w:rsidR="00EB6736" w:rsidRPr="00493D96" w:rsidRDefault="00EB6736" w:rsidP="00EB6736">
      <w:p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b/>
          <w:sz w:val="24"/>
          <w:szCs w:val="24"/>
        </w:rPr>
        <w:t>ze strony Zamawiaj</w:t>
      </w:r>
      <w:r w:rsidRPr="00493D96">
        <w:rPr>
          <w:rFonts w:ascii="Times New Roman" w:hAnsi="Times New Roman" w:cs="Times New Roman"/>
          <w:sz w:val="24"/>
          <w:szCs w:val="24"/>
        </w:rPr>
        <w:t>ą</w:t>
      </w:r>
      <w:r w:rsidRPr="00493D96">
        <w:rPr>
          <w:rFonts w:ascii="Times New Roman" w:hAnsi="Times New Roman" w:cs="Times New Roman"/>
          <w:b/>
          <w:sz w:val="24"/>
          <w:szCs w:val="24"/>
        </w:rPr>
        <w:t xml:space="preserve">cego: </w:t>
      </w:r>
    </w:p>
    <w:p w14:paraId="053E71DF" w14:textId="77777777" w:rsidR="00D85937" w:rsidRPr="00493D96" w:rsidRDefault="00D85937" w:rsidP="00D85937">
      <w:pPr>
        <w:spacing w:line="360" w:lineRule="auto"/>
        <w:ind w:left="851" w:hanging="426"/>
        <w:jc w:val="both"/>
        <w:rPr>
          <w:rFonts w:ascii="Times New Roman" w:hAnsi="Times New Roman" w:cs="Times New Roman"/>
          <w:sz w:val="24"/>
          <w:szCs w:val="24"/>
          <w:lang w:val="en-US"/>
        </w:rPr>
      </w:pPr>
      <w:r w:rsidRPr="00493D96">
        <w:rPr>
          <w:rFonts w:ascii="Times New Roman" w:hAnsi="Times New Roman" w:cs="Times New Roman"/>
          <w:sz w:val="24"/>
          <w:szCs w:val="24"/>
        </w:rPr>
        <w:t xml:space="preserve">Imię i nazwisko: Katarzyna Żółkiewska tel.: </w:t>
      </w:r>
      <w:r w:rsidRPr="00493D96">
        <w:rPr>
          <w:rFonts w:ascii="Times New Roman" w:hAnsi="Times New Roman" w:cs="Times New Roman"/>
          <w:sz w:val="24"/>
          <w:szCs w:val="24"/>
          <w:lang w:val="en-US"/>
        </w:rPr>
        <w:t xml:space="preserve">(32) 630 30 91 </w:t>
      </w:r>
      <w:proofErr w:type="spellStart"/>
      <w:r w:rsidRPr="00493D96">
        <w:rPr>
          <w:rFonts w:ascii="Times New Roman" w:hAnsi="Times New Roman" w:cs="Times New Roman"/>
          <w:sz w:val="24"/>
          <w:szCs w:val="24"/>
          <w:lang w:val="en-US"/>
        </w:rPr>
        <w:t>wew</w:t>
      </w:r>
      <w:proofErr w:type="spellEnd"/>
      <w:r w:rsidRPr="00493D96">
        <w:rPr>
          <w:rFonts w:ascii="Times New Roman" w:hAnsi="Times New Roman" w:cs="Times New Roman"/>
          <w:sz w:val="24"/>
          <w:szCs w:val="24"/>
          <w:lang w:val="en-US"/>
        </w:rPr>
        <w:t>. 4051,</w:t>
      </w:r>
    </w:p>
    <w:p w14:paraId="47A3202C" w14:textId="77777777" w:rsidR="00D85937" w:rsidRPr="00493D96" w:rsidRDefault="00D85937" w:rsidP="00D85937">
      <w:pPr>
        <w:pStyle w:val="Akapitzlist"/>
        <w:spacing w:line="360" w:lineRule="auto"/>
        <w:ind w:left="247" w:firstLine="178"/>
        <w:jc w:val="both"/>
        <w:rPr>
          <w:rFonts w:ascii="Times New Roman" w:hAnsi="Times New Roman" w:cs="Times New Roman"/>
          <w:sz w:val="24"/>
          <w:szCs w:val="24"/>
          <w:lang w:val="en-US"/>
        </w:rPr>
      </w:pPr>
      <w:r w:rsidRPr="00493D96">
        <w:rPr>
          <w:rFonts w:ascii="Times New Roman" w:hAnsi="Times New Roman" w:cs="Times New Roman"/>
          <w:sz w:val="24"/>
          <w:szCs w:val="24"/>
          <w:lang w:val="en-US"/>
        </w:rPr>
        <w:t xml:space="preserve">e-mail: kzolkiewska@muzeumgornictwa.pl </w:t>
      </w:r>
    </w:p>
    <w:p w14:paraId="014D0E2D" w14:textId="77777777" w:rsidR="00EB6736" w:rsidRPr="00493D96" w:rsidRDefault="00EB6736" w:rsidP="00EB6736">
      <w:pPr>
        <w:spacing w:line="360" w:lineRule="auto"/>
        <w:ind w:left="851" w:hanging="426"/>
        <w:jc w:val="both"/>
        <w:rPr>
          <w:rFonts w:ascii="Times New Roman" w:hAnsi="Times New Roman" w:cs="Times New Roman"/>
          <w:sz w:val="24"/>
          <w:szCs w:val="24"/>
        </w:rPr>
      </w:pPr>
      <w:r w:rsidRPr="00493D96">
        <w:rPr>
          <w:rFonts w:ascii="Times New Roman" w:hAnsi="Times New Roman" w:cs="Times New Roman"/>
          <w:b/>
          <w:sz w:val="24"/>
          <w:szCs w:val="24"/>
        </w:rPr>
        <w:t xml:space="preserve">ze strony Wykonawcy: </w:t>
      </w:r>
    </w:p>
    <w:p w14:paraId="04258787" w14:textId="77777777" w:rsidR="00EB6736" w:rsidRPr="00493D96" w:rsidRDefault="00EB6736" w:rsidP="00EB6736">
      <w:pPr>
        <w:spacing w:line="360" w:lineRule="auto"/>
        <w:ind w:left="851"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Imię i nazwisko: .............................................. tel.: (..) ............................................., </w:t>
      </w:r>
    </w:p>
    <w:p w14:paraId="2ECCFBD8" w14:textId="77777777" w:rsidR="00EB6736" w:rsidRPr="00493D96" w:rsidRDefault="00EB6736" w:rsidP="00EB6736">
      <w:pPr>
        <w:spacing w:line="360" w:lineRule="auto"/>
        <w:ind w:left="851"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e-mail:……………………………………………………… </w:t>
      </w:r>
    </w:p>
    <w:p w14:paraId="08E65C7B" w14:textId="77777777" w:rsidR="00EB6736" w:rsidRPr="00493D96" w:rsidRDefault="00EB6736" w:rsidP="00EB6736">
      <w:pPr>
        <w:numPr>
          <w:ilvl w:val="0"/>
          <w:numId w:val="24"/>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Zmiany osób wskazanych do uzgodnień i koordynacji, adresów korespondencyjnych, telefonów, Strony mogą dokonywać na podstawie pisemnego powiadomienia z 7-dniowym wyprzedzeniem. </w:t>
      </w:r>
    </w:p>
    <w:p w14:paraId="0876880E" w14:textId="77777777" w:rsidR="00EB6736" w:rsidRPr="00493D96" w:rsidRDefault="00EB6736" w:rsidP="00EB6736">
      <w:pPr>
        <w:numPr>
          <w:ilvl w:val="0"/>
          <w:numId w:val="24"/>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W sprawach nieuregulowanych niniejszą Umową stosuje się przepisy Kodeksu cywilnego oraz przepisy innych ustaw. </w:t>
      </w:r>
    </w:p>
    <w:p w14:paraId="440AB9FA" w14:textId="52108F08" w:rsidR="00EB6736" w:rsidRPr="00493D96" w:rsidRDefault="00EB6736" w:rsidP="00E13151">
      <w:pPr>
        <w:numPr>
          <w:ilvl w:val="0"/>
          <w:numId w:val="24"/>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Na podstawie art. 4c ustawy z dnia 8 marca 2013r. o przeciwdziałaniu nadmiernym opóźnieniom w transakcjach handlowych Muzeum Górnictwa Węglowego w Zabrzu oświadcza, iż posiada status dużego przedsiębiorcy.</w:t>
      </w:r>
    </w:p>
    <w:p w14:paraId="6A8D81D6" w14:textId="77777777" w:rsidR="00EB6736" w:rsidRPr="00493D96" w:rsidRDefault="00EB6736" w:rsidP="00EB6736">
      <w:pPr>
        <w:numPr>
          <w:ilvl w:val="0"/>
          <w:numId w:val="24"/>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Ewentualne spory rozpatrywać będzie właściwy Sąd Powszechny dla siedziby Zamawiającego. </w:t>
      </w:r>
    </w:p>
    <w:p w14:paraId="51BADCA9" w14:textId="604C0CC8" w:rsidR="00EB6736" w:rsidRPr="00493D96" w:rsidRDefault="00EB6736" w:rsidP="00EB6736">
      <w:pPr>
        <w:numPr>
          <w:ilvl w:val="0"/>
          <w:numId w:val="24"/>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Umowę sporządzono w  dwóch  jednobrzmiących egzemplarzach – po jednym egzemplarzu dla każdej ze stron.</w:t>
      </w:r>
    </w:p>
    <w:p w14:paraId="2F3FA1B2" w14:textId="0691217B" w:rsidR="00994845" w:rsidRPr="00493D96" w:rsidRDefault="00994845" w:rsidP="00994845">
      <w:pPr>
        <w:numPr>
          <w:ilvl w:val="0"/>
          <w:numId w:val="24"/>
        </w:num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Muzeum Górnictwa Węglowego na podstawie Dyrektywy Parlamenty Europejskiego i Rady (UE) 2019/937 z dnia 23 października 2019 r. w sprawie ochrony osób zgłaszających naruszenia prawa Unii Europejskiej oraz ustawy z dnia 14 czerwca 2024 r. (Dz.U. z 2024 r. poz. 928)  w sprawie ochrony sygnalistów w Muzeum Górnictwa Węglowego w Zabrzu, </w:t>
      </w:r>
      <w:r w:rsidRPr="00493D96">
        <w:rPr>
          <w:rFonts w:ascii="Times New Roman" w:hAnsi="Times New Roman" w:cs="Times New Roman"/>
          <w:sz w:val="24"/>
          <w:szCs w:val="24"/>
        </w:rPr>
        <w:lastRenderedPageBreak/>
        <w:t>oświadcza iż posiada „Procedurę zgłaszania nieprawidłowości i ochronę sygnalistów ( zarządzenie nr 13/09/2024 z dnia 25.09.2024, z późniejszymi zmianami). Procedura została opublikowana na stronie BIP Muzeum Górnictwa Węglowego w Zabrzu (</w:t>
      </w:r>
      <w:hyperlink r:id="rId12" w:history="1">
        <w:r w:rsidRPr="00493D96">
          <w:rPr>
            <w:rFonts w:ascii="Times New Roman" w:hAnsi="Times New Roman" w:cs="Times New Roman"/>
            <w:sz w:val="24"/>
            <w:szCs w:val="24"/>
          </w:rPr>
          <w:t>https://www.zabrze.magistrat.pl/engine/bip/461/148?o=tp1&amp;e=s|148</w:t>
        </w:r>
      </w:hyperlink>
      <w:r w:rsidRPr="00493D96">
        <w:rPr>
          <w:rFonts w:ascii="Times New Roman" w:hAnsi="Times New Roman" w:cs="Times New Roman"/>
          <w:sz w:val="24"/>
          <w:szCs w:val="24"/>
        </w:rPr>
        <w:t xml:space="preserve"> ).</w:t>
      </w:r>
    </w:p>
    <w:p w14:paraId="60933D8E" w14:textId="77777777" w:rsidR="00994845" w:rsidRPr="00493D96" w:rsidRDefault="00994845" w:rsidP="00994845">
      <w:pPr>
        <w:spacing w:line="360" w:lineRule="auto"/>
        <w:ind w:left="426"/>
        <w:jc w:val="both"/>
        <w:rPr>
          <w:rFonts w:ascii="Times New Roman" w:hAnsi="Times New Roman" w:cs="Times New Roman"/>
          <w:sz w:val="24"/>
          <w:szCs w:val="24"/>
        </w:rPr>
      </w:pPr>
    </w:p>
    <w:p w14:paraId="08B02B25" w14:textId="77777777" w:rsidR="00EB6736" w:rsidRPr="00493D96" w:rsidRDefault="00EB6736" w:rsidP="00EB6736">
      <w:pPr>
        <w:spacing w:line="360" w:lineRule="auto"/>
        <w:ind w:left="426" w:hanging="426"/>
        <w:jc w:val="both"/>
        <w:rPr>
          <w:rFonts w:ascii="Times New Roman" w:hAnsi="Times New Roman" w:cs="Times New Roman"/>
          <w:sz w:val="24"/>
          <w:szCs w:val="24"/>
        </w:rPr>
      </w:pPr>
      <w:r w:rsidRPr="00493D96">
        <w:rPr>
          <w:rFonts w:ascii="Times New Roman" w:hAnsi="Times New Roman" w:cs="Times New Roman"/>
          <w:sz w:val="24"/>
          <w:szCs w:val="24"/>
        </w:rPr>
        <w:t xml:space="preserve"> </w:t>
      </w:r>
    </w:p>
    <w:p w14:paraId="6973E58F" w14:textId="77777777" w:rsidR="00EB6736" w:rsidRPr="00493D96" w:rsidRDefault="00EB6736" w:rsidP="00EB6736">
      <w:pPr>
        <w:tabs>
          <w:tab w:val="center" w:pos="2124"/>
          <w:tab w:val="center" w:pos="2832"/>
          <w:tab w:val="center" w:pos="3540"/>
          <w:tab w:val="center" w:pos="4248"/>
          <w:tab w:val="center" w:pos="4956"/>
          <w:tab w:val="center" w:pos="5664"/>
          <w:tab w:val="center" w:pos="7154"/>
        </w:tabs>
        <w:spacing w:line="360" w:lineRule="auto"/>
        <w:ind w:left="426" w:hanging="426"/>
        <w:jc w:val="center"/>
        <w:rPr>
          <w:rFonts w:ascii="Times New Roman" w:hAnsi="Times New Roman" w:cs="Times New Roman"/>
          <w:sz w:val="24"/>
          <w:szCs w:val="24"/>
        </w:rPr>
      </w:pPr>
      <w:r w:rsidRPr="00493D96">
        <w:rPr>
          <w:rFonts w:ascii="Times New Roman" w:hAnsi="Times New Roman" w:cs="Times New Roman"/>
          <w:b/>
          <w:sz w:val="24"/>
          <w:szCs w:val="24"/>
        </w:rPr>
        <w:t xml:space="preserve">WYKONAWCA: </w:t>
      </w:r>
      <w:r w:rsidRPr="00493D96">
        <w:rPr>
          <w:rFonts w:ascii="Times New Roman" w:hAnsi="Times New Roman" w:cs="Times New Roman"/>
          <w:b/>
          <w:sz w:val="24"/>
          <w:szCs w:val="24"/>
        </w:rPr>
        <w:tab/>
        <w:t xml:space="preserve"> </w:t>
      </w:r>
      <w:r w:rsidRPr="00493D96">
        <w:rPr>
          <w:rFonts w:ascii="Times New Roman" w:hAnsi="Times New Roman" w:cs="Times New Roman"/>
          <w:b/>
          <w:sz w:val="24"/>
          <w:szCs w:val="24"/>
        </w:rPr>
        <w:tab/>
        <w:t xml:space="preserve"> </w:t>
      </w:r>
      <w:r w:rsidRPr="00493D96">
        <w:rPr>
          <w:rFonts w:ascii="Times New Roman" w:hAnsi="Times New Roman" w:cs="Times New Roman"/>
          <w:b/>
          <w:sz w:val="24"/>
          <w:szCs w:val="24"/>
        </w:rPr>
        <w:tab/>
        <w:t xml:space="preserve"> </w:t>
      </w:r>
      <w:r w:rsidRPr="00493D96">
        <w:rPr>
          <w:rFonts w:ascii="Times New Roman" w:hAnsi="Times New Roman" w:cs="Times New Roman"/>
          <w:b/>
          <w:sz w:val="24"/>
          <w:szCs w:val="24"/>
        </w:rPr>
        <w:tab/>
        <w:t xml:space="preserve"> </w:t>
      </w:r>
      <w:r w:rsidRPr="00493D96">
        <w:rPr>
          <w:rFonts w:ascii="Times New Roman" w:hAnsi="Times New Roman" w:cs="Times New Roman"/>
          <w:b/>
          <w:sz w:val="24"/>
          <w:szCs w:val="24"/>
        </w:rPr>
        <w:tab/>
        <w:t xml:space="preserve"> </w:t>
      </w:r>
      <w:r w:rsidRPr="00493D96">
        <w:rPr>
          <w:rFonts w:ascii="Times New Roman" w:hAnsi="Times New Roman" w:cs="Times New Roman"/>
          <w:b/>
          <w:sz w:val="24"/>
          <w:szCs w:val="24"/>
        </w:rPr>
        <w:tab/>
        <w:t xml:space="preserve"> </w:t>
      </w:r>
      <w:r w:rsidRPr="00493D96">
        <w:rPr>
          <w:rFonts w:ascii="Times New Roman" w:hAnsi="Times New Roman" w:cs="Times New Roman"/>
          <w:b/>
          <w:sz w:val="24"/>
          <w:szCs w:val="24"/>
        </w:rPr>
        <w:tab/>
        <w:t>ZAMAWIAJĄCY:</w:t>
      </w:r>
    </w:p>
    <w:p w14:paraId="1E3A84DB" w14:textId="77777777" w:rsidR="00EB6736" w:rsidRPr="00493D96" w:rsidRDefault="00EB6736" w:rsidP="00EB6736">
      <w:pPr>
        <w:spacing w:line="360" w:lineRule="auto"/>
        <w:ind w:left="426" w:hanging="426"/>
        <w:rPr>
          <w:rFonts w:ascii="Times New Roman" w:hAnsi="Times New Roman" w:cs="Times New Roman"/>
          <w:b/>
          <w:sz w:val="24"/>
          <w:szCs w:val="24"/>
        </w:rPr>
      </w:pPr>
    </w:p>
    <w:p w14:paraId="46077A3C" w14:textId="77777777" w:rsidR="00EB6736" w:rsidRPr="00493D96" w:rsidRDefault="00EB6736" w:rsidP="00EB6736">
      <w:pPr>
        <w:ind w:left="426" w:hanging="426"/>
        <w:jc w:val="center"/>
        <w:rPr>
          <w:rFonts w:ascii="Times New Roman" w:hAnsi="Times New Roman" w:cs="Times New Roman"/>
          <w:sz w:val="24"/>
          <w:szCs w:val="24"/>
        </w:rPr>
      </w:pPr>
    </w:p>
    <w:p w14:paraId="37EA9C0C" w14:textId="2C704AE9" w:rsidR="00781DC4" w:rsidRPr="00493D96" w:rsidRDefault="00781DC4" w:rsidP="00EB6736">
      <w:pPr>
        <w:rPr>
          <w:rFonts w:ascii="Times New Roman" w:hAnsi="Times New Roman" w:cs="Times New Roman"/>
          <w:sz w:val="24"/>
          <w:szCs w:val="24"/>
        </w:rPr>
      </w:pPr>
    </w:p>
    <w:sectPr w:rsidR="00781DC4" w:rsidRPr="00493D96" w:rsidSect="00384D97">
      <w:headerReference w:type="default" r:id="rId13"/>
      <w:footerReference w:type="default" r:id="rId14"/>
      <w:headerReference w:type="first" r:id="rId15"/>
      <w:footerReference w:type="first" r:id="rId16"/>
      <w:pgSz w:w="11906" w:h="16838"/>
      <w:pgMar w:top="1825" w:right="1133" w:bottom="1134" w:left="1418"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DD43E" w14:textId="77777777" w:rsidR="0091727D" w:rsidRDefault="0091727D" w:rsidP="00A602B5">
      <w:r>
        <w:separator/>
      </w:r>
    </w:p>
  </w:endnote>
  <w:endnote w:type="continuationSeparator" w:id="0">
    <w:p w14:paraId="2BF955E0" w14:textId="77777777" w:rsidR="0091727D" w:rsidRDefault="0091727D" w:rsidP="00A602B5">
      <w:r>
        <w:continuationSeparator/>
      </w:r>
    </w:p>
  </w:endnote>
  <w:endnote w:type="continuationNotice" w:id="1">
    <w:p w14:paraId="605399F3" w14:textId="77777777" w:rsidR="0091727D" w:rsidRDefault="00917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5434C" w14:textId="3B1AE57F" w:rsidR="00384D97" w:rsidRDefault="00384D97">
    <w:pPr>
      <w:pStyle w:val="Stopka"/>
    </w:pPr>
    <w:r w:rsidRPr="00E43235">
      <w:rPr>
        <w:noProof/>
      </w:rPr>
      <w:drawing>
        <wp:anchor distT="0" distB="0" distL="114300" distR="114300" simplePos="0" relativeHeight="251661312" behindDoc="1" locked="0" layoutInCell="1" allowOverlap="1" wp14:anchorId="11E31DB2" wp14:editId="3FBFF931">
          <wp:simplePos x="0" y="0"/>
          <wp:positionH relativeFrom="page">
            <wp:align>right</wp:align>
          </wp:positionH>
          <wp:positionV relativeFrom="paragraph">
            <wp:posOffset>47625</wp:posOffset>
          </wp:positionV>
          <wp:extent cx="7551921" cy="1492707"/>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szedzielorz\Desktop\papier firmowy\papier-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1921" cy="149270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86CAD" w14:textId="16FB92E9" w:rsidR="00384D97" w:rsidRDefault="00384D97">
    <w:pPr>
      <w:pStyle w:val="Stopka"/>
    </w:pPr>
    <w:r w:rsidRPr="00E43235">
      <w:rPr>
        <w:noProof/>
      </w:rPr>
      <w:drawing>
        <wp:anchor distT="0" distB="0" distL="114300" distR="114300" simplePos="0" relativeHeight="251667456" behindDoc="1" locked="0" layoutInCell="1" allowOverlap="1" wp14:anchorId="4C3FB2AF" wp14:editId="354139E6">
          <wp:simplePos x="0" y="0"/>
          <wp:positionH relativeFrom="page">
            <wp:align>right</wp:align>
          </wp:positionH>
          <wp:positionV relativeFrom="paragraph">
            <wp:posOffset>0</wp:posOffset>
          </wp:positionV>
          <wp:extent cx="7551921" cy="1492707"/>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szedzielorz\Desktop\papier firmowy\papier-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1921" cy="149270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05F4B" w14:textId="77777777" w:rsidR="0091727D" w:rsidRDefault="0091727D" w:rsidP="00A602B5">
      <w:r>
        <w:separator/>
      </w:r>
    </w:p>
  </w:footnote>
  <w:footnote w:type="continuationSeparator" w:id="0">
    <w:p w14:paraId="2B6FF6E9" w14:textId="77777777" w:rsidR="0091727D" w:rsidRDefault="0091727D" w:rsidP="00A602B5">
      <w:r>
        <w:continuationSeparator/>
      </w:r>
    </w:p>
  </w:footnote>
  <w:footnote w:type="continuationNotice" w:id="1">
    <w:p w14:paraId="5D79FEDA" w14:textId="77777777" w:rsidR="0091727D" w:rsidRDefault="009172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2326" w14:textId="3FCAB2F1" w:rsidR="00420F10" w:rsidRDefault="00384D97">
    <w:pPr>
      <w:pStyle w:val="Nagwek"/>
    </w:pPr>
    <w:r w:rsidRPr="00E43235">
      <w:rPr>
        <w:noProof/>
      </w:rPr>
      <w:drawing>
        <wp:anchor distT="0" distB="0" distL="114300" distR="114300" simplePos="0" relativeHeight="251663360" behindDoc="1" locked="0" layoutInCell="1" allowOverlap="1" wp14:anchorId="5E3FB060" wp14:editId="2D39896F">
          <wp:simplePos x="0" y="0"/>
          <wp:positionH relativeFrom="margin">
            <wp:align>center</wp:align>
          </wp:positionH>
          <wp:positionV relativeFrom="paragraph">
            <wp:posOffset>-371475</wp:posOffset>
          </wp:positionV>
          <wp:extent cx="7560000" cy="1108741"/>
          <wp:effectExtent l="0" t="0" r="3175" b="0"/>
          <wp:wrapNone/>
          <wp:docPr id="9" name="Obraz 9" descr="C:\Users\rszedzielorz\Desktop\papier firmowy\papier-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szedzielorz\Desktop\papier firmowy\papier-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1087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BB7A9" w14:textId="586E19EA" w:rsidR="00384D97" w:rsidRDefault="00384D97">
    <w:pPr>
      <w:pStyle w:val="Nagwek"/>
    </w:pPr>
    <w:r w:rsidRPr="00E43235">
      <w:rPr>
        <w:noProof/>
        <w:vertAlign w:val="subscript"/>
      </w:rPr>
      <w:drawing>
        <wp:anchor distT="0" distB="0" distL="114300" distR="114300" simplePos="0" relativeHeight="251665408" behindDoc="1" locked="0" layoutInCell="1" allowOverlap="1" wp14:anchorId="12E50385" wp14:editId="4CA9C7EF">
          <wp:simplePos x="0" y="0"/>
          <wp:positionH relativeFrom="page">
            <wp:align>left</wp:align>
          </wp:positionH>
          <wp:positionV relativeFrom="paragraph">
            <wp:posOffset>-695325</wp:posOffset>
          </wp:positionV>
          <wp:extent cx="7560000" cy="1487894"/>
          <wp:effectExtent l="0" t="0" r="317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zedzielorz\Desktop\papier firmowy\papier-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4878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7DD"/>
    <w:multiLevelType w:val="hybridMultilevel"/>
    <w:tmpl w:val="63AAF020"/>
    <w:lvl w:ilvl="0" w:tplc="B7549BDE">
      <w:start w:val="1"/>
      <w:numFmt w:val="decimal"/>
      <w:lvlText w:val="%1."/>
      <w:lvlJc w:val="left"/>
      <w:pPr>
        <w:ind w:left="360" w:hanging="360"/>
      </w:pPr>
      <w:rPr>
        <w:sz w:val="18"/>
        <w:szCs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B15799"/>
    <w:multiLevelType w:val="hybridMultilevel"/>
    <w:tmpl w:val="C61EE716"/>
    <w:lvl w:ilvl="0" w:tplc="B68821CC">
      <w:start w:val="5"/>
      <w:numFmt w:val="decimal"/>
      <w:lvlText w:val="%1."/>
      <w:lvlJc w:val="left"/>
      <w:pPr>
        <w:ind w:left="2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66EBC04">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684C9ED2">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50B24AAC">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60A39C">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098EC7BA">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BB7281C4">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F44D9C2">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4DA6620">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DE2538E"/>
    <w:multiLevelType w:val="hybridMultilevel"/>
    <w:tmpl w:val="322ACA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FB451B"/>
    <w:multiLevelType w:val="hybridMultilevel"/>
    <w:tmpl w:val="9EBAC1BC"/>
    <w:lvl w:ilvl="0" w:tplc="0409000F">
      <w:start w:val="1"/>
      <w:numFmt w:val="decimal"/>
      <w:lvlText w:val="%1."/>
      <w:lvlJc w:val="left"/>
      <w:pPr>
        <w:ind w:left="715" w:hanging="360"/>
      </w:pPr>
    </w:lvl>
    <w:lvl w:ilvl="1" w:tplc="04090019">
      <w:start w:val="1"/>
      <w:numFmt w:val="lowerLetter"/>
      <w:lvlText w:val="%2."/>
      <w:lvlJc w:val="left"/>
      <w:pPr>
        <w:ind w:left="1435" w:hanging="360"/>
      </w:pPr>
    </w:lvl>
    <w:lvl w:ilvl="2" w:tplc="0409001B">
      <w:start w:val="1"/>
      <w:numFmt w:val="lowerRoman"/>
      <w:lvlText w:val="%3."/>
      <w:lvlJc w:val="right"/>
      <w:pPr>
        <w:ind w:left="2155" w:hanging="180"/>
      </w:pPr>
    </w:lvl>
    <w:lvl w:ilvl="3" w:tplc="0409000F">
      <w:start w:val="1"/>
      <w:numFmt w:val="decimal"/>
      <w:lvlText w:val="%4."/>
      <w:lvlJc w:val="left"/>
      <w:pPr>
        <w:ind w:left="2875" w:hanging="360"/>
      </w:pPr>
    </w:lvl>
    <w:lvl w:ilvl="4" w:tplc="04090019">
      <w:start w:val="1"/>
      <w:numFmt w:val="lowerLetter"/>
      <w:lvlText w:val="%5."/>
      <w:lvlJc w:val="left"/>
      <w:pPr>
        <w:ind w:left="3595" w:hanging="360"/>
      </w:pPr>
    </w:lvl>
    <w:lvl w:ilvl="5" w:tplc="0409001B">
      <w:start w:val="1"/>
      <w:numFmt w:val="lowerRoman"/>
      <w:lvlText w:val="%6."/>
      <w:lvlJc w:val="right"/>
      <w:pPr>
        <w:ind w:left="4315" w:hanging="180"/>
      </w:pPr>
    </w:lvl>
    <w:lvl w:ilvl="6" w:tplc="0409000F">
      <w:start w:val="1"/>
      <w:numFmt w:val="decimal"/>
      <w:lvlText w:val="%7."/>
      <w:lvlJc w:val="left"/>
      <w:pPr>
        <w:ind w:left="5035" w:hanging="360"/>
      </w:pPr>
    </w:lvl>
    <w:lvl w:ilvl="7" w:tplc="04090019">
      <w:start w:val="1"/>
      <w:numFmt w:val="lowerLetter"/>
      <w:lvlText w:val="%8."/>
      <w:lvlJc w:val="left"/>
      <w:pPr>
        <w:ind w:left="5755" w:hanging="360"/>
      </w:pPr>
    </w:lvl>
    <w:lvl w:ilvl="8" w:tplc="0409001B">
      <w:start w:val="1"/>
      <w:numFmt w:val="lowerRoman"/>
      <w:lvlText w:val="%9."/>
      <w:lvlJc w:val="right"/>
      <w:pPr>
        <w:ind w:left="6475" w:hanging="180"/>
      </w:pPr>
    </w:lvl>
  </w:abstractNum>
  <w:abstractNum w:abstractNumId="4" w15:restartNumberingAfterBreak="0">
    <w:nsid w:val="28B600E5"/>
    <w:multiLevelType w:val="hybridMultilevel"/>
    <w:tmpl w:val="7C52E792"/>
    <w:lvl w:ilvl="0" w:tplc="62C8F960">
      <w:start w:val="1"/>
      <w:numFmt w:val="decimal"/>
      <w:lvlText w:val="%1."/>
      <w:lvlJc w:val="left"/>
      <w:pPr>
        <w:ind w:left="1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A8960EF0">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5080C092">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5D10BCE2">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31C011E">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DC85156">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E1DEBB0C">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FAA924C">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6408172">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2EB141F2"/>
    <w:multiLevelType w:val="hybridMultilevel"/>
    <w:tmpl w:val="AFC0FBCA"/>
    <w:lvl w:ilvl="0" w:tplc="171E1AC6">
      <w:start w:val="1"/>
      <w:numFmt w:val="decimal"/>
      <w:lvlText w:val="%1."/>
      <w:lvlJc w:val="left"/>
    </w:lvl>
    <w:lvl w:ilvl="1" w:tplc="698EEDF2">
      <w:numFmt w:val="decimal"/>
      <w:lvlText w:val=""/>
      <w:lvlJc w:val="left"/>
    </w:lvl>
    <w:lvl w:ilvl="2" w:tplc="008C4E92">
      <w:numFmt w:val="decimal"/>
      <w:lvlText w:val=""/>
      <w:lvlJc w:val="left"/>
    </w:lvl>
    <w:lvl w:ilvl="3" w:tplc="AFAE3038">
      <w:numFmt w:val="decimal"/>
      <w:lvlText w:val=""/>
      <w:lvlJc w:val="left"/>
    </w:lvl>
    <w:lvl w:ilvl="4" w:tplc="38D0E9FE">
      <w:numFmt w:val="decimal"/>
      <w:lvlText w:val=""/>
      <w:lvlJc w:val="left"/>
    </w:lvl>
    <w:lvl w:ilvl="5" w:tplc="678840DE">
      <w:numFmt w:val="decimal"/>
      <w:lvlText w:val=""/>
      <w:lvlJc w:val="left"/>
    </w:lvl>
    <w:lvl w:ilvl="6" w:tplc="D324C240">
      <w:numFmt w:val="decimal"/>
      <w:lvlText w:val=""/>
      <w:lvlJc w:val="left"/>
    </w:lvl>
    <w:lvl w:ilvl="7" w:tplc="AB08F1D0">
      <w:numFmt w:val="decimal"/>
      <w:lvlText w:val=""/>
      <w:lvlJc w:val="left"/>
    </w:lvl>
    <w:lvl w:ilvl="8" w:tplc="459E1B06">
      <w:numFmt w:val="decimal"/>
      <w:lvlText w:val=""/>
      <w:lvlJc w:val="left"/>
    </w:lvl>
  </w:abstractNum>
  <w:abstractNum w:abstractNumId="6" w15:restartNumberingAfterBreak="0">
    <w:nsid w:val="31303586"/>
    <w:multiLevelType w:val="hybridMultilevel"/>
    <w:tmpl w:val="3358105E"/>
    <w:lvl w:ilvl="0" w:tplc="A66272E6">
      <w:start w:val="5"/>
      <w:numFmt w:val="lowerLetter"/>
      <w:lvlText w:val="%1)"/>
      <w:lvlJc w:val="left"/>
      <w:pPr>
        <w:ind w:left="71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625787D"/>
    <w:multiLevelType w:val="hybridMultilevel"/>
    <w:tmpl w:val="48067C46"/>
    <w:lvl w:ilvl="0" w:tplc="EA5EBCC6">
      <w:start w:val="1"/>
      <w:numFmt w:val="decimal"/>
      <w:lvlText w:val="%1)"/>
      <w:lvlJc w:val="left"/>
      <w:pPr>
        <w:ind w:left="23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3E43374">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5F5237AC">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5DE096A">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8DEDCEA">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ABAC805E">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1BC0DCDC">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8462E1E">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7D42D1FE">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8" w15:restartNumberingAfterBreak="0">
    <w:nsid w:val="3D5F20F2"/>
    <w:multiLevelType w:val="hybridMultilevel"/>
    <w:tmpl w:val="056E9338"/>
    <w:lvl w:ilvl="0" w:tplc="5C024C36">
      <w:start w:val="1"/>
      <w:numFmt w:val="decimal"/>
      <w:lvlText w:val="%1."/>
      <w:lvlJc w:val="left"/>
      <w:pPr>
        <w:ind w:left="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62E08E6E">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056A2D2">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9140D56">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2AE15E8">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E52428F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B7363B92">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AEE5D3A">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9829976">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41261D26"/>
    <w:multiLevelType w:val="hybridMultilevel"/>
    <w:tmpl w:val="02A6FF66"/>
    <w:lvl w:ilvl="0" w:tplc="8640DB30">
      <w:start w:val="1"/>
      <w:numFmt w:val="decimal"/>
      <w:lvlText w:val="%1."/>
      <w:lvlJc w:val="left"/>
      <w:pPr>
        <w:ind w:left="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3DC5484">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D8C6E5E">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AAD2E4E4">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B7EEBF2">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5C90743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13694C6">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8E8F5B8">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58563D2C">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41B71EFB"/>
    <w:multiLevelType w:val="hybridMultilevel"/>
    <w:tmpl w:val="00C4ACB8"/>
    <w:lvl w:ilvl="0" w:tplc="933A9402">
      <w:start w:val="1"/>
      <w:numFmt w:val="upperLetter"/>
      <w:lvlText w:val="%1"/>
      <w:lvlJc w:val="left"/>
    </w:lvl>
    <w:lvl w:ilvl="1" w:tplc="87C411D6">
      <w:start w:val="4"/>
      <w:numFmt w:val="decimal"/>
      <w:lvlText w:val="%2."/>
      <w:lvlJc w:val="left"/>
    </w:lvl>
    <w:lvl w:ilvl="2" w:tplc="8504609E">
      <w:numFmt w:val="decimal"/>
      <w:lvlText w:val=""/>
      <w:lvlJc w:val="left"/>
    </w:lvl>
    <w:lvl w:ilvl="3" w:tplc="FBFCA992">
      <w:numFmt w:val="decimal"/>
      <w:lvlText w:val=""/>
      <w:lvlJc w:val="left"/>
    </w:lvl>
    <w:lvl w:ilvl="4" w:tplc="C088A060">
      <w:numFmt w:val="decimal"/>
      <w:lvlText w:val=""/>
      <w:lvlJc w:val="left"/>
    </w:lvl>
    <w:lvl w:ilvl="5" w:tplc="215C121C">
      <w:numFmt w:val="decimal"/>
      <w:lvlText w:val=""/>
      <w:lvlJc w:val="left"/>
    </w:lvl>
    <w:lvl w:ilvl="6" w:tplc="2098D872">
      <w:numFmt w:val="decimal"/>
      <w:lvlText w:val=""/>
      <w:lvlJc w:val="left"/>
    </w:lvl>
    <w:lvl w:ilvl="7" w:tplc="186896B8">
      <w:numFmt w:val="decimal"/>
      <w:lvlText w:val=""/>
      <w:lvlJc w:val="left"/>
    </w:lvl>
    <w:lvl w:ilvl="8" w:tplc="BBE00B74">
      <w:numFmt w:val="decimal"/>
      <w:lvlText w:val=""/>
      <w:lvlJc w:val="left"/>
    </w:lvl>
  </w:abstractNum>
  <w:abstractNum w:abstractNumId="11" w15:restartNumberingAfterBreak="0">
    <w:nsid w:val="4D2C51D9"/>
    <w:multiLevelType w:val="hybridMultilevel"/>
    <w:tmpl w:val="977E3958"/>
    <w:lvl w:ilvl="0" w:tplc="82A0C5DA">
      <w:start w:val="1"/>
      <w:numFmt w:val="decimal"/>
      <w:lvlText w:val="%1."/>
      <w:lvlJc w:val="left"/>
      <w:pPr>
        <w:ind w:left="1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E921982">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1A046AD2">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5C524F08">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AE0E712">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321A74CA">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C8FCF4EC">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1803620">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C610E682">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53DB4472"/>
    <w:multiLevelType w:val="hybridMultilevel"/>
    <w:tmpl w:val="7AAE096E"/>
    <w:lvl w:ilvl="0" w:tplc="DD7454F0">
      <w:start w:val="1"/>
      <w:numFmt w:val="decimal"/>
      <w:lvlText w:val="%1."/>
      <w:lvlJc w:val="left"/>
      <w:pPr>
        <w:ind w:left="717" w:hanging="360"/>
      </w:pPr>
      <w:rPr>
        <w:rFonts w:ascii="Arial" w:eastAsia="Calibri" w:hAnsi="Arial" w:cs="Arial"/>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3" w15:restartNumberingAfterBreak="0">
    <w:nsid w:val="5A1F0EDD"/>
    <w:multiLevelType w:val="hybridMultilevel"/>
    <w:tmpl w:val="C79637BA"/>
    <w:lvl w:ilvl="0" w:tplc="6622927C">
      <w:start w:val="1"/>
      <w:numFmt w:val="decimal"/>
      <w:lvlText w:val="%1."/>
      <w:lvlJc w:val="left"/>
      <w:pPr>
        <w:ind w:left="345" w:hanging="360"/>
      </w:pPr>
      <w:rPr>
        <w:rFonts w:ascii="Arial" w:hAnsi="Arial" w:cs="Times New Roman" w:hint="default"/>
        <w:sz w:val="20"/>
        <w:szCs w:val="20"/>
      </w:rPr>
    </w:lvl>
    <w:lvl w:ilvl="1" w:tplc="D346B4FC">
      <w:start w:val="1"/>
      <w:numFmt w:val="decimal"/>
      <w:lvlText w:val="%2)"/>
      <w:lvlJc w:val="left"/>
      <w:pPr>
        <w:ind w:left="1065" w:hanging="360"/>
      </w:pPr>
      <w:rPr>
        <w:rFonts w:ascii="Palatino Linotype" w:eastAsia="Times New Roman" w:hAnsi="Palatino Linotype" w:cs="Arial" w:hint="default"/>
      </w:rPr>
    </w:lvl>
    <w:lvl w:ilvl="2" w:tplc="419686CE">
      <w:start w:val="1"/>
      <w:numFmt w:val="lowerLetter"/>
      <w:lvlText w:val="%3."/>
      <w:lvlJc w:val="right"/>
      <w:pPr>
        <w:ind w:left="1785" w:hanging="180"/>
      </w:pPr>
    </w:lvl>
    <w:lvl w:ilvl="3" w:tplc="0415000F">
      <w:start w:val="1"/>
      <w:numFmt w:val="decimal"/>
      <w:lvlText w:val="%4."/>
      <w:lvlJc w:val="left"/>
      <w:pPr>
        <w:ind w:left="2505" w:hanging="360"/>
      </w:pPr>
    </w:lvl>
    <w:lvl w:ilvl="4" w:tplc="04150019">
      <w:start w:val="1"/>
      <w:numFmt w:val="lowerLetter"/>
      <w:lvlText w:val="%5."/>
      <w:lvlJc w:val="left"/>
      <w:pPr>
        <w:ind w:left="3225" w:hanging="360"/>
      </w:pPr>
    </w:lvl>
    <w:lvl w:ilvl="5" w:tplc="0415001B">
      <w:start w:val="1"/>
      <w:numFmt w:val="lowerRoman"/>
      <w:lvlText w:val="%6."/>
      <w:lvlJc w:val="right"/>
      <w:pPr>
        <w:ind w:left="3945" w:hanging="180"/>
      </w:pPr>
    </w:lvl>
    <w:lvl w:ilvl="6" w:tplc="0415000F">
      <w:start w:val="1"/>
      <w:numFmt w:val="decimal"/>
      <w:lvlText w:val="%7."/>
      <w:lvlJc w:val="left"/>
      <w:pPr>
        <w:ind w:left="4665" w:hanging="360"/>
      </w:pPr>
    </w:lvl>
    <w:lvl w:ilvl="7" w:tplc="04150019">
      <w:start w:val="1"/>
      <w:numFmt w:val="lowerLetter"/>
      <w:lvlText w:val="%8."/>
      <w:lvlJc w:val="left"/>
      <w:pPr>
        <w:ind w:left="5385" w:hanging="360"/>
      </w:pPr>
    </w:lvl>
    <w:lvl w:ilvl="8" w:tplc="0415001B">
      <w:start w:val="1"/>
      <w:numFmt w:val="lowerRoman"/>
      <w:lvlText w:val="%9."/>
      <w:lvlJc w:val="right"/>
      <w:pPr>
        <w:ind w:left="6105" w:hanging="180"/>
      </w:pPr>
    </w:lvl>
  </w:abstractNum>
  <w:abstractNum w:abstractNumId="14" w15:restartNumberingAfterBreak="0">
    <w:nsid w:val="5B256F4C"/>
    <w:multiLevelType w:val="hybridMultilevel"/>
    <w:tmpl w:val="B30C51D2"/>
    <w:lvl w:ilvl="0" w:tplc="6B3411C4">
      <w:start w:val="1"/>
      <w:numFmt w:val="decimal"/>
      <w:lvlText w:val="%1."/>
      <w:lvlJc w:val="left"/>
      <w:pPr>
        <w:ind w:left="884" w:hanging="363"/>
      </w:pPr>
      <w:rPr>
        <w:w w:val="103"/>
      </w:rPr>
    </w:lvl>
    <w:lvl w:ilvl="1" w:tplc="DD269F96">
      <w:numFmt w:val="bullet"/>
      <w:lvlText w:val="•"/>
      <w:lvlJc w:val="left"/>
      <w:pPr>
        <w:ind w:left="1211" w:hanging="364"/>
      </w:pPr>
      <w:rPr>
        <w:w w:val="99"/>
      </w:rPr>
    </w:lvl>
    <w:lvl w:ilvl="2" w:tplc="BEA09616">
      <w:numFmt w:val="bullet"/>
      <w:lvlText w:val="•"/>
      <w:lvlJc w:val="left"/>
      <w:pPr>
        <w:ind w:left="1220" w:hanging="364"/>
      </w:pPr>
    </w:lvl>
    <w:lvl w:ilvl="3" w:tplc="4C9C5D46">
      <w:numFmt w:val="bullet"/>
      <w:lvlText w:val="•"/>
      <w:lvlJc w:val="left"/>
      <w:pPr>
        <w:ind w:left="1300" w:hanging="364"/>
      </w:pPr>
    </w:lvl>
    <w:lvl w:ilvl="4" w:tplc="C9E83F44">
      <w:numFmt w:val="bullet"/>
      <w:lvlText w:val="•"/>
      <w:lvlJc w:val="left"/>
      <w:pPr>
        <w:ind w:left="2660" w:hanging="364"/>
      </w:pPr>
    </w:lvl>
    <w:lvl w:ilvl="5" w:tplc="69E26396">
      <w:numFmt w:val="bullet"/>
      <w:lvlText w:val="•"/>
      <w:lvlJc w:val="left"/>
      <w:pPr>
        <w:ind w:left="4020" w:hanging="364"/>
      </w:pPr>
    </w:lvl>
    <w:lvl w:ilvl="6" w:tplc="F2344D8E">
      <w:numFmt w:val="bullet"/>
      <w:lvlText w:val="•"/>
      <w:lvlJc w:val="left"/>
      <w:pPr>
        <w:ind w:left="5380" w:hanging="364"/>
      </w:pPr>
    </w:lvl>
    <w:lvl w:ilvl="7" w:tplc="CE2AACCA">
      <w:numFmt w:val="bullet"/>
      <w:lvlText w:val="•"/>
      <w:lvlJc w:val="left"/>
      <w:pPr>
        <w:ind w:left="6740" w:hanging="364"/>
      </w:pPr>
    </w:lvl>
    <w:lvl w:ilvl="8" w:tplc="55308B5E">
      <w:numFmt w:val="bullet"/>
      <w:lvlText w:val="•"/>
      <w:lvlJc w:val="left"/>
      <w:pPr>
        <w:ind w:left="8100" w:hanging="364"/>
      </w:pPr>
    </w:lvl>
  </w:abstractNum>
  <w:abstractNum w:abstractNumId="15" w15:restartNumberingAfterBreak="0">
    <w:nsid w:val="5F2C6523"/>
    <w:multiLevelType w:val="hybridMultilevel"/>
    <w:tmpl w:val="543AA8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0B66537"/>
    <w:multiLevelType w:val="hybridMultilevel"/>
    <w:tmpl w:val="A38A8B1E"/>
    <w:lvl w:ilvl="0" w:tplc="D840B5F8">
      <w:start w:val="1"/>
      <w:numFmt w:val="decimal"/>
      <w:lvlText w:val="%1."/>
      <w:lvlJc w:val="left"/>
      <w:pPr>
        <w:ind w:left="10" w:firstLine="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tplc="ED3CB8A6">
      <w:start w:val="1"/>
      <w:numFmt w:val="decimal"/>
      <w:lvlText w:val="%2."/>
      <w:lvlJc w:val="left"/>
      <w:pPr>
        <w:ind w:left="125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4600C7CA">
      <w:start w:val="1"/>
      <w:numFmt w:val="lowerRoman"/>
      <w:lvlText w:val="%3"/>
      <w:lvlJc w:val="left"/>
      <w:pPr>
        <w:ind w:left="23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2940FEA">
      <w:start w:val="1"/>
      <w:numFmt w:val="decimal"/>
      <w:lvlText w:val="%4"/>
      <w:lvlJc w:val="left"/>
      <w:pPr>
        <w:ind w:left="30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F2706110">
      <w:start w:val="1"/>
      <w:numFmt w:val="lowerLetter"/>
      <w:lvlText w:val="%5"/>
      <w:lvlJc w:val="left"/>
      <w:pPr>
        <w:ind w:left="37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3758BA7E">
      <w:start w:val="1"/>
      <w:numFmt w:val="lowerRoman"/>
      <w:lvlText w:val="%6"/>
      <w:lvlJc w:val="left"/>
      <w:pPr>
        <w:ind w:left="45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64426C4">
      <w:start w:val="1"/>
      <w:numFmt w:val="decimal"/>
      <w:lvlText w:val="%7"/>
      <w:lvlJc w:val="left"/>
      <w:pPr>
        <w:ind w:left="52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694E908">
      <w:start w:val="1"/>
      <w:numFmt w:val="lowerLetter"/>
      <w:lvlText w:val="%8"/>
      <w:lvlJc w:val="left"/>
      <w:pPr>
        <w:ind w:left="59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9A1A4D7C">
      <w:start w:val="1"/>
      <w:numFmt w:val="lowerRoman"/>
      <w:lvlText w:val="%9"/>
      <w:lvlJc w:val="left"/>
      <w:pPr>
        <w:ind w:left="66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7" w15:restartNumberingAfterBreak="0">
    <w:nsid w:val="6652197E"/>
    <w:multiLevelType w:val="hybridMultilevel"/>
    <w:tmpl w:val="684ED102"/>
    <w:lvl w:ilvl="0" w:tplc="C20E4E32">
      <w:start w:val="1"/>
      <w:numFmt w:val="decimal"/>
      <w:lvlText w:val="%1."/>
      <w:lvlJc w:val="left"/>
      <w:pPr>
        <w:ind w:left="2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E060B66">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8EFAB0B0">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C5608FEA">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44CA472">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49827E94">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5F671F4">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8C8DC78">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A8321B9C">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7545E146"/>
    <w:multiLevelType w:val="hybridMultilevel"/>
    <w:tmpl w:val="86085A00"/>
    <w:lvl w:ilvl="0" w:tplc="4920C1D2">
      <w:start w:val="1"/>
      <w:numFmt w:val="decimal"/>
      <w:lvlText w:val="%1."/>
      <w:lvlJc w:val="left"/>
    </w:lvl>
    <w:lvl w:ilvl="1" w:tplc="40324554">
      <w:numFmt w:val="decimal"/>
      <w:lvlText w:val=""/>
      <w:lvlJc w:val="left"/>
    </w:lvl>
    <w:lvl w:ilvl="2" w:tplc="08727E14">
      <w:numFmt w:val="decimal"/>
      <w:lvlText w:val=""/>
      <w:lvlJc w:val="left"/>
    </w:lvl>
    <w:lvl w:ilvl="3" w:tplc="40BAAE24">
      <w:numFmt w:val="decimal"/>
      <w:lvlText w:val=""/>
      <w:lvlJc w:val="left"/>
    </w:lvl>
    <w:lvl w:ilvl="4" w:tplc="1340EA7A">
      <w:numFmt w:val="decimal"/>
      <w:lvlText w:val=""/>
      <w:lvlJc w:val="left"/>
    </w:lvl>
    <w:lvl w:ilvl="5" w:tplc="CF4417E6">
      <w:numFmt w:val="decimal"/>
      <w:lvlText w:val=""/>
      <w:lvlJc w:val="left"/>
    </w:lvl>
    <w:lvl w:ilvl="6" w:tplc="14B6FBD6">
      <w:numFmt w:val="decimal"/>
      <w:lvlText w:val=""/>
      <w:lvlJc w:val="left"/>
    </w:lvl>
    <w:lvl w:ilvl="7" w:tplc="F82C5034">
      <w:numFmt w:val="decimal"/>
      <w:lvlText w:val=""/>
      <w:lvlJc w:val="left"/>
    </w:lvl>
    <w:lvl w:ilvl="8" w:tplc="355EE1AA">
      <w:numFmt w:val="decimal"/>
      <w:lvlText w:val=""/>
      <w:lvlJc w:val="left"/>
    </w:lvl>
  </w:abstractNum>
  <w:abstractNum w:abstractNumId="19" w15:restartNumberingAfterBreak="0">
    <w:nsid w:val="76A15780"/>
    <w:multiLevelType w:val="hybridMultilevel"/>
    <w:tmpl w:val="2C16AFDA"/>
    <w:lvl w:ilvl="0" w:tplc="F18E5BB0">
      <w:start w:val="1"/>
      <w:numFmt w:val="decimal"/>
      <w:lvlText w:val="%1."/>
      <w:lvlJc w:val="left"/>
      <w:pPr>
        <w:ind w:left="1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FDDA336E">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8FFC17EC">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25BA972A">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8E20D47E">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9AE2801C">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3DC88858">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1ADE3CF2">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6E4608AE">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20" w15:restartNumberingAfterBreak="0">
    <w:nsid w:val="79E2A9E3"/>
    <w:multiLevelType w:val="hybridMultilevel"/>
    <w:tmpl w:val="D8C6DF52"/>
    <w:lvl w:ilvl="0" w:tplc="101AFD38">
      <w:start w:val="22"/>
      <w:numFmt w:val="upperLetter"/>
      <w:lvlText w:val="%1."/>
      <w:lvlJc w:val="left"/>
    </w:lvl>
    <w:lvl w:ilvl="1" w:tplc="EB06CE3C">
      <w:start w:val="1"/>
      <w:numFmt w:val="decimal"/>
      <w:lvlText w:val="%2."/>
      <w:lvlJc w:val="left"/>
    </w:lvl>
    <w:lvl w:ilvl="2" w:tplc="60503D6E">
      <w:numFmt w:val="decimal"/>
      <w:lvlText w:val=""/>
      <w:lvlJc w:val="left"/>
    </w:lvl>
    <w:lvl w:ilvl="3" w:tplc="FBE0858C">
      <w:numFmt w:val="decimal"/>
      <w:lvlText w:val=""/>
      <w:lvlJc w:val="left"/>
    </w:lvl>
    <w:lvl w:ilvl="4" w:tplc="CBEA6004">
      <w:numFmt w:val="decimal"/>
      <w:lvlText w:val=""/>
      <w:lvlJc w:val="left"/>
    </w:lvl>
    <w:lvl w:ilvl="5" w:tplc="EE5AA150">
      <w:numFmt w:val="decimal"/>
      <w:lvlText w:val=""/>
      <w:lvlJc w:val="left"/>
    </w:lvl>
    <w:lvl w:ilvl="6" w:tplc="2B04967A">
      <w:numFmt w:val="decimal"/>
      <w:lvlText w:val=""/>
      <w:lvlJc w:val="left"/>
    </w:lvl>
    <w:lvl w:ilvl="7" w:tplc="6AC45DD8">
      <w:numFmt w:val="decimal"/>
      <w:lvlText w:val=""/>
      <w:lvlJc w:val="left"/>
    </w:lvl>
    <w:lvl w:ilvl="8" w:tplc="9C54F09E">
      <w:numFmt w:val="decimal"/>
      <w:lvlText w:val=""/>
      <w:lvlJc w:val="left"/>
    </w:lvl>
  </w:abstractNum>
  <w:abstractNum w:abstractNumId="21" w15:restartNumberingAfterBreak="0">
    <w:nsid w:val="7B4A2612"/>
    <w:multiLevelType w:val="hybridMultilevel"/>
    <w:tmpl w:val="67CC636A"/>
    <w:lvl w:ilvl="0" w:tplc="F072F060">
      <w:start w:val="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F25109C"/>
    <w:multiLevelType w:val="hybridMultilevel"/>
    <w:tmpl w:val="24AA04F4"/>
    <w:lvl w:ilvl="0" w:tplc="50820E72">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10"/>
  </w:num>
  <w:num w:numId="6">
    <w:abstractNumId w:val="20"/>
  </w:num>
  <w:num w:numId="7">
    <w:abstractNumId w:val="18"/>
  </w:num>
  <w:num w:numId="8">
    <w:abstractNumId w:val="2"/>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E9"/>
    <w:rsid w:val="00015645"/>
    <w:rsid w:val="000415AD"/>
    <w:rsid w:val="00051DFA"/>
    <w:rsid w:val="0005250D"/>
    <w:rsid w:val="000572C2"/>
    <w:rsid w:val="00057D22"/>
    <w:rsid w:val="00057F22"/>
    <w:rsid w:val="00063C8F"/>
    <w:rsid w:val="00065C7D"/>
    <w:rsid w:val="00067206"/>
    <w:rsid w:val="00070F56"/>
    <w:rsid w:val="0008732B"/>
    <w:rsid w:val="00090407"/>
    <w:rsid w:val="0009494E"/>
    <w:rsid w:val="000B536A"/>
    <w:rsid w:val="000B6D5F"/>
    <w:rsid w:val="000C0362"/>
    <w:rsid w:val="000D34C9"/>
    <w:rsid w:val="000D3FED"/>
    <w:rsid w:val="000D4C3C"/>
    <w:rsid w:val="000E124A"/>
    <w:rsid w:val="000E3066"/>
    <w:rsid w:val="000F40A7"/>
    <w:rsid w:val="000F535E"/>
    <w:rsid w:val="0010321C"/>
    <w:rsid w:val="00105FCB"/>
    <w:rsid w:val="00113F49"/>
    <w:rsid w:val="00126A07"/>
    <w:rsid w:val="00134478"/>
    <w:rsid w:val="00145534"/>
    <w:rsid w:val="00152B21"/>
    <w:rsid w:val="001568D0"/>
    <w:rsid w:val="00170752"/>
    <w:rsid w:val="001B562A"/>
    <w:rsid w:val="001C03E0"/>
    <w:rsid w:val="001C1EED"/>
    <w:rsid w:val="001C5353"/>
    <w:rsid w:val="001C65AD"/>
    <w:rsid w:val="001E1BEF"/>
    <w:rsid w:val="001E4103"/>
    <w:rsid w:val="001E6ADA"/>
    <w:rsid w:val="001F5545"/>
    <w:rsid w:val="001F6481"/>
    <w:rsid w:val="001F6B22"/>
    <w:rsid w:val="002044EC"/>
    <w:rsid w:val="00234CC8"/>
    <w:rsid w:val="00241954"/>
    <w:rsid w:val="00244355"/>
    <w:rsid w:val="002527EA"/>
    <w:rsid w:val="00257B45"/>
    <w:rsid w:val="0026277D"/>
    <w:rsid w:val="00263067"/>
    <w:rsid w:val="0026583B"/>
    <w:rsid w:val="0027316B"/>
    <w:rsid w:val="00277442"/>
    <w:rsid w:val="002816C2"/>
    <w:rsid w:val="00283D61"/>
    <w:rsid w:val="002974A8"/>
    <w:rsid w:val="002A0562"/>
    <w:rsid w:val="002B047A"/>
    <w:rsid w:val="002C2FC6"/>
    <w:rsid w:val="002D1560"/>
    <w:rsid w:val="002D6203"/>
    <w:rsid w:val="002F2847"/>
    <w:rsid w:val="003101BA"/>
    <w:rsid w:val="00310A0E"/>
    <w:rsid w:val="00312D32"/>
    <w:rsid w:val="0032052B"/>
    <w:rsid w:val="00320B16"/>
    <w:rsid w:val="00324332"/>
    <w:rsid w:val="00346875"/>
    <w:rsid w:val="003722C5"/>
    <w:rsid w:val="003755C8"/>
    <w:rsid w:val="00376D6D"/>
    <w:rsid w:val="00384D97"/>
    <w:rsid w:val="003A5B0B"/>
    <w:rsid w:val="003B7535"/>
    <w:rsid w:val="003C1043"/>
    <w:rsid w:val="003C2ADB"/>
    <w:rsid w:val="003C75C0"/>
    <w:rsid w:val="003C7DDA"/>
    <w:rsid w:val="003D2FD7"/>
    <w:rsid w:val="003D4C2C"/>
    <w:rsid w:val="003D6304"/>
    <w:rsid w:val="003D66F1"/>
    <w:rsid w:val="003E0249"/>
    <w:rsid w:val="003E1A6B"/>
    <w:rsid w:val="003E3A56"/>
    <w:rsid w:val="003E52B0"/>
    <w:rsid w:val="003E6C24"/>
    <w:rsid w:val="003F4480"/>
    <w:rsid w:val="003F6AE8"/>
    <w:rsid w:val="004008DA"/>
    <w:rsid w:val="004101DC"/>
    <w:rsid w:val="00410ED1"/>
    <w:rsid w:val="004119A5"/>
    <w:rsid w:val="004164DD"/>
    <w:rsid w:val="00420297"/>
    <w:rsid w:val="00420F10"/>
    <w:rsid w:val="0042279C"/>
    <w:rsid w:val="00431013"/>
    <w:rsid w:val="00434245"/>
    <w:rsid w:val="004668A2"/>
    <w:rsid w:val="0046712D"/>
    <w:rsid w:val="004675DF"/>
    <w:rsid w:val="00467B15"/>
    <w:rsid w:val="0047483A"/>
    <w:rsid w:val="004821D2"/>
    <w:rsid w:val="00493D96"/>
    <w:rsid w:val="004A29EB"/>
    <w:rsid w:val="004C18B6"/>
    <w:rsid w:val="004C4B60"/>
    <w:rsid w:val="004C4F82"/>
    <w:rsid w:val="004D40D5"/>
    <w:rsid w:val="004D54A6"/>
    <w:rsid w:val="004E639F"/>
    <w:rsid w:val="004F057E"/>
    <w:rsid w:val="004F1719"/>
    <w:rsid w:val="004F303A"/>
    <w:rsid w:val="00504C73"/>
    <w:rsid w:val="005073F4"/>
    <w:rsid w:val="00526911"/>
    <w:rsid w:val="00526AFE"/>
    <w:rsid w:val="00535F57"/>
    <w:rsid w:val="00542793"/>
    <w:rsid w:val="0055129C"/>
    <w:rsid w:val="00554EE4"/>
    <w:rsid w:val="005621FA"/>
    <w:rsid w:val="005645AE"/>
    <w:rsid w:val="00567E22"/>
    <w:rsid w:val="005721C1"/>
    <w:rsid w:val="00576265"/>
    <w:rsid w:val="0057655E"/>
    <w:rsid w:val="005A447F"/>
    <w:rsid w:val="005A5F36"/>
    <w:rsid w:val="005B6AFB"/>
    <w:rsid w:val="005D3ED1"/>
    <w:rsid w:val="005E2815"/>
    <w:rsid w:val="00615A39"/>
    <w:rsid w:val="00616B68"/>
    <w:rsid w:val="006349A3"/>
    <w:rsid w:val="006418AD"/>
    <w:rsid w:val="00642F20"/>
    <w:rsid w:val="00654B0B"/>
    <w:rsid w:val="00656307"/>
    <w:rsid w:val="00657316"/>
    <w:rsid w:val="006740DD"/>
    <w:rsid w:val="00677E43"/>
    <w:rsid w:val="00682A0B"/>
    <w:rsid w:val="00684E6F"/>
    <w:rsid w:val="006A3B81"/>
    <w:rsid w:val="006A6291"/>
    <w:rsid w:val="006A787D"/>
    <w:rsid w:val="006B56A2"/>
    <w:rsid w:val="006B5755"/>
    <w:rsid w:val="006C0276"/>
    <w:rsid w:val="006C5D09"/>
    <w:rsid w:val="006D100E"/>
    <w:rsid w:val="006D2E8D"/>
    <w:rsid w:val="006E2FF2"/>
    <w:rsid w:val="006F1871"/>
    <w:rsid w:val="007122BF"/>
    <w:rsid w:val="00720CA9"/>
    <w:rsid w:val="00722473"/>
    <w:rsid w:val="00723D4C"/>
    <w:rsid w:val="0072586B"/>
    <w:rsid w:val="007269C3"/>
    <w:rsid w:val="0072752B"/>
    <w:rsid w:val="00734AF7"/>
    <w:rsid w:val="00747D8D"/>
    <w:rsid w:val="00753AFC"/>
    <w:rsid w:val="007605A5"/>
    <w:rsid w:val="0076352A"/>
    <w:rsid w:val="007638D4"/>
    <w:rsid w:val="00763C69"/>
    <w:rsid w:val="007671CB"/>
    <w:rsid w:val="007707AC"/>
    <w:rsid w:val="00773551"/>
    <w:rsid w:val="00781DC4"/>
    <w:rsid w:val="007824B7"/>
    <w:rsid w:val="00785D81"/>
    <w:rsid w:val="007941DD"/>
    <w:rsid w:val="007A3741"/>
    <w:rsid w:val="007B0FD9"/>
    <w:rsid w:val="007B5879"/>
    <w:rsid w:val="007C5483"/>
    <w:rsid w:val="007C5F7F"/>
    <w:rsid w:val="007D759E"/>
    <w:rsid w:val="007E0BE3"/>
    <w:rsid w:val="007E0D6E"/>
    <w:rsid w:val="007E3A56"/>
    <w:rsid w:val="007F2DFB"/>
    <w:rsid w:val="007F4140"/>
    <w:rsid w:val="00802E3D"/>
    <w:rsid w:val="00804544"/>
    <w:rsid w:val="0081352F"/>
    <w:rsid w:val="00813C2A"/>
    <w:rsid w:val="00823354"/>
    <w:rsid w:val="00834366"/>
    <w:rsid w:val="00834C75"/>
    <w:rsid w:val="00843D80"/>
    <w:rsid w:val="008464CF"/>
    <w:rsid w:val="008578E9"/>
    <w:rsid w:val="00867021"/>
    <w:rsid w:val="0086758A"/>
    <w:rsid w:val="00890BFC"/>
    <w:rsid w:val="008C3240"/>
    <w:rsid w:val="008C4DEE"/>
    <w:rsid w:val="008C5555"/>
    <w:rsid w:val="008C6280"/>
    <w:rsid w:val="008D11D4"/>
    <w:rsid w:val="008E0C15"/>
    <w:rsid w:val="0091727D"/>
    <w:rsid w:val="0092591B"/>
    <w:rsid w:val="00942456"/>
    <w:rsid w:val="00961F36"/>
    <w:rsid w:val="009710B9"/>
    <w:rsid w:val="00977E75"/>
    <w:rsid w:val="00980DBF"/>
    <w:rsid w:val="009850F0"/>
    <w:rsid w:val="00987FAD"/>
    <w:rsid w:val="00992336"/>
    <w:rsid w:val="00992725"/>
    <w:rsid w:val="00994845"/>
    <w:rsid w:val="009A08EA"/>
    <w:rsid w:val="009A2020"/>
    <w:rsid w:val="009A3429"/>
    <w:rsid w:val="009A68C5"/>
    <w:rsid w:val="009B111B"/>
    <w:rsid w:val="009B39E5"/>
    <w:rsid w:val="009C0CD8"/>
    <w:rsid w:val="009C671F"/>
    <w:rsid w:val="009C6BF8"/>
    <w:rsid w:val="00A01465"/>
    <w:rsid w:val="00A01592"/>
    <w:rsid w:val="00A205B5"/>
    <w:rsid w:val="00A24E7E"/>
    <w:rsid w:val="00A25083"/>
    <w:rsid w:val="00A346F4"/>
    <w:rsid w:val="00A37C5D"/>
    <w:rsid w:val="00A40F87"/>
    <w:rsid w:val="00A41154"/>
    <w:rsid w:val="00A4237D"/>
    <w:rsid w:val="00A4462B"/>
    <w:rsid w:val="00A54AE8"/>
    <w:rsid w:val="00A568AF"/>
    <w:rsid w:val="00A602B5"/>
    <w:rsid w:val="00A7029C"/>
    <w:rsid w:val="00A72039"/>
    <w:rsid w:val="00A74BCF"/>
    <w:rsid w:val="00A82BBD"/>
    <w:rsid w:val="00A8347C"/>
    <w:rsid w:val="00A84CC4"/>
    <w:rsid w:val="00AA3855"/>
    <w:rsid w:val="00AA6CFC"/>
    <w:rsid w:val="00AF2D6F"/>
    <w:rsid w:val="00AF65C7"/>
    <w:rsid w:val="00B01046"/>
    <w:rsid w:val="00B0134F"/>
    <w:rsid w:val="00B13A4A"/>
    <w:rsid w:val="00B15511"/>
    <w:rsid w:val="00B16741"/>
    <w:rsid w:val="00B170CB"/>
    <w:rsid w:val="00B25789"/>
    <w:rsid w:val="00B258C8"/>
    <w:rsid w:val="00B51819"/>
    <w:rsid w:val="00B57284"/>
    <w:rsid w:val="00B57DA7"/>
    <w:rsid w:val="00B613B0"/>
    <w:rsid w:val="00B712C7"/>
    <w:rsid w:val="00B741C0"/>
    <w:rsid w:val="00B81DA7"/>
    <w:rsid w:val="00B86841"/>
    <w:rsid w:val="00B872DB"/>
    <w:rsid w:val="00BA7087"/>
    <w:rsid w:val="00BB1104"/>
    <w:rsid w:val="00BC65F3"/>
    <w:rsid w:val="00BE0EE4"/>
    <w:rsid w:val="00BE2503"/>
    <w:rsid w:val="00BE6B68"/>
    <w:rsid w:val="00BF62FE"/>
    <w:rsid w:val="00C027EB"/>
    <w:rsid w:val="00C02AB2"/>
    <w:rsid w:val="00C102CD"/>
    <w:rsid w:val="00C1680E"/>
    <w:rsid w:val="00C17F5D"/>
    <w:rsid w:val="00C20C72"/>
    <w:rsid w:val="00C244E8"/>
    <w:rsid w:val="00C314AA"/>
    <w:rsid w:val="00C32F52"/>
    <w:rsid w:val="00C636C7"/>
    <w:rsid w:val="00C75B26"/>
    <w:rsid w:val="00C772C4"/>
    <w:rsid w:val="00C8587F"/>
    <w:rsid w:val="00CA2DE0"/>
    <w:rsid w:val="00CA65BB"/>
    <w:rsid w:val="00CC3180"/>
    <w:rsid w:val="00CC4392"/>
    <w:rsid w:val="00CC5049"/>
    <w:rsid w:val="00CC5A8D"/>
    <w:rsid w:val="00CC79E1"/>
    <w:rsid w:val="00CD0246"/>
    <w:rsid w:val="00CD0C9E"/>
    <w:rsid w:val="00CD1359"/>
    <w:rsid w:val="00CE764D"/>
    <w:rsid w:val="00CF1E95"/>
    <w:rsid w:val="00D00F88"/>
    <w:rsid w:val="00D016F3"/>
    <w:rsid w:val="00D02AAA"/>
    <w:rsid w:val="00D07BF9"/>
    <w:rsid w:val="00D12390"/>
    <w:rsid w:val="00D16078"/>
    <w:rsid w:val="00D260BA"/>
    <w:rsid w:val="00D57969"/>
    <w:rsid w:val="00D649A8"/>
    <w:rsid w:val="00D6600B"/>
    <w:rsid w:val="00D746C7"/>
    <w:rsid w:val="00D750A8"/>
    <w:rsid w:val="00D85937"/>
    <w:rsid w:val="00D8686F"/>
    <w:rsid w:val="00D92173"/>
    <w:rsid w:val="00DA0E0E"/>
    <w:rsid w:val="00DB6704"/>
    <w:rsid w:val="00DC6410"/>
    <w:rsid w:val="00DD19CE"/>
    <w:rsid w:val="00DD30B4"/>
    <w:rsid w:val="00DE4900"/>
    <w:rsid w:val="00DE5360"/>
    <w:rsid w:val="00DF0CA2"/>
    <w:rsid w:val="00DF7182"/>
    <w:rsid w:val="00E100CA"/>
    <w:rsid w:val="00E122E3"/>
    <w:rsid w:val="00E15F0A"/>
    <w:rsid w:val="00E24E30"/>
    <w:rsid w:val="00E3013D"/>
    <w:rsid w:val="00E33C15"/>
    <w:rsid w:val="00E46C45"/>
    <w:rsid w:val="00E50E84"/>
    <w:rsid w:val="00E52821"/>
    <w:rsid w:val="00E64C3D"/>
    <w:rsid w:val="00E66EAE"/>
    <w:rsid w:val="00E75F04"/>
    <w:rsid w:val="00E95EFD"/>
    <w:rsid w:val="00E96251"/>
    <w:rsid w:val="00EA45DA"/>
    <w:rsid w:val="00EB0843"/>
    <w:rsid w:val="00EB43B7"/>
    <w:rsid w:val="00EB52F1"/>
    <w:rsid w:val="00EB6736"/>
    <w:rsid w:val="00EC3E18"/>
    <w:rsid w:val="00ED0B84"/>
    <w:rsid w:val="00ED2AD4"/>
    <w:rsid w:val="00ED64A8"/>
    <w:rsid w:val="00EE5C67"/>
    <w:rsid w:val="00EE6C1A"/>
    <w:rsid w:val="00EF4DAE"/>
    <w:rsid w:val="00EF7CEE"/>
    <w:rsid w:val="00F0003B"/>
    <w:rsid w:val="00F00A5E"/>
    <w:rsid w:val="00F14988"/>
    <w:rsid w:val="00F17AAC"/>
    <w:rsid w:val="00F3583E"/>
    <w:rsid w:val="00F42056"/>
    <w:rsid w:val="00F4349B"/>
    <w:rsid w:val="00F51108"/>
    <w:rsid w:val="00F53292"/>
    <w:rsid w:val="00F61E9B"/>
    <w:rsid w:val="00F62709"/>
    <w:rsid w:val="00F65E80"/>
    <w:rsid w:val="00F73C72"/>
    <w:rsid w:val="00F863C9"/>
    <w:rsid w:val="00F87F80"/>
    <w:rsid w:val="00F92064"/>
    <w:rsid w:val="00F9411E"/>
    <w:rsid w:val="00FC0AA7"/>
    <w:rsid w:val="00FC4E21"/>
    <w:rsid w:val="00FD0661"/>
    <w:rsid w:val="00FD0706"/>
    <w:rsid w:val="00FD27FE"/>
    <w:rsid w:val="00FF0039"/>
    <w:rsid w:val="00FF4E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88FCC"/>
  <w15:docId w15:val="{1DB0DF8B-A9D8-4812-A2E4-965952C95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B6736"/>
    <w:pPr>
      <w:spacing w:after="0" w:line="240" w:lineRule="auto"/>
    </w:pPr>
    <w:rPr>
      <w:rFonts w:ascii="Palatino Linotype" w:eastAsia="Calibri" w:hAnsi="Palatino Linotype" w:cs="Arial"/>
      <w:lang w:eastAsia="pl-PL"/>
    </w:rPr>
  </w:style>
  <w:style w:type="paragraph" w:styleId="Nagwek1">
    <w:name w:val="heading 1"/>
    <w:basedOn w:val="Normalny"/>
    <w:next w:val="Normalny"/>
    <w:link w:val="Nagwek1Znak"/>
    <w:uiPriority w:val="1"/>
    <w:qFormat/>
    <w:rsid w:val="00EB6736"/>
    <w:pPr>
      <w:keepNext/>
      <w:jc w:val="center"/>
      <w:outlineLvl w:val="0"/>
    </w:pPr>
    <w:rPr>
      <w:rFonts w:eastAsia="Times New Roman" w:cs="Times New Roman"/>
      <w:b/>
      <w:sz w:val="4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i21">
    <w:name w:val="Tabela siatki 21"/>
    <w:basedOn w:val="Standardowy"/>
    <w:uiPriority w:val="47"/>
    <w:rsid w:val="008578E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Odwoaniedokomentarza">
    <w:name w:val="annotation reference"/>
    <w:basedOn w:val="Domylnaczcionkaakapitu"/>
    <w:uiPriority w:val="99"/>
    <w:semiHidden/>
    <w:unhideWhenUsed/>
    <w:rsid w:val="002D1560"/>
    <w:rPr>
      <w:sz w:val="16"/>
      <w:szCs w:val="16"/>
    </w:rPr>
  </w:style>
  <w:style w:type="paragraph" w:styleId="Tekstkomentarza">
    <w:name w:val="annotation text"/>
    <w:aliases w:val="Znak Znak Znak,Znak1,Tekst podstawowy 31 Znak,Tekst podstawowy 31 Znak Znak,Znak Znak Znak Znak Znak,Znak Znak"/>
    <w:basedOn w:val="Normalny"/>
    <w:link w:val="TekstkomentarzaZnak"/>
    <w:uiPriority w:val="99"/>
    <w:semiHidden/>
    <w:unhideWhenUsed/>
    <w:rsid w:val="002D1560"/>
    <w:rPr>
      <w:sz w:val="20"/>
      <w:szCs w:val="20"/>
    </w:rPr>
  </w:style>
  <w:style w:type="character" w:customStyle="1" w:styleId="TekstkomentarzaZnak">
    <w:name w:val="Tekst komentarza Znak"/>
    <w:aliases w:val="Znak Znak Znak Znak,Znak1 Znak,Tekst podstawowy 31 Znak Znak1,Tekst podstawowy 31 Znak Znak Znak,Znak Znak Znak Znak Znak Znak,Znak Znak Znak1"/>
    <w:basedOn w:val="Domylnaczcionkaakapitu"/>
    <w:link w:val="Tekstkomentarza"/>
    <w:uiPriority w:val="99"/>
    <w:semiHidden/>
    <w:rsid w:val="002D1560"/>
    <w:rPr>
      <w:sz w:val="20"/>
      <w:szCs w:val="20"/>
    </w:rPr>
  </w:style>
  <w:style w:type="paragraph" w:styleId="Tematkomentarza">
    <w:name w:val="annotation subject"/>
    <w:basedOn w:val="Tekstkomentarza"/>
    <w:next w:val="Tekstkomentarza"/>
    <w:link w:val="TematkomentarzaZnak"/>
    <w:uiPriority w:val="99"/>
    <w:semiHidden/>
    <w:unhideWhenUsed/>
    <w:rsid w:val="002D1560"/>
    <w:rPr>
      <w:b/>
      <w:bCs/>
    </w:rPr>
  </w:style>
  <w:style w:type="character" w:customStyle="1" w:styleId="TematkomentarzaZnak">
    <w:name w:val="Temat komentarza Znak"/>
    <w:basedOn w:val="TekstkomentarzaZnak"/>
    <w:link w:val="Tematkomentarza"/>
    <w:uiPriority w:val="99"/>
    <w:semiHidden/>
    <w:rsid w:val="002D1560"/>
    <w:rPr>
      <w:b/>
      <w:bCs/>
      <w:sz w:val="20"/>
      <w:szCs w:val="20"/>
    </w:rPr>
  </w:style>
  <w:style w:type="paragraph" w:styleId="Tekstdymka">
    <w:name w:val="Balloon Text"/>
    <w:basedOn w:val="Normalny"/>
    <w:link w:val="TekstdymkaZnak"/>
    <w:uiPriority w:val="99"/>
    <w:semiHidden/>
    <w:unhideWhenUsed/>
    <w:rsid w:val="002D1560"/>
    <w:rPr>
      <w:rFonts w:ascii="Tahoma" w:hAnsi="Tahoma" w:cs="Tahoma"/>
      <w:sz w:val="16"/>
      <w:szCs w:val="16"/>
    </w:rPr>
  </w:style>
  <w:style w:type="character" w:customStyle="1" w:styleId="TekstdymkaZnak">
    <w:name w:val="Tekst dymka Znak"/>
    <w:basedOn w:val="Domylnaczcionkaakapitu"/>
    <w:link w:val="Tekstdymka"/>
    <w:uiPriority w:val="99"/>
    <w:semiHidden/>
    <w:rsid w:val="002D1560"/>
    <w:rPr>
      <w:rFonts w:ascii="Tahoma" w:hAnsi="Tahoma" w:cs="Tahoma"/>
      <w:sz w:val="16"/>
      <w:szCs w:val="16"/>
    </w:rPr>
  </w:style>
  <w:style w:type="paragraph" w:styleId="Nagwek">
    <w:name w:val="header"/>
    <w:basedOn w:val="Normalny"/>
    <w:link w:val="NagwekZnak"/>
    <w:uiPriority w:val="99"/>
    <w:unhideWhenUsed/>
    <w:rsid w:val="00A602B5"/>
    <w:pPr>
      <w:tabs>
        <w:tab w:val="center" w:pos="4536"/>
        <w:tab w:val="right" w:pos="9072"/>
      </w:tabs>
    </w:pPr>
  </w:style>
  <w:style w:type="character" w:customStyle="1" w:styleId="NagwekZnak">
    <w:name w:val="Nagłówek Znak"/>
    <w:basedOn w:val="Domylnaczcionkaakapitu"/>
    <w:link w:val="Nagwek"/>
    <w:uiPriority w:val="99"/>
    <w:rsid w:val="00A602B5"/>
  </w:style>
  <w:style w:type="paragraph" w:styleId="Stopka">
    <w:name w:val="footer"/>
    <w:basedOn w:val="Normalny"/>
    <w:link w:val="StopkaZnak"/>
    <w:uiPriority w:val="99"/>
    <w:unhideWhenUsed/>
    <w:rsid w:val="00A602B5"/>
    <w:pPr>
      <w:tabs>
        <w:tab w:val="center" w:pos="4536"/>
        <w:tab w:val="right" w:pos="9072"/>
      </w:tabs>
    </w:pPr>
  </w:style>
  <w:style w:type="character" w:customStyle="1" w:styleId="StopkaZnak">
    <w:name w:val="Stopka Znak"/>
    <w:basedOn w:val="Domylnaczcionkaakapitu"/>
    <w:link w:val="Stopka"/>
    <w:uiPriority w:val="99"/>
    <w:rsid w:val="00A602B5"/>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1"/>
    <w:qFormat/>
    <w:rsid w:val="00B01046"/>
    <w:pPr>
      <w:ind w:left="720"/>
      <w:contextualSpacing/>
    </w:p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34"/>
    <w:qFormat/>
    <w:locked/>
    <w:rsid w:val="00A8347C"/>
  </w:style>
  <w:style w:type="table" w:styleId="Tabela-Siatka">
    <w:name w:val="Table Grid"/>
    <w:basedOn w:val="Standardowy"/>
    <w:uiPriority w:val="39"/>
    <w:rsid w:val="00A834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2B047A"/>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ttribute-values">
    <w:name w:val="attribute-values"/>
    <w:basedOn w:val="Domylnaczcionkaakapitu"/>
    <w:rsid w:val="004C18B6"/>
  </w:style>
  <w:style w:type="character" w:styleId="Hipercze">
    <w:name w:val="Hyperlink"/>
    <w:uiPriority w:val="99"/>
    <w:unhideWhenUsed/>
    <w:rsid w:val="00234CC8"/>
    <w:rPr>
      <w:color w:val="0000FF"/>
      <w:u w:val="single"/>
    </w:rPr>
  </w:style>
  <w:style w:type="paragraph" w:styleId="NormalnyWeb">
    <w:name w:val="Normal (Web)"/>
    <w:basedOn w:val="Normalny"/>
    <w:uiPriority w:val="99"/>
    <w:semiHidden/>
    <w:unhideWhenUsed/>
    <w:rsid w:val="00051DFA"/>
    <w:pPr>
      <w:spacing w:before="100" w:beforeAutospacing="1" w:after="100" w:afterAutospacing="1"/>
    </w:pPr>
    <w:rPr>
      <w:rFonts w:ascii="Times New Roman" w:eastAsia="Times New Roman" w:hAnsi="Times New Roman" w:cs="Times New Roman"/>
      <w:sz w:val="24"/>
      <w:szCs w:val="24"/>
    </w:rPr>
  </w:style>
  <w:style w:type="character" w:customStyle="1" w:styleId="ui-provider">
    <w:name w:val="ui-provider"/>
    <w:basedOn w:val="Domylnaczcionkaakapitu"/>
    <w:rsid w:val="00051DFA"/>
  </w:style>
  <w:style w:type="character" w:customStyle="1" w:styleId="Nagwek1Znak">
    <w:name w:val="Nagłówek 1 Znak"/>
    <w:basedOn w:val="Domylnaczcionkaakapitu"/>
    <w:link w:val="Nagwek1"/>
    <w:uiPriority w:val="1"/>
    <w:rsid w:val="00EB6736"/>
    <w:rPr>
      <w:rFonts w:ascii="Palatino Linotype" w:eastAsia="Times New Roman" w:hAnsi="Palatino Linotype" w:cs="Times New Roman"/>
      <w:b/>
      <w:sz w:val="4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266331">
      <w:bodyDiv w:val="1"/>
      <w:marLeft w:val="0"/>
      <w:marRight w:val="0"/>
      <w:marTop w:val="0"/>
      <w:marBottom w:val="0"/>
      <w:divBdr>
        <w:top w:val="none" w:sz="0" w:space="0" w:color="auto"/>
        <w:left w:val="none" w:sz="0" w:space="0" w:color="auto"/>
        <w:bottom w:val="none" w:sz="0" w:space="0" w:color="auto"/>
        <w:right w:val="none" w:sz="0" w:space="0" w:color="auto"/>
      </w:divBdr>
    </w:div>
    <w:div w:id="354503468">
      <w:bodyDiv w:val="1"/>
      <w:marLeft w:val="0"/>
      <w:marRight w:val="0"/>
      <w:marTop w:val="0"/>
      <w:marBottom w:val="0"/>
      <w:divBdr>
        <w:top w:val="none" w:sz="0" w:space="0" w:color="auto"/>
        <w:left w:val="none" w:sz="0" w:space="0" w:color="auto"/>
        <w:bottom w:val="none" w:sz="0" w:space="0" w:color="auto"/>
        <w:right w:val="none" w:sz="0" w:space="0" w:color="auto"/>
      </w:divBdr>
    </w:div>
    <w:div w:id="631062371">
      <w:bodyDiv w:val="1"/>
      <w:marLeft w:val="0"/>
      <w:marRight w:val="0"/>
      <w:marTop w:val="0"/>
      <w:marBottom w:val="0"/>
      <w:divBdr>
        <w:top w:val="none" w:sz="0" w:space="0" w:color="auto"/>
        <w:left w:val="none" w:sz="0" w:space="0" w:color="auto"/>
        <w:bottom w:val="none" w:sz="0" w:space="0" w:color="auto"/>
        <w:right w:val="none" w:sz="0" w:space="0" w:color="auto"/>
      </w:divBdr>
    </w:div>
    <w:div w:id="866912836">
      <w:bodyDiv w:val="1"/>
      <w:marLeft w:val="0"/>
      <w:marRight w:val="0"/>
      <w:marTop w:val="0"/>
      <w:marBottom w:val="0"/>
      <w:divBdr>
        <w:top w:val="none" w:sz="0" w:space="0" w:color="auto"/>
        <w:left w:val="none" w:sz="0" w:space="0" w:color="auto"/>
        <w:bottom w:val="none" w:sz="0" w:space="0" w:color="auto"/>
        <w:right w:val="none" w:sz="0" w:space="0" w:color="auto"/>
      </w:divBdr>
    </w:div>
    <w:div w:id="1102651710">
      <w:bodyDiv w:val="1"/>
      <w:marLeft w:val="0"/>
      <w:marRight w:val="0"/>
      <w:marTop w:val="0"/>
      <w:marBottom w:val="0"/>
      <w:divBdr>
        <w:top w:val="none" w:sz="0" w:space="0" w:color="auto"/>
        <w:left w:val="none" w:sz="0" w:space="0" w:color="auto"/>
        <w:bottom w:val="none" w:sz="0" w:space="0" w:color="auto"/>
        <w:right w:val="none" w:sz="0" w:space="0" w:color="auto"/>
      </w:divBdr>
    </w:div>
    <w:div w:id="1858424235">
      <w:bodyDiv w:val="1"/>
      <w:marLeft w:val="0"/>
      <w:marRight w:val="0"/>
      <w:marTop w:val="0"/>
      <w:marBottom w:val="0"/>
      <w:divBdr>
        <w:top w:val="none" w:sz="0" w:space="0" w:color="auto"/>
        <w:left w:val="none" w:sz="0" w:space="0" w:color="auto"/>
        <w:bottom w:val="none" w:sz="0" w:space="0" w:color="auto"/>
        <w:right w:val="none" w:sz="0" w:space="0" w:color="auto"/>
      </w:divBdr>
    </w:div>
    <w:div w:id="192387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zabrze.magistrat.pl/engine/bip/461/148?o=tp1&amp;e=s|14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muzeumgornictwa.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41c90f-2124-4277-b52c-5b14c3b886b8">
      <Terms xmlns="http://schemas.microsoft.com/office/infopath/2007/PartnerControls"/>
    </lcf76f155ced4ddcb4097134ff3c332f>
    <TaxCatchAll xmlns="bc1691dc-3465-4fe4-8428-5ef9735d58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29464446F91214E9C14F05086823721" ma:contentTypeVersion="16" ma:contentTypeDescription="Utwórz nowy dokument." ma:contentTypeScope="" ma:versionID="e0d916bbdd477eff23cb19c5f3f2d00d">
  <xsd:schema xmlns:xsd="http://www.w3.org/2001/XMLSchema" xmlns:xs="http://www.w3.org/2001/XMLSchema" xmlns:p="http://schemas.microsoft.com/office/2006/metadata/properties" xmlns:ns2="2441c90f-2124-4277-b52c-5b14c3b886b8" xmlns:ns3="bc1691dc-3465-4fe4-8428-5ef9735d58e3" targetNamespace="http://schemas.microsoft.com/office/2006/metadata/properties" ma:root="true" ma:fieldsID="7704ebc92ebe7596579561e8d9e65d66" ns2:_="" ns3:_="">
    <xsd:import namespace="2441c90f-2124-4277-b52c-5b14c3b886b8"/>
    <xsd:import namespace="bc1691dc-3465-4fe4-8428-5ef9735d58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1c90f-2124-4277-b52c-5b14c3b88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79ebb9f-a72b-4066-a811-fbbdce2ead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691dc-3465-4fe4-8428-5ef9735d58e3"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8aaa3fba-b790-4e80-bbeb-0087652de735}" ma:internalName="TaxCatchAll" ma:showField="CatchAllData" ma:web="bc1691dc-3465-4fe4-8428-5ef9735d58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7F39-176D-42AC-916D-3BE22D4665D4}">
  <ds:schemaRefs>
    <ds:schemaRef ds:uri="http://schemas.microsoft.com/sharepoint/v3/contenttype/forms"/>
  </ds:schemaRefs>
</ds:datastoreItem>
</file>

<file path=customXml/itemProps2.xml><?xml version="1.0" encoding="utf-8"?>
<ds:datastoreItem xmlns:ds="http://schemas.openxmlformats.org/officeDocument/2006/customXml" ds:itemID="{35782B4A-9330-4820-9724-47B612D18260}">
  <ds:schemaRefs>
    <ds:schemaRef ds:uri="http://schemas.microsoft.com/office/2006/metadata/properties"/>
    <ds:schemaRef ds:uri="http://schemas.microsoft.com/office/infopath/2007/PartnerControls"/>
    <ds:schemaRef ds:uri="2441c90f-2124-4277-b52c-5b14c3b886b8"/>
    <ds:schemaRef ds:uri="bc1691dc-3465-4fe4-8428-5ef9735d58e3"/>
  </ds:schemaRefs>
</ds:datastoreItem>
</file>

<file path=customXml/itemProps3.xml><?xml version="1.0" encoding="utf-8"?>
<ds:datastoreItem xmlns:ds="http://schemas.openxmlformats.org/officeDocument/2006/customXml" ds:itemID="{75C169F6-477D-4315-9D0C-A1FF2CE3C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1c90f-2124-4277-b52c-5b14c3b886b8"/>
    <ds:schemaRef ds:uri="bc1691dc-3465-4fe4-8428-5ef9735d5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FE07C-0211-4A48-BB48-62BC0884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2412</Words>
  <Characters>14474</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Katarzyna Żółkiewska</cp:lastModifiedBy>
  <cp:revision>6</cp:revision>
  <cp:lastPrinted>2024-09-26T08:34:00Z</cp:lastPrinted>
  <dcterms:created xsi:type="dcterms:W3CDTF">2025-03-26T09:53:00Z</dcterms:created>
  <dcterms:modified xsi:type="dcterms:W3CDTF">2025-03-26T10:12:00Z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0x010100429464446F91214E9C14F05086823721</vt:lpwstr>
  </property>
  <property fmtid="{D5CDD505-2E9C-101B-9397-08002B2CF9AE}" pid="3" name="MediaServiceImageTags">
    <vt:lpwstr/>
  </property>
</Properties>
</file>