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85C65" w14:textId="77777777" w:rsidR="00F731E3" w:rsidRDefault="00F731E3" w:rsidP="00B111CA">
      <w:pPr>
        <w:tabs>
          <w:tab w:val="left" w:pos="0"/>
          <w:tab w:val="right" w:pos="9357"/>
        </w:tabs>
        <w:spacing w:after="0" w:line="240" w:lineRule="auto"/>
        <w:jc w:val="right"/>
        <w:rPr>
          <w:rFonts w:asciiTheme="majorHAnsi" w:hAnsiTheme="majorHAnsi" w:cstheme="majorHAnsi"/>
          <w:sz w:val="18"/>
          <w:szCs w:val="18"/>
        </w:rPr>
      </w:pPr>
      <w:bookmarkStart w:id="0" w:name="_Hlk81471598"/>
    </w:p>
    <w:p w14:paraId="5F0397B7" w14:textId="77777777" w:rsidR="00F731E3" w:rsidRDefault="00F731E3" w:rsidP="00B111CA">
      <w:pPr>
        <w:tabs>
          <w:tab w:val="left" w:pos="0"/>
          <w:tab w:val="right" w:pos="9357"/>
        </w:tabs>
        <w:spacing w:after="0" w:line="240" w:lineRule="auto"/>
        <w:jc w:val="right"/>
        <w:rPr>
          <w:rFonts w:asciiTheme="majorHAnsi" w:hAnsiTheme="majorHAnsi" w:cstheme="majorHAnsi"/>
          <w:sz w:val="18"/>
          <w:szCs w:val="18"/>
        </w:rPr>
      </w:pPr>
    </w:p>
    <w:p w14:paraId="51ED470F" w14:textId="77777777" w:rsidR="004219AA" w:rsidRPr="00120159" w:rsidRDefault="004219AA" w:rsidP="00A45B78">
      <w:pPr>
        <w:ind w:right="-2"/>
        <w:jc w:val="center"/>
        <w:rPr>
          <w:rFonts w:asciiTheme="majorHAnsi" w:hAnsiTheme="majorHAnsi" w:cstheme="majorHAnsi"/>
          <w:b/>
        </w:rPr>
      </w:pPr>
    </w:p>
    <w:p w14:paraId="16CBE830" w14:textId="77777777" w:rsidR="004219AA" w:rsidRPr="00120159" w:rsidRDefault="004219AA" w:rsidP="00A45B78">
      <w:pPr>
        <w:ind w:right="-2"/>
        <w:jc w:val="center"/>
        <w:rPr>
          <w:rFonts w:asciiTheme="majorHAnsi" w:hAnsiTheme="majorHAnsi" w:cstheme="majorHAnsi"/>
          <w:b/>
        </w:rPr>
      </w:pPr>
    </w:p>
    <w:p w14:paraId="279735D5" w14:textId="77777777" w:rsidR="001E6CB2" w:rsidRPr="004A00A4" w:rsidRDefault="00A50E0F" w:rsidP="00A45B78">
      <w:pPr>
        <w:ind w:right="-2"/>
        <w:jc w:val="center"/>
        <w:rPr>
          <w:rFonts w:asciiTheme="majorHAnsi" w:hAnsiTheme="majorHAnsi" w:cstheme="majorHAnsi"/>
          <w:b/>
        </w:rPr>
      </w:pPr>
      <w:r w:rsidRPr="004A00A4">
        <w:rPr>
          <w:rFonts w:asciiTheme="majorHAnsi" w:hAnsiTheme="majorHAnsi" w:cstheme="majorHAnsi"/>
          <w:b/>
        </w:rPr>
        <w:t>UMOWA</w:t>
      </w:r>
      <w:r w:rsidR="001E6CB2" w:rsidRPr="004A00A4">
        <w:rPr>
          <w:rFonts w:asciiTheme="majorHAnsi" w:hAnsiTheme="majorHAnsi" w:cstheme="majorHAnsi"/>
          <w:b/>
        </w:rPr>
        <w:t xml:space="preserve"> Nr</w:t>
      </w:r>
      <w:r w:rsidR="001E6CB2" w:rsidRPr="004A00A4">
        <w:rPr>
          <w:rFonts w:asciiTheme="majorHAnsi" w:hAnsiTheme="majorHAnsi" w:cstheme="majorHAnsi"/>
        </w:rPr>
        <w:t xml:space="preserve">  ……….. / ………</w:t>
      </w:r>
    </w:p>
    <w:p w14:paraId="6EF8EF4A" w14:textId="77777777" w:rsidR="00625C58" w:rsidRPr="004A00A4" w:rsidRDefault="00625C58" w:rsidP="00A45B78">
      <w:pPr>
        <w:ind w:right="-2"/>
        <w:jc w:val="both"/>
        <w:rPr>
          <w:rFonts w:asciiTheme="majorHAnsi" w:hAnsiTheme="majorHAnsi" w:cstheme="majorHAnsi"/>
        </w:rPr>
      </w:pPr>
    </w:p>
    <w:p w14:paraId="5F00CB96" w14:textId="77777777" w:rsidR="001E6CB2" w:rsidRPr="004A00A4" w:rsidRDefault="001E6CB2" w:rsidP="00A45B78">
      <w:pPr>
        <w:ind w:right="-2"/>
        <w:jc w:val="both"/>
        <w:rPr>
          <w:rFonts w:asciiTheme="majorHAnsi" w:eastAsia="Calibri" w:hAnsiTheme="majorHAnsi" w:cstheme="majorHAnsi"/>
        </w:rPr>
      </w:pPr>
      <w:r w:rsidRPr="004A00A4">
        <w:rPr>
          <w:rFonts w:asciiTheme="majorHAnsi" w:hAnsiTheme="majorHAnsi" w:cstheme="majorHAnsi"/>
        </w:rPr>
        <w:t>zawarta w dniu ….......................... r.  pomiędzy</w:t>
      </w:r>
      <w:r w:rsidRPr="004A00A4">
        <w:rPr>
          <w:rFonts w:asciiTheme="majorHAnsi" w:eastAsia="Calibri" w:hAnsiTheme="majorHAnsi" w:cstheme="majorHAnsi"/>
        </w:rPr>
        <w:t xml:space="preserve"> </w:t>
      </w:r>
    </w:p>
    <w:p w14:paraId="3C8F344D" w14:textId="77777777" w:rsidR="007A7F2D" w:rsidRPr="004A00A4" w:rsidRDefault="001E6CB2" w:rsidP="00A45B78">
      <w:pPr>
        <w:tabs>
          <w:tab w:val="left" w:pos="-720"/>
        </w:tabs>
        <w:overflowPunct w:val="0"/>
        <w:adjustRightInd w:val="0"/>
        <w:spacing w:before="120" w:after="0" w:line="240" w:lineRule="auto"/>
        <w:ind w:right="-2"/>
        <w:jc w:val="both"/>
        <w:rPr>
          <w:rFonts w:asciiTheme="majorHAnsi" w:hAnsiTheme="majorHAnsi" w:cstheme="majorHAnsi"/>
          <w:bCs/>
          <w:kern w:val="2"/>
        </w:rPr>
      </w:pPr>
      <w:r w:rsidRPr="004A00A4">
        <w:rPr>
          <w:rFonts w:asciiTheme="majorHAnsi" w:hAnsiTheme="majorHAnsi" w:cstheme="majorHAnsi"/>
          <w:b/>
          <w:bCs/>
          <w:kern w:val="2"/>
        </w:rPr>
        <w:t xml:space="preserve">Muzeum Górnictwa Węglowego w Zabrzu </w:t>
      </w:r>
      <w:r w:rsidRPr="004A00A4">
        <w:rPr>
          <w:rFonts w:asciiTheme="majorHAnsi" w:hAnsiTheme="majorHAnsi" w:cstheme="majorHAnsi"/>
          <w:bCs/>
          <w:kern w:val="2"/>
        </w:rPr>
        <w:t xml:space="preserve">z siedzibą przy ul. Georgiusa Agricoli 2, 41-800 Zabrze, wpisanym do Rejestru Instytucji Kultury Miasta Zabrze pod numerem RIK-12/13, </w:t>
      </w:r>
    </w:p>
    <w:p w14:paraId="5CD63CA5" w14:textId="77777777" w:rsidR="001E6CB2" w:rsidRPr="004A00A4" w:rsidRDefault="001E6CB2" w:rsidP="00A45B78">
      <w:pPr>
        <w:tabs>
          <w:tab w:val="left" w:pos="-720"/>
        </w:tabs>
        <w:overflowPunct w:val="0"/>
        <w:adjustRightInd w:val="0"/>
        <w:spacing w:after="120" w:line="240" w:lineRule="auto"/>
        <w:ind w:right="-2"/>
        <w:jc w:val="both"/>
        <w:rPr>
          <w:rFonts w:asciiTheme="majorHAnsi" w:hAnsiTheme="majorHAnsi" w:cstheme="majorHAnsi"/>
          <w:bCs/>
          <w:kern w:val="2"/>
        </w:rPr>
      </w:pPr>
      <w:r w:rsidRPr="004A00A4">
        <w:rPr>
          <w:rFonts w:asciiTheme="majorHAnsi" w:hAnsiTheme="majorHAnsi" w:cstheme="majorHAnsi"/>
          <w:bCs/>
          <w:kern w:val="2"/>
        </w:rPr>
        <w:t>posiadającym NIP: 6482768167, REGON: 243220420,</w:t>
      </w:r>
    </w:p>
    <w:p w14:paraId="21E17B82" w14:textId="77777777" w:rsidR="001E6CB2" w:rsidRPr="004A00A4" w:rsidRDefault="001E6CB2" w:rsidP="00A45B78">
      <w:pPr>
        <w:tabs>
          <w:tab w:val="left" w:pos="-720"/>
        </w:tabs>
        <w:overflowPunct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bCs/>
          <w:kern w:val="2"/>
        </w:rPr>
      </w:pPr>
      <w:r w:rsidRPr="004A00A4">
        <w:rPr>
          <w:rFonts w:asciiTheme="majorHAnsi" w:hAnsiTheme="majorHAnsi" w:cstheme="majorHAnsi"/>
          <w:bCs/>
          <w:kern w:val="2"/>
        </w:rPr>
        <w:t>reprezentowanym przez:</w:t>
      </w:r>
    </w:p>
    <w:p w14:paraId="624BDD7A" w14:textId="77777777" w:rsidR="00AE2A2C" w:rsidRPr="004A00A4" w:rsidRDefault="00BF3638" w:rsidP="00B91EDF">
      <w:pPr>
        <w:pStyle w:val="Akapitzlist"/>
        <w:widowControl w:val="0"/>
        <w:numPr>
          <w:ilvl w:val="0"/>
          <w:numId w:val="14"/>
        </w:numPr>
        <w:suppressAutoHyphens/>
        <w:overflowPunct w:val="0"/>
        <w:adjustRightInd w:val="0"/>
        <w:ind w:left="0" w:right="-2" w:firstLine="0"/>
        <w:jc w:val="both"/>
        <w:rPr>
          <w:rFonts w:asciiTheme="majorHAnsi" w:hAnsiTheme="majorHAnsi" w:cstheme="majorHAnsi"/>
          <w:b/>
          <w:bCs/>
          <w:kern w:val="2"/>
        </w:rPr>
      </w:pPr>
      <w:r w:rsidRPr="004A00A4">
        <w:rPr>
          <w:rFonts w:asciiTheme="majorHAnsi" w:hAnsiTheme="majorHAnsi" w:cstheme="majorHAnsi"/>
          <w:b/>
          <w:bCs/>
          <w:kern w:val="2"/>
        </w:rPr>
        <w:t>…………………………….</w:t>
      </w:r>
    </w:p>
    <w:p w14:paraId="137C7474" w14:textId="77777777" w:rsidR="00AE2A2C" w:rsidRPr="004A00A4" w:rsidRDefault="00BF3638" w:rsidP="00B91EDF">
      <w:pPr>
        <w:pStyle w:val="Akapitzlist"/>
        <w:widowControl w:val="0"/>
        <w:numPr>
          <w:ilvl w:val="0"/>
          <w:numId w:val="14"/>
        </w:numPr>
        <w:suppressAutoHyphens/>
        <w:overflowPunct w:val="0"/>
        <w:adjustRightInd w:val="0"/>
        <w:ind w:left="0" w:right="-2" w:firstLine="0"/>
        <w:jc w:val="both"/>
        <w:rPr>
          <w:rFonts w:asciiTheme="majorHAnsi" w:hAnsiTheme="majorHAnsi" w:cstheme="majorHAnsi"/>
        </w:rPr>
      </w:pPr>
      <w:r w:rsidRPr="004A00A4">
        <w:rPr>
          <w:rFonts w:asciiTheme="majorHAnsi" w:hAnsiTheme="majorHAnsi" w:cstheme="majorHAnsi"/>
          <w:b/>
          <w:bCs/>
          <w:kern w:val="2"/>
        </w:rPr>
        <w:t>…………………………….</w:t>
      </w:r>
    </w:p>
    <w:p w14:paraId="288C4588" w14:textId="77777777" w:rsidR="001E6CB2" w:rsidRPr="004A00A4" w:rsidRDefault="001E6CB2" w:rsidP="00A45B78">
      <w:pPr>
        <w:widowControl w:val="0"/>
        <w:suppressAutoHyphens/>
        <w:overflowPunct w:val="0"/>
        <w:adjustRightInd w:val="0"/>
        <w:ind w:right="-2"/>
        <w:jc w:val="both"/>
        <w:rPr>
          <w:rFonts w:asciiTheme="majorHAnsi" w:hAnsiTheme="majorHAnsi" w:cstheme="majorHAnsi"/>
          <w:b/>
        </w:rPr>
      </w:pPr>
      <w:r w:rsidRPr="004A00A4">
        <w:rPr>
          <w:rFonts w:asciiTheme="majorHAnsi" w:hAnsiTheme="majorHAnsi" w:cstheme="majorHAnsi"/>
        </w:rPr>
        <w:t xml:space="preserve">zwanym dalej </w:t>
      </w:r>
      <w:r w:rsidR="00D617CF" w:rsidRPr="004A00A4">
        <w:rPr>
          <w:rFonts w:asciiTheme="majorHAnsi" w:hAnsiTheme="majorHAnsi" w:cstheme="majorHAnsi"/>
        </w:rPr>
        <w:t xml:space="preserve"> </w:t>
      </w:r>
      <w:r w:rsidR="00D617CF" w:rsidRPr="004A00A4">
        <w:rPr>
          <w:rFonts w:asciiTheme="majorHAnsi" w:hAnsiTheme="majorHAnsi" w:cstheme="majorHAnsi"/>
          <w:b/>
        </w:rPr>
        <w:t>„</w:t>
      </w:r>
      <w:r w:rsidRPr="004A00A4">
        <w:rPr>
          <w:rFonts w:asciiTheme="majorHAnsi" w:hAnsiTheme="majorHAnsi" w:cstheme="majorHAnsi"/>
          <w:b/>
        </w:rPr>
        <w:t>Zamawiającym</w:t>
      </w:r>
      <w:r w:rsidR="00D617CF" w:rsidRPr="004A00A4">
        <w:rPr>
          <w:rFonts w:asciiTheme="majorHAnsi" w:hAnsiTheme="majorHAnsi" w:cstheme="majorHAnsi"/>
          <w:b/>
        </w:rPr>
        <w:t>”</w:t>
      </w:r>
    </w:p>
    <w:p w14:paraId="28543F82" w14:textId="77777777" w:rsidR="001E6CB2" w:rsidRPr="004A00A4" w:rsidRDefault="001E6CB2" w:rsidP="00A45B78">
      <w:pPr>
        <w:spacing w:before="120" w:after="120"/>
        <w:ind w:right="-2"/>
        <w:jc w:val="both"/>
        <w:rPr>
          <w:rFonts w:asciiTheme="majorHAnsi" w:hAnsiTheme="majorHAnsi" w:cstheme="majorHAnsi"/>
        </w:rPr>
      </w:pPr>
      <w:r w:rsidRPr="004A00A4">
        <w:rPr>
          <w:rFonts w:asciiTheme="majorHAnsi" w:hAnsiTheme="majorHAnsi" w:cstheme="majorHAnsi"/>
        </w:rPr>
        <w:t xml:space="preserve">a </w:t>
      </w:r>
    </w:p>
    <w:p w14:paraId="4315348B" w14:textId="77777777" w:rsidR="001E6CB2" w:rsidRPr="004A00A4" w:rsidRDefault="001E6CB2" w:rsidP="00A45B78">
      <w:pPr>
        <w:ind w:right="-2"/>
        <w:jc w:val="both"/>
        <w:rPr>
          <w:rFonts w:asciiTheme="majorHAnsi" w:hAnsiTheme="majorHAnsi" w:cstheme="majorHAnsi"/>
        </w:rPr>
      </w:pPr>
      <w:r w:rsidRPr="004A00A4">
        <w:rPr>
          <w:rFonts w:asciiTheme="majorHAnsi" w:hAnsiTheme="majorHAnsi" w:cstheme="majorHAnsi"/>
        </w:rPr>
        <w:t>….....................</w:t>
      </w:r>
      <w:r w:rsidR="00A45B78" w:rsidRPr="004A00A4">
        <w:rPr>
          <w:rFonts w:asciiTheme="majorHAnsi" w:hAnsiTheme="majorHAnsi" w:cstheme="majorHAnsi"/>
        </w:rPr>
        <w:t>..</w:t>
      </w:r>
      <w:r w:rsidRPr="004A00A4">
        <w:rPr>
          <w:rFonts w:asciiTheme="majorHAnsi" w:hAnsiTheme="majorHAnsi" w:cstheme="majorHAnsi"/>
        </w:rPr>
        <w:t>.................</w:t>
      </w:r>
      <w:r w:rsidR="00F353B3" w:rsidRPr="004A00A4">
        <w:rPr>
          <w:rFonts w:asciiTheme="majorHAnsi" w:hAnsiTheme="majorHAnsi" w:cstheme="majorHAnsi"/>
        </w:rPr>
        <w:t xml:space="preserve"> z</w:t>
      </w:r>
      <w:r w:rsidRPr="004A00A4">
        <w:rPr>
          <w:rFonts w:asciiTheme="majorHAnsi" w:hAnsiTheme="majorHAnsi" w:cstheme="majorHAnsi"/>
        </w:rPr>
        <w:t xml:space="preserve"> siedzibą w …………</w:t>
      </w:r>
      <w:r w:rsidR="00A50E0F" w:rsidRPr="004A00A4">
        <w:rPr>
          <w:rFonts w:asciiTheme="majorHAnsi" w:hAnsiTheme="majorHAnsi" w:cstheme="majorHAnsi"/>
        </w:rPr>
        <w:t>…………..,</w:t>
      </w:r>
      <w:r w:rsidRPr="004A00A4">
        <w:rPr>
          <w:rFonts w:asciiTheme="majorHAnsi" w:hAnsiTheme="majorHAnsi" w:cstheme="majorHAnsi"/>
        </w:rPr>
        <w:t xml:space="preserve"> kod pocztowy …..-……, przy ul. ……………………………….. </w:t>
      </w:r>
    </w:p>
    <w:p w14:paraId="1F8D9BEE" w14:textId="77777777" w:rsidR="001E6CB2" w:rsidRPr="004A00A4" w:rsidRDefault="001E6CB2" w:rsidP="00A45B78">
      <w:pPr>
        <w:ind w:right="-2"/>
        <w:jc w:val="both"/>
        <w:rPr>
          <w:rFonts w:asciiTheme="majorHAnsi" w:hAnsiTheme="majorHAnsi" w:cstheme="majorHAnsi"/>
        </w:rPr>
      </w:pPr>
      <w:r w:rsidRPr="004A00A4">
        <w:rPr>
          <w:rFonts w:asciiTheme="majorHAnsi" w:hAnsiTheme="majorHAnsi" w:cstheme="majorHAnsi"/>
        </w:rPr>
        <w:t xml:space="preserve">NIP: …………………………….……….., REGON: ………………………………….., </w:t>
      </w:r>
    </w:p>
    <w:p w14:paraId="16A3AE5D" w14:textId="77777777" w:rsidR="001E6CB2" w:rsidRPr="004A00A4" w:rsidRDefault="001E6CB2" w:rsidP="00A45B78">
      <w:pPr>
        <w:spacing w:before="120"/>
        <w:ind w:right="-2"/>
        <w:jc w:val="both"/>
        <w:rPr>
          <w:rFonts w:asciiTheme="majorHAnsi" w:hAnsiTheme="majorHAnsi" w:cstheme="majorHAnsi"/>
        </w:rPr>
      </w:pPr>
      <w:r w:rsidRPr="004A00A4">
        <w:rPr>
          <w:rFonts w:asciiTheme="majorHAnsi" w:hAnsiTheme="majorHAnsi" w:cstheme="majorHAnsi"/>
        </w:rPr>
        <w:t xml:space="preserve">reprezentowanym przez: </w:t>
      </w:r>
    </w:p>
    <w:p w14:paraId="2064E268" w14:textId="77777777" w:rsidR="00821F92" w:rsidRPr="004A00A4" w:rsidRDefault="00CF536B" w:rsidP="00CF536B">
      <w:pPr>
        <w:widowControl w:val="0"/>
        <w:suppressAutoHyphens/>
        <w:overflowPunct w:val="0"/>
        <w:adjustRightInd w:val="0"/>
        <w:ind w:right="-2"/>
        <w:jc w:val="both"/>
        <w:rPr>
          <w:rFonts w:asciiTheme="majorHAnsi" w:hAnsiTheme="majorHAnsi" w:cstheme="majorHAnsi"/>
          <w:b/>
          <w:bCs/>
          <w:kern w:val="2"/>
        </w:rPr>
      </w:pPr>
      <w:r w:rsidRPr="004A00A4">
        <w:rPr>
          <w:rFonts w:asciiTheme="majorHAnsi" w:hAnsiTheme="majorHAnsi" w:cstheme="majorHAnsi"/>
          <w:b/>
          <w:bCs/>
          <w:kern w:val="2"/>
        </w:rPr>
        <w:t>………………….</w:t>
      </w:r>
      <w:r w:rsidR="00821F92" w:rsidRPr="004A00A4">
        <w:rPr>
          <w:rFonts w:asciiTheme="majorHAnsi" w:hAnsiTheme="majorHAnsi" w:cstheme="majorHAnsi"/>
          <w:b/>
          <w:bCs/>
          <w:kern w:val="2"/>
        </w:rPr>
        <w:t>…………………………….</w:t>
      </w:r>
    </w:p>
    <w:p w14:paraId="594E613C" w14:textId="77777777" w:rsidR="001E6CB2" w:rsidRPr="004A00A4" w:rsidRDefault="001E6CB2" w:rsidP="00A45B78">
      <w:pPr>
        <w:ind w:right="-2"/>
        <w:jc w:val="both"/>
        <w:rPr>
          <w:rFonts w:asciiTheme="majorHAnsi" w:hAnsiTheme="majorHAnsi" w:cstheme="majorHAnsi"/>
          <w:b/>
        </w:rPr>
      </w:pPr>
      <w:r w:rsidRPr="004A00A4">
        <w:rPr>
          <w:rFonts w:asciiTheme="majorHAnsi" w:hAnsiTheme="majorHAnsi" w:cstheme="majorHAnsi"/>
        </w:rPr>
        <w:t xml:space="preserve">zwanym dalej </w:t>
      </w:r>
      <w:r w:rsidRPr="004A00A4">
        <w:rPr>
          <w:rFonts w:asciiTheme="majorHAnsi" w:hAnsiTheme="majorHAnsi" w:cstheme="majorHAnsi"/>
          <w:b/>
        </w:rPr>
        <w:t xml:space="preserve">„Wykonawcą” </w:t>
      </w:r>
    </w:p>
    <w:p w14:paraId="2EF51024" w14:textId="77777777" w:rsidR="007A7F2D" w:rsidRPr="004A00A4" w:rsidRDefault="007A7F2D" w:rsidP="00A45B78">
      <w:pPr>
        <w:ind w:right="-2"/>
        <w:jc w:val="both"/>
        <w:rPr>
          <w:rFonts w:asciiTheme="majorHAnsi" w:hAnsiTheme="majorHAnsi" w:cstheme="majorHAnsi"/>
          <w:i/>
        </w:rPr>
      </w:pPr>
    </w:p>
    <w:p w14:paraId="0A790AA6" w14:textId="77777777" w:rsidR="001E6CB2" w:rsidRPr="004A00A4" w:rsidRDefault="00F80F57" w:rsidP="00A45B78">
      <w:pPr>
        <w:ind w:right="-2"/>
        <w:jc w:val="both"/>
        <w:rPr>
          <w:rFonts w:asciiTheme="majorHAnsi" w:hAnsiTheme="majorHAnsi" w:cstheme="majorHAnsi"/>
          <w:i/>
        </w:rPr>
      </w:pPr>
      <w:r w:rsidRPr="004A00A4">
        <w:rPr>
          <w:rFonts w:asciiTheme="majorHAnsi" w:hAnsiTheme="majorHAnsi" w:cstheme="majorHAnsi"/>
          <w:i/>
        </w:rPr>
        <w:t>Strony oświadczają,</w:t>
      </w:r>
      <w:r w:rsidR="007A7ADC" w:rsidRPr="004A00A4">
        <w:rPr>
          <w:rFonts w:asciiTheme="majorHAnsi" w:hAnsiTheme="majorHAnsi" w:cstheme="majorHAnsi"/>
          <w:i/>
        </w:rPr>
        <w:t xml:space="preserve"> </w:t>
      </w:r>
      <w:r w:rsidRPr="004A00A4">
        <w:rPr>
          <w:rFonts w:asciiTheme="majorHAnsi" w:hAnsiTheme="majorHAnsi" w:cstheme="majorHAnsi"/>
          <w:i/>
        </w:rPr>
        <w:t>że ze względu na wartość zamówienia mniejszą od kwoty 130.000 zł</w:t>
      </w:r>
      <w:r w:rsidR="00701A34" w:rsidRPr="004A00A4">
        <w:rPr>
          <w:rFonts w:asciiTheme="majorHAnsi" w:hAnsiTheme="majorHAnsi" w:cstheme="majorHAnsi"/>
          <w:i/>
        </w:rPr>
        <w:t xml:space="preserve"> </w:t>
      </w:r>
      <w:r w:rsidRPr="004A00A4">
        <w:rPr>
          <w:rFonts w:asciiTheme="majorHAnsi" w:hAnsiTheme="majorHAnsi" w:cstheme="majorHAnsi"/>
          <w:i/>
        </w:rPr>
        <w:t>niniejsza Umowa nie podlega przepisom Ustawy z dnia 11 września 2019r.  Prawo zamówień publicznych (</w:t>
      </w:r>
      <w:proofErr w:type="spellStart"/>
      <w:r w:rsidRPr="004A00A4">
        <w:rPr>
          <w:rFonts w:asciiTheme="majorHAnsi" w:hAnsiTheme="majorHAnsi" w:cstheme="majorHAnsi"/>
          <w:i/>
        </w:rPr>
        <w:t>t.j</w:t>
      </w:r>
      <w:proofErr w:type="spellEnd"/>
      <w:r w:rsidRPr="004A00A4">
        <w:rPr>
          <w:rFonts w:asciiTheme="majorHAnsi" w:hAnsiTheme="majorHAnsi" w:cstheme="majorHAnsi"/>
          <w:i/>
        </w:rPr>
        <w:t xml:space="preserve">. Dz. U. z 2019r., </w:t>
      </w:r>
      <w:r w:rsidR="005F4236" w:rsidRPr="004A00A4">
        <w:rPr>
          <w:rFonts w:asciiTheme="majorHAnsi" w:hAnsiTheme="majorHAnsi" w:cstheme="majorHAnsi"/>
          <w:i/>
        </w:rPr>
        <w:t xml:space="preserve">                        </w:t>
      </w:r>
      <w:r w:rsidRPr="004A00A4">
        <w:rPr>
          <w:rFonts w:asciiTheme="majorHAnsi" w:hAnsiTheme="majorHAnsi" w:cstheme="majorHAnsi"/>
          <w:i/>
        </w:rPr>
        <w:t>poz. 2019 ze zm.) na podstawie przepisu art. 2 ust. 1 pkt 1 ustawy.</w:t>
      </w:r>
    </w:p>
    <w:p w14:paraId="609A466A" w14:textId="77777777" w:rsidR="00A911F9" w:rsidRPr="004A00A4" w:rsidRDefault="00A911F9" w:rsidP="00A45B78">
      <w:pPr>
        <w:pStyle w:val="Tekstpodstawowy"/>
        <w:tabs>
          <w:tab w:val="left" w:pos="4820"/>
          <w:tab w:val="left" w:pos="5245"/>
        </w:tabs>
        <w:spacing w:before="120" w:after="120"/>
        <w:ind w:right="-2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98C2E9F" w14:textId="77777777" w:rsidR="009C1D3C" w:rsidRPr="004A00A4" w:rsidRDefault="00D02D59" w:rsidP="00A45B78">
      <w:pPr>
        <w:pStyle w:val="Tekstpodstawowy"/>
        <w:tabs>
          <w:tab w:val="left" w:pos="4820"/>
          <w:tab w:val="left" w:pos="5245"/>
        </w:tabs>
        <w:spacing w:before="120" w:after="120"/>
        <w:ind w:right="-2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A00A4">
        <w:rPr>
          <w:rFonts w:asciiTheme="majorHAnsi" w:hAnsiTheme="majorHAnsi" w:cstheme="majorHAnsi"/>
          <w:b/>
          <w:sz w:val="22"/>
          <w:szCs w:val="22"/>
        </w:rPr>
        <w:t>§ 1</w:t>
      </w:r>
    </w:p>
    <w:p w14:paraId="2DA792D3" w14:textId="052E8575" w:rsidR="00120159" w:rsidRPr="004A00A4" w:rsidRDefault="002835DC" w:rsidP="00120159">
      <w:pPr>
        <w:tabs>
          <w:tab w:val="right" w:pos="9356"/>
        </w:tabs>
        <w:spacing w:after="0" w:line="240" w:lineRule="auto"/>
        <w:jc w:val="center"/>
        <w:rPr>
          <w:rFonts w:ascii="Calibri Light" w:hAnsi="Calibri Light" w:cs="Calibri Light"/>
          <w:b/>
          <w:lang w:eastAsia="ar-SA"/>
        </w:rPr>
      </w:pPr>
      <w:r w:rsidRPr="004A00A4">
        <w:rPr>
          <w:rFonts w:asciiTheme="majorHAnsi" w:hAnsiTheme="majorHAnsi" w:cstheme="majorHAnsi"/>
        </w:rPr>
        <w:t xml:space="preserve">Przedmiotem Umowy </w:t>
      </w:r>
      <w:r w:rsidR="00120159" w:rsidRPr="004A00A4">
        <w:rPr>
          <w:rFonts w:asciiTheme="majorHAnsi" w:hAnsiTheme="majorHAnsi" w:cstheme="majorHAnsi"/>
        </w:rPr>
        <w:t xml:space="preserve">jest </w:t>
      </w:r>
      <w:r w:rsidR="00120159" w:rsidRPr="004A00A4">
        <w:rPr>
          <w:rFonts w:ascii="Calibri Light" w:hAnsi="Calibri Light" w:cs="Calibri Light"/>
        </w:rPr>
        <w:t xml:space="preserve">utrzymanie ruchu i przeglądy techniczne </w:t>
      </w:r>
      <w:r w:rsidR="004502B3" w:rsidRPr="004A00A4">
        <w:rPr>
          <w:rFonts w:ascii="Calibri Light" w:hAnsi="Calibri Light" w:cs="Calibri Light"/>
        </w:rPr>
        <w:t>wymiennikowni</w:t>
      </w:r>
      <w:r w:rsidR="00120159" w:rsidRPr="004A00A4">
        <w:rPr>
          <w:rFonts w:ascii="Calibri Light" w:hAnsi="Calibri Light" w:cs="Calibri Light"/>
        </w:rPr>
        <w:t xml:space="preserve"> zainstalowanych w obiektach Muzeum Górnictwa Węglowego w Zabrzu</w:t>
      </w:r>
    </w:p>
    <w:p w14:paraId="265872E6" w14:textId="77777777" w:rsidR="00D725C2" w:rsidRPr="004A00A4" w:rsidRDefault="00D725C2" w:rsidP="00A45B78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Theme="majorHAnsi" w:hAnsiTheme="majorHAnsi" w:cstheme="majorHAnsi"/>
          <w:strike/>
        </w:rPr>
      </w:pPr>
      <w:r w:rsidRPr="004A00A4">
        <w:rPr>
          <w:rFonts w:asciiTheme="majorHAnsi" w:hAnsiTheme="majorHAnsi" w:cstheme="majorHAnsi"/>
        </w:rPr>
        <w:t>Wykonawca zobowiązany jest do wykonania przedmiotu zamówienia z należytą starannością oraz zgodnie z:</w:t>
      </w:r>
    </w:p>
    <w:p w14:paraId="2A3CA464" w14:textId="77777777" w:rsidR="00D725C2" w:rsidRPr="004A00A4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4A00A4">
        <w:rPr>
          <w:rFonts w:asciiTheme="majorHAnsi" w:hAnsiTheme="majorHAnsi" w:cstheme="majorHAnsi"/>
        </w:rPr>
        <w:t>Formularzem ofertowym Wykonawcy stanowiącym załącznik nr 1 do Umowy,</w:t>
      </w:r>
    </w:p>
    <w:p w14:paraId="737B6B10" w14:textId="77777777" w:rsidR="00D725C2" w:rsidRPr="004A00A4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  <w:color w:val="FF0000"/>
        </w:rPr>
      </w:pPr>
      <w:r w:rsidRPr="004A00A4">
        <w:rPr>
          <w:rFonts w:asciiTheme="majorHAnsi" w:hAnsiTheme="majorHAnsi" w:cstheme="majorHAnsi"/>
        </w:rPr>
        <w:t>Formularzem asortymentowo-cenowym Wykonawcy stanowiącym załącznik nr 2 do Umowy,</w:t>
      </w:r>
    </w:p>
    <w:p w14:paraId="60C743BD" w14:textId="77777777" w:rsidR="00D725C2" w:rsidRPr="004A00A4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4A00A4">
        <w:rPr>
          <w:rFonts w:asciiTheme="majorHAnsi" w:hAnsiTheme="majorHAnsi" w:cstheme="majorHAnsi"/>
        </w:rPr>
        <w:t>Opisem przedmiotu zamówienia (</w:t>
      </w:r>
      <w:r w:rsidR="00A45B78" w:rsidRPr="004A00A4">
        <w:rPr>
          <w:rFonts w:asciiTheme="majorHAnsi" w:hAnsiTheme="majorHAnsi" w:cstheme="majorHAnsi"/>
        </w:rPr>
        <w:t>zwanego</w:t>
      </w:r>
      <w:r w:rsidRPr="004A00A4">
        <w:rPr>
          <w:rFonts w:asciiTheme="majorHAnsi" w:hAnsiTheme="majorHAnsi" w:cstheme="majorHAnsi"/>
        </w:rPr>
        <w:t xml:space="preserve"> dalej OPZ) stanowiącym załącznik nr 3 do Umowy,</w:t>
      </w:r>
    </w:p>
    <w:p w14:paraId="577E9E79" w14:textId="77777777" w:rsidR="00D725C2" w:rsidRPr="004A00A4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4A00A4">
        <w:rPr>
          <w:rFonts w:asciiTheme="majorHAnsi" w:hAnsiTheme="majorHAnsi" w:cstheme="majorHAnsi"/>
        </w:rPr>
        <w:t>Warunkami i wymogami wynikającymi z powszechnie obowiązujących przepisów prawa,</w:t>
      </w:r>
    </w:p>
    <w:p w14:paraId="2F92689E" w14:textId="77777777" w:rsidR="00D725C2" w:rsidRPr="004A00A4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4A00A4">
        <w:rPr>
          <w:rFonts w:asciiTheme="majorHAnsi" w:hAnsiTheme="majorHAnsi" w:cstheme="majorHAnsi"/>
        </w:rPr>
        <w:t>Zasadami rzetelnej wiedzy technicznej i ustalonymi zwyczajami.</w:t>
      </w:r>
    </w:p>
    <w:p w14:paraId="1EC43504" w14:textId="063C132B" w:rsidR="00AD3983" w:rsidRPr="004A00A4" w:rsidRDefault="00AD3983" w:rsidP="00A45B78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</w:rPr>
      </w:pPr>
      <w:r w:rsidRPr="004A00A4">
        <w:rPr>
          <w:rFonts w:asciiTheme="majorHAnsi" w:hAnsiTheme="majorHAnsi" w:cstheme="majorHAnsi"/>
        </w:rPr>
        <w:t xml:space="preserve">Zakres czynności wykonanych w ramach </w:t>
      </w:r>
      <w:r w:rsidR="009B4DA9" w:rsidRPr="004A00A4">
        <w:rPr>
          <w:rFonts w:asciiTheme="majorHAnsi" w:hAnsiTheme="majorHAnsi" w:cstheme="majorHAnsi"/>
        </w:rPr>
        <w:t xml:space="preserve">przeglądów </w:t>
      </w:r>
      <w:r w:rsidR="0033646C" w:rsidRPr="004A00A4">
        <w:rPr>
          <w:rFonts w:asciiTheme="majorHAnsi" w:hAnsiTheme="majorHAnsi" w:cstheme="majorHAnsi"/>
        </w:rPr>
        <w:t>technicznych</w:t>
      </w:r>
      <w:r w:rsidRPr="004A00A4">
        <w:rPr>
          <w:rFonts w:asciiTheme="majorHAnsi" w:hAnsiTheme="majorHAnsi" w:cstheme="majorHAnsi"/>
        </w:rPr>
        <w:t xml:space="preserve"> musi być zgodny z wymogami ustalonymi w </w:t>
      </w:r>
      <w:r w:rsidR="0033646C" w:rsidRPr="004A00A4">
        <w:rPr>
          <w:rFonts w:asciiTheme="majorHAnsi" w:hAnsiTheme="majorHAnsi" w:cstheme="majorHAnsi"/>
        </w:rPr>
        <w:t>d</w:t>
      </w:r>
      <w:r w:rsidRPr="004A00A4">
        <w:rPr>
          <w:rFonts w:asciiTheme="majorHAnsi" w:hAnsiTheme="majorHAnsi" w:cstheme="majorHAnsi"/>
        </w:rPr>
        <w:t xml:space="preserve">okumentacji </w:t>
      </w:r>
      <w:r w:rsidR="0033646C" w:rsidRPr="004A00A4">
        <w:rPr>
          <w:rFonts w:asciiTheme="majorHAnsi" w:hAnsiTheme="majorHAnsi" w:cstheme="majorHAnsi"/>
        </w:rPr>
        <w:t xml:space="preserve">producenta min. </w:t>
      </w:r>
      <w:r w:rsidR="00B11E03" w:rsidRPr="004A00A4">
        <w:rPr>
          <w:rFonts w:asciiTheme="majorHAnsi" w:hAnsiTheme="majorHAnsi" w:cstheme="majorHAnsi"/>
        </w:rPr>
        <w:t xml:space="preserve"> DTR</w:t>
      </w:r>
      <w:r w:rsidRPr="004A00A4">
        <w:rPr>
          <w:rFonts w:asciiTheme="majorHAnsi" w:hAnsiTheme="majorHAnsi" w:cstheme="majorHAnsi"/>
        </w:rPr>
        <w:t>,</w:t>
      </w:r>
      <w:r w:rsidR="006F1375" w:rsidRPr="004A00A4">
        <w:rPr>
          <w:rFonts w:asciiTheme="majorHAnsi" w:hAnsiTheme="majorHAnsi" w:cstheme="majorHAnsi"/>
        </w:rPr>
        <w:t xml:space="preserve"> </w:t>
      </w:r>
      <w:r w:rsidRPr="004A00A4">
        <w:rPr>
          <w:rFonts w:asciiTheme="majorHAnsi" w:hAnsiTheme="majorHAnsi" w:cstheme="majorHAnsi"/>
        </w:rPr>
        <w:t>Instrukcji Obsługi</w:t>
      </w:r>
    </w:p>
    <w:bookmarkEnd w:id="0"/>
    <w:p w14:paraId="77B50708" w14:textId="1118BD3B" w:rsidR="0093025A" w:rsidRPr="004A00A4" w:rsidRDefault="0093025A" w:rsidP="0093025A">
      <w:pPr>
        <w:pStyle w:val="Akapitzlist"/>
        <w:numPr>
          <w:ilvl w:val="0"/>
          <w:numId w:val="2"/>
        </w:numPr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</w:rPr>
      </w:pPr>
      <w:r w:rsidRPr="004A00A4">
        <w:rPr>
          <w:rFonts w:asciiTheme="majorHAnsi" w:hAnsiTheme="majorHAnsi" w:cstheme="majorHAnsi"/>
        </w:rPr>
        <w:t>Wykonawca</w:t>
      </w:r>
      <w:r w:rsidR="001850AF" w:rsidRPr="004A00A4">
        <w:rPr>
          <w:rFonts w:asciiTheme="majorHAnsi" w:hAnsiTheme="majorHAnsi" w:cstheme="majorHAnsi"/>
        </w:rPr>
        <w:t xml:space="preserve"> </w:t>
      </w:r>
      <w:r w:rsidRPr="004A00A4">
        <w:rPr>
          <w:rFonts w:asciiTheme="majorHAnsi" w:hAnsiTheme="majorHAnsi" w:cstheme="majorHAnsi"/>
        </w:rPr>
        <w:t xml:space="preserve">będzie </w:t>
      </w:r>
      <w:r w:rsidRPr="004A00A4">
        <w:rPr>
          <w:rFonts w:asciiTheme="majorHAnsi" w:hAnsiTheme="majorHAnsi" w:cstheme="majorHAnsi"/>
          <w:lang w:eastAsia="ar-SA"/>
        </w:rPr>
        <w:t>zgłaszał</w:t>
      </w:r>
      <w:r w:rsidR="001850AF" w:rsidRPr="004A00A4">
        <w:rPr>
          <w:rFonts w:asciiTheme="majorHAnsi" w:hAnsiTheme="majorHAnsi" w:cstheme="majorHAnsi"/>
          <w:lang w:eastAsia="ar-SA"/>
        </w:rPr>
        <w:t xml:space="preserve"> </w:t>
      </w:r>
      <w:r w:rsidRPr="004A00A4">
        <w:rPr>
          <w:rFonts w:asciiTheme="majorHAnsi" w:hAnsiTheme="majorHAnsi" w:cstheme="majorHAnsi"/>
          <w:lang w:eastAsia="ar-SA"/>
        </w:rPr>
        <w:t xml:space="preserve">Zamawiającemu, </w:t>
      </w:r>
      <w:r w:rsidR="00477B95" w:rsidRPr="004A00A4">
        <w:rPr>
          <w:rFonts w:asciiTheme="majorHAnsi" w:hAnsiTheme="majorHAnsi" w:cstheme="majorHAnsi"/>
          <w:lang w:eastAsia="ar-SA"/>
        </w:rPr>
        <w:t>w formie pisemnej</w:t>
      </w:r>
      <w:r w:rsidR="00577F18" w:rsidRPr="004A00A4">
        <w:rPr>
          <w:rFonts w:asciiTheme="majorHAnsi" w:hAnsiTheme="majorHAnsi" w:cstheme="majorHAnsi"/>
          <w:lang w:eastAsia="ar-SA"/>
        </w:rPr>
        <w:t xml:space="preserve"> w protokole przeglądu</w:t>
      </w:r>
      <w:r w:rsidR="00477B95" w:rsidRPr="004A00A4">
        <w:rPr>
          <w:rFonts w:asciiTheme="majorHAnsi" w:hAnsiTheme="majorHAnsi" w:cstheme="majorHAnsi"/>
          <w:lang w:eastAsia="ar-SA"/>
        </w:rPr>
        <w:t xml:space="preserve"> lub </w:t>
      </w:r>
      <w:r w:rsidRPr="004A00A4">
        <w:rPr>
          <w:rFonts w:asciiTheme="majorHAnsi" w:hAnsiTheme="majorHAnsi" w:cstheme="majorHAnsi"/>
          <w:lang w:eastAsia="ar-SA"/>
        </w:rPr>
        <w:t>e-mailem na adres:</w:t>
      </w:r>
      <w:r w:rsidR="00396EB8" w:rsidRPr="004A00A4">
        <w:rPr>
          <w:rFonts w:asciiTheme="majorHAnsi" w:hAnsiTheme="majorHAnsi" w:cstheme="majorHAnsi"/>
          <w:lang w:eastAsia="ar-SA"/>
        </w:rPr>
        <w:t xml:space="preserve"> </w:t>
      </w:r>
      <w:hyperlink r:id="rId11" w:history="1">
        <w:r w:rsidR="00396EB8" w:rsidRPr="004A00A4">
          <w:rPr>
            <w:rStyle w:val="Hipercze"/>
            <w:rFonts w:asciiTheme="majorHAnsi" w:hAnsiTheme="majorHAnsi" w:cstheme="majorHAnsi"/>
            <w:lang w:eastAsia="ar-SA"/>
          </w:rPr>
          <w:t>ssikorski@muzeumgornictwa.pl</w:t>
        </w:r>
      </w:hyperlink>
      <w:r w:rsidR="00396EB8" w:rsidRPr="004A00A4">
        <w:rPr>
          <w:rFonts w:asciiTheme="majorHAnsi" w:hAnsiTheme="majorHAnsi" w:cstheme="majorHAnsi"/>
          <w:lang w:eastAsia="ar-SA"/>
        </w:rPr>
        <w:t xml:space="preserve"> </w:t>
      </w:r>
      <w:r w:rsidRPr="004A00A4">
        <w:rPr>
          <w:rFonts w:asciiTheme="majorHAnsi" w:hAnsiTheme="majorHAnsi" w:cstheme="majorHAnsi"/>
          <w:lang w:eastAsia="ar-SA"/>
        </w:rPr>
        <w:t>ujawnione wady i nieprawidłowości w działaniu</w:t>
      </w:r>
      <w:r w:rsidR="0000315C" w:rsidRPr="004A00A4">
        <w:rPr>
          <w:rFonts w:asciiTheme="majorHAnsi" w:hAnsiTheme="majorHAnsi" w:cstheme="majorHAnsi"/>
          <w:lang w:eastAsia="ar-SA"/>
        </w:rPr>
        <w:t xml:space="preserve"> </w:t>
      </w:r>
      <w:r w:rsidRPr="004A00A4">
        <w:rPr>
          <w:rFonts w:asciiTheme="majorHAnsi" w:hAnsiTheme="majorHAnsi" w:cstheme="majorHAnsi"/>
          <w:lang w:eastAsia="ar-SA"/>
        </w:rPr>
        <w:t xml:space="preserve"> urządzeń.</w:t>
      </w:r>
    </w:p>
    <w:p w14:paraId="76DBC8D2" w14:textId="6D023F20" w:rsidR="00AD3983" w:rsidRPr="004A00A4" w:rsidRDefault="001240C9" w:rsidP="00A45B78">
      <w:pPr>
        <w:pStyle w:val="Akapitzlist"/>
        <w:widowControl w:val="0"/>
        <w:numPr>
          <w:ilvl w:val="0"/>
          <w:numId w:val="2"/>
        </w:numPr>
        <w:tabs>
          <w:tab w:val="left" w:pos="1257"/>
        </w:tabs>
        <w:autoSpaceDE w:val="0"/>
        <w:autoSpaceDN w:val="0"/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  <w:color w:val="FF0000"/>
        </w:rPr>
      </w:pPr>
      <w:r w:rsidRPr="004A00A4">
        <w:rPr>
          <w:rFonts w:asciiTheme="majorHAnsi" w:hAnsiTheme="majorHAnsi" w:cstheme="majorHAnsi"/>
        </w:rPr>
        <w:t xml:space="preserve">Zamawiający zastrzega sobie prawo do zmiany ilości </w:t>
      </w:r>
      <w:r w:rsidR="00396EB8" w:rsidRPr="004A00A4">
        <w:rPr>
          <w:rFonts w:asciiTheme="majorHAnsi" w:hAnsiTheme="majorHAnsi" w:cstheme="majorHAnsi"/>
        </w:rPr>
        <w:t>urządzeń</w:t>
      </w:r>
      <w:r w:rsidRPr="004A00A4">
        <w:rPr>
          <w:rFonts w:asciiTheme="majorHAnsi" w:hAnsiTheme="majorHAnsi" w:cstheme="majorHAnsi"/>
        </w:rPr>
        <w:t xml:space="preserve"> podlegających przeglądom technicznym (zmniejszenie zakresu usług) np. z uwagi na trwające remonty obiektów Zamawiającego, awarie bądź wycofanie urządzeń z eksploatacji, itp.  W tej sytuacji Wykonawcy nie przysługuje prawo do dochodzenia </w:t>
      </w:r>
      <w:r w:rsidRPr="004A00A4">
        <w:rPr>
          <w:rFonts w:asciiTheme="majorHAnsi" w:hAnsiTheme="majorHAnsi" w:cstheme="majorHAnsi"/>
        </w:rPr>
        <w:lastRenderedPageBreak/>
        <w:t>roszczeń z tego tytułu. Powyższe spowoduje odpowiednie zmniejszenie wynagrodzenia.</w:t>
      </w:r>
    </w:p>
    <w:p w14:paraId="300F78DA" w14:textId="77777777" w:rsidR="00C72818" w:rsidRPr="004A00A4" w:rsidRDefault="00C72818" w:rsidP="00821F92">
      <w:pPr>
        <w:pStyle w:val="Nagwek1"/>
        <w:spacing w:before="120" w:after="120"/>
        <w:rPr>
          <w:rFonts w:asciiTheme="majorHAnsi" w:hAnsiTheme="majorHAnsi" w:cstheme="majorHAnsi"/>
          <w:sz w:val="22"/>
          <w:szCs w:val="22"/>
        </w:rPr>
      </w:pPr>
      <w:r w:rsidRPr="004A00A4">
        <w:rPr>
          <w:rFonts w:asciiTheme="majorHAnsi" w:hAnsiTheme="majorHAnsi" w:cstheme="majorHAnsi"/>
          <w:sz w:val="22"/>
          <w:szCs w:val="22"/>
        </w:rPr>
        <w:t>§ 2</w:t>
      </w:r>
    </w:p>
    <w:p w14:paraId="5C9C0EF2" w14:textId="67F74A97" w:rsidR="00C72818" w:rsidRPr="004A00A4" w:rsidRDefault="00C72818" w:rsidP="00C72818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4A00A4">
        <w:rPr>
          <w:rFonts w:asciiTheme="majorHAnsi" w:hAnsiTheme="majorHAnsi" w:cstheme="majorHAnsi"/>
        </w:rPr>
        <w:t xml:space="preserve">Wykonawca oświadcza, iż posiada kwalifikacje, środki techniczne oraz kadrę umożliwiającą wykonanie zadań objętych Umową </w:t>
      </w:r>
      <w:r w:rsidR="00CD2EDD" w:rsidRPr="004A00A4">
        <w:rPr>
          <w:rFonts w:asciiTheme="majorHAnsi" w:hAnsiTheme="majorHAnsi" w:cstheme="majorHAnsi"/>
        </w:rPr>
        <w:t xml:space="preserve">przez cały okres jej obowiązywania, </w:t>
      </w:r>
      <w:r w:rsidRPr="004A00A4">
        <w:rPr>
          <w:rFonts w:asciiTheme="majorHAnsi" w:hAnsiTheme="majorHAnsi" w:cstheme="majorHAnsi"/>
        </w:rPr>
        <w:t>zgodnie z jej postanowieniami oraz obowiązującymi w tym zakresie przepisami</w:t>
      </w:r>
      <w:r w:rsidR="00CD2EDD" w:rsidRPr="004A00A4">
        <w:rPr>
          <w:rFonts w:asciiTheme="majorHAnsi" w:hAnsiTheme="majorHAnsi" w:cstheme="majorHAnsi"/>
        </w:rPr>
        <w:t xml:space="preserve"> </w:t>
      </w:r>
      <w:r w:rsidR="0033646C" w:rsidRPr="004A00A4">
        <w:rPr>
          <w:rFonts w:asciiTheme="majorHAnsi" w:hAnsiTheme="majorHAnsi" w:cstheme="majorHAnsi"/>
        </w:rPr>
        <w:t>prawa.</w:t>
      </w:r>
    </w:p>
    <w:p w14:paraId="193A4FEE" w14:textId="6F3A36F7" w:rsidR="00C72818" w:rsidRPr="004A00A4" w:rsidRDefault="00C72818" w:rsidP="00821F92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before="120" w:after="120" w:line="240" w:lineRule="auto"/>
        <w:ind w:left="284" w:right="-1" w:hanging="284"/>
        <w:contextualSpacing w:val="0"/>
        <w:jc w:val="both"/>
        <w:rPr>
          <w:rFonts w:asciiTheme="majorHAnsi" w:hAnsiTheme="majorHAnsi" w:cstheme="majorHAnsi"/>
        </w:rPr>
      </w:pPr>
      <w:r w:rsidRPr="004A00A4">
        <w:rPr>
          <w:rFonts w:asciiTheme="majorHAnsi" w:hAnsiTheme="majorHAnsi" w:cstheme="majorHAnsi"/>
        </w:rPr>
        <w:t xml:space="preserve">Zamawiający zastrzega sobie prawo sprawdzania, na każdym etapie realizacji </w:t>
      </w:r>
      <w:r w:rsidR="00D07BBE" w:rsidRPr="004A00A4">
        <w:rPr>
          <w:rFonts w:asciiTheme="majorHAnsi" w:hAnsiTheme="majorHAnsi" w:cstheme="majorHAnsi"/>
        </w:rPr>
        <w:t>U</w:t>
      </w:r>
      <w:r w:rsidRPr="004A00A4">
        <w:rPr>
          <w:rFonts w:asciiTheme="majorHAnsi" w:hAnsiTheme="majorHAnsi" w:cstheme="majorHAnsi"/>
        </w:rPr>
        <w:t xml:space="preserve">mowy uprawnień posiadanych przez osoby </w:t>
      </w:r>
      <w:r w:rsidR="009B4DA9" w:rsidRPr="004A00A4">
        <w:rPr>
          <w:rFonts w:asciiTheme="majorHAnsi" w:hAnsiTheme="majorHAnsi" w:cstheme="majorHAnsi"/>
        </w:rPr>
        <w:t xml:space="preserve">dokonujące prac przy </w:t>
      </w:r>
      <w:r w:rsidRPr="004A00A4">
        <w:rPr>
          <w:rFonts w:asciiTheme="majorHAnsi" w:hAnsiTheme="majorHAnsi" w:cstheme="majorHAnsi"/>
        </w:rPr>
        <w:t>urządzenia</w:t>
      </w:r>
      <w:r w:rsidR="009B4DA9" w:rsidRPr="004A00A4">
        <w:rPr>
          <w:rFonts w:asciiTheme="majorHAnsi" w:hAnsiTheme="majorHAnsi" w:cstheme="majorHAnsi"/>
        </w:rPr>
        <w:t>ch</w:t>
      </w:r>
      <w:r w:rsidRPr="004A00A4">
        <w:rPr>
          <w:rFonts w:asciiTheme="majorHAnsi" w:hAnsiTheme="majorHAnsi" w:cstheme="majorHAnsi"/>
        </w:rPr>
        <w:t>.</w:t>
      </w:r>
    </w:p>
    <w:p w14:paraId="6D191116" w14:textId="77777777" w:rsidR="0021462D" w:rsidRPr="004A00A4" w:rsidRDefault="0021462D" w:rsidP="00C26EFB">
      <w:pPr>
        <w:pStyle w:val="Nagwek1"/>
        <w:spacing w:before="120"/>
        <w:rPr>
          <w:rFonts w:asciiTheme="majorHAnsi" w:hAnsiTheme="majorHAnsi" w:cstheme="majorHAnsi"/>
          <w:sz w:val="22"/>
          <w:szCs w:val="22"/>
        </w:rPr>
      </w:pPr>
      <w:r w:rsidRPr="004A00A4">
        <w:rPr>
          <w:rFonts w:asciiTheme="majorHAnsi" w:hAnsiTheme="majorHAnsi" w:cstheme="majorHAnsi"/>
          <w:sz w:val="22"/>
          <w:szCs w:val="22"/>
        </w:rPr>
        <w:t xml:space="preserve">§ </w:t>
      </w:r>
      <w:r w:rsidR="00C72818" w:rsidRPr="004A00A4">
        <w:rPr>
          <w:rFonts w:asciiTheme="majorHAnsi" w:hAnsiTheme="majorHAnsi" w:cstheme="majorHAnsi"/>
          <w:sz w:val="22"/>
          <w:szCs w:val="22"/>
        </w:rPr>
        <w:t>3</w:t>
      </w:r>
    </w:p>
    <w:p w14:paraId="75B15899" w14:textId="42DFF5DE" w:rsidR="00A47299" w:rsidRPr="004A00A4" w:rsidRDefault="00C26EFB" w:rsidP="00A47299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4A00A4">
        <w:rPr>
          <w:rFonts w:ascii="Calibri Light" w:hAnsi="Calibri Light" w:cs="Calibri Light"/>
        </w:rPr>
        <w:t xml:space="preserve">Zakres przeglądów </w:t>
      </w:r>
      <w:r w:rsidR="00396EB8" w:rsidRPr="004A00A4">
        <w:rPr>
          <w:rFonts w:ascii="Calibri Light" w:hAnsi="Calibri Light" w:cs="Calibri Light"/>
        </w:rPr>
        <w:t>technicznych</w:t>
      </w:r>
      <w:r w:rsidR="003D70FC" w:rsidRPr="004A00A4">
        <w:rPr>
          <w:rFonts w:ascii="Calibri Light" w:hAnsi="Calibri Light" w:cs="Calibri Light"/>
        </w:rPr>
        <w:t xml:space="preserve"> urządzeń </w:t>
      </w:r>
      <w:r w:rsidRPr="004A00A4">
        <w:rPr>
          <w:rFonts w:ascii="Calibri Light" w:hAnsi="Calibri Light" w:cs="Calibri Light"/>
        </w:rPr>
        <w:t xml:space="preserve"> w ramach</w:t>
      </w:r>
      <w:r w:rsidRPr="004A00A4">
        <w:rPr>
          <w:rFonts w:ascii="Calibri Light" w:hAnsi="Calibri Light" w:cs="Calibri Light"/>
          <w:spacing w:val="-6"/>
        </w:rPr>
        <w:t xml:space="preserve"> </w:t>
      </w:r>
      <w:r w:rsidR="00DD7968" w:rsidRPr="004A00A4">
        <w:rPr>
          <w:rFonts w:ascii="Calibri Light" w:hAnsi="Calibri Light" w:cs="Calibri Light"/>
        </w:rPr>
        <w:t>umowy</w:t>
      </w:r>
      <w:r w:rsidRPr="004A00A4">
        <w:rPr>
          <w:rFonts w:ascii="Calibri Light" w:hAnsi="Calibri Light" w:cs="Calibri Light"/>
        </w:rPr>
        <w:t xml:space="preserve"> szczegółowo </w:t>
      </w:r>
      <w:r w:rsidR="00B11E03" w:rsidRPr="004A00A4">
        <w:rPr>
          <w:rFonts w:ascii="Calibri Light" w:hAnsi="Calibri Light" w:cs="Calibri Light"/>
        </w:rPr>
        <w:t>określ</w:t>
      </w:r>
      <w:r w:rsidR="001E5FE6" w:rsidRPr="004A00A4">
        <w:rPr>
          <w:rFonts w:ascii="Calibri Light" w:hAnsi="Calibri Light" w:cs="Calibri Light"/>
        </w:rPr>
        <w:t>a</w:t>
      </w:r>
      <w:r w:rsidRPr="004A00A4">
        <w:rPr>
          <w:rFonts w:ascii="Calibri Light" w:hAnsi="Calibri Light" w:cs="Calibri Light"/>
        </w:rPr>
        <w:t xml:space="preserve"> O</w:t>
      </w:r>
      <w:r w:rsidR="003D70FC" w:rsidRPr="004A00A4">
        <w:rPr>
          <w:rFonts w:ascii="Calibri Light" w:hAnsi="Calibri Light" w:cs="Calibri Light"/>
        </w:rPr>
        <w:t xml:space="preserve">pis </w:t>
      </w:r>
      <w:r w:rsidR="001E5FE6" w:rsidRPr="004A00A4">
        <w:rPr>
          <w:rFonts w:ascii="Calibri Light" w:hAnsi="Calibri Light" w:cs="Calibri Light"/>
        </w:rPr>
        <w:t>P</w:t>
      </w:r>
      <w:r w:rsidR="003D70FC" w:rsidRPr="004A00A4">
        <w:rPr>
          <w:rFonts w:ascii="Calibri Light" w:hAnsi="Calibri Light" w:cs="Calibri Light"/>
        </w:rPr>
        <w:t xml:space="preserve">rzedmiotu </w:t>
      </w:r>
      <w:r w:rsidR="001E5FE6" w:rsidRPr="004A00A4">
        <w:rPr>
          <w:rFonts w:ascii="Calibri Light" w:hAnsi="Calibri Light" w:cs="Calibri Light"/>
        </w:rPr>
        <w:t>Z</w:t>
      </w:r>
      <w:r w:rsidR="003D70FC" w:rsidRPr="004A00A4">
        <w:rPr>
          <w:rFonts w:ascii="Calibri Light" w:hAnsi="Calibri Light" w:cs="Calibri Light"/>
        </w:rPr>
        <w:t>amówienia</w:t>
      </w:r>
      <w:r w:rsidRPr="004A00A4">
        <w:rPr>
          <w:rFonts w:ascii="Calibri Light" w:hAnsi="Calibri Light" w:cs="Calibri Light"/>
        </w:rPr>
        <w:t xml:space="preserve"> stanowiący załącznik nr 3 do niniejszej Umowy. </w:t>
      </w:r>
    </w:p>
    <w:p w14:paraId="2FA0DD18" w14:textId="77777777" w:rsidR="00A47299" w:rsidRPr="004A00A4" w:rsidRDefault="0093025A" w:rsidP="00A47299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4A00A4">
        <w:rPr>
          <w:rFonts w:asciiTheme="majorHAnsi" w:hAnsiTheme="majorHAnsi" w:cstheme="majorHAnsi"/>
        </w:rPr>
        <w:t>Wykonawca ponosi odpowiedzialność za kompletne, rzetelne i terminowe wykonanie przedmiotu Umowy w tym również odpowiada za działania i zaniechania osób i podmiotów, którymi posługuje się przy realizacji Umowy, jak za własne działania lub zaniechania.</w:t>
      </w:r>
    </w:p>
    <w:p w14:paraId="494EB0C5" w14:textId="3356ED9E" w:rsidR="00BF006F" w:rsidRPr="004A00A4" w:rsidRDefault="00BF006F" w:rsidP="00BF006F">
      <w:pPr>
        <w:pStyle w:val="Akapitzlist"/>
        <w:numPr>
          <w:ilvl w:val="0"/>
          <w:numId w:val="36"/>
        </w:numPr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</w:rPr>
      </w:pPr>
      <w:r w:rsidRPr="004A00A4">
        <w:rPr>
          <w:rFonts w:asciiTheme="majorHAnsi" w:hAnsiTheme="majorHAnsi" w:cstheme="majorHAnsi"/>
        </w:rPr>
        <w:t>Wykonawca ponosi odpowiedzialność za szkodę w mieniu Zamawiającego lub osób trzecich spowodowaną nienależytym wykonaniem albo niewykonaniem</w:t>
      </w:r>
      <w:r w:rsidRPr="004A00A4">
        <w:rPr>
          <w:rFonts w:asciiTheme="majorHAnsi" w:hAnsiTheme="majorHAnsi" w:cstheme="majorHAnsi"/>
          <w:spacing w:val="-6"/>
        </w:rPr>
        <w:t xml:space="preserve"> U</w:t>
      </w:r>
      <w:r w:rsidRPr="004A00A4">
        <w:rPr>
          <w:rFonts w:asciiTheme="majorHAnsi" w:hAnsiTheme="majorHAnsi" w:cstheme="majorHAnsi"/>
        </w:rPr>
        <w:t>mowy.</w:t>
      </w:r>
    </w:p>
    <w:p w14:paraId="4C5BE887" w14:textId="77777777" w:rsidR="004A00A4" w:rsidRPr="00A80CBF" w:rsidRDefault="004A00A4" w:rsidP="004A00A4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A80CBF">
        <w:rPr>
          <w:rFonts w:asciiTheme="majorHAnsi" w:hAnsiTheme="majorHAnsi" w:cstheme="majorHAnsi"/>
        </w:rPr>
        <w:t>Wykonawca zobowiązany jest</w:t>
      </w:r>
      <w:r w:rsidRPr="00A80CBF">
        <w:rPr>
          <w:rFonts w:asciiTheme="majorHAnsi" w:hAnsiTheme="majorHAnsi" w:cstheme="majorHAnsi"/>
          <w:spacing w:val="-1"/>
        </w:rPr>
        <w:t xml:space="preserve"> </w:t>
      </w:r>
      <w:r w:rsidRPr="00A80CBF">
        <w:rPr>
          <w:rFonts w:asciiTheme="majorHAnsi" w:hAnsiTheme="majorHAnsi" w:cstheme="majorHAnsi"/>
        </w:rPr>
        <w:t>do:</w:t>
      </w:r>
    </w:p>
    <w:p w14:paraId="7CF45157" w14:textId="77777777" w:rsidR="004A00A4" w:rsidRPr="00A80CBF" w:rsidRDefault="004A00A4" w:rsidP="004A00A4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A80CBF">
        <w:rPr>
          <w:rFonts w:asciiTheme="majorHAnsi" w:hAnsiTheme="majorHAnsi" w:cstheme="majorHAnsi"/>
        </w:rPr>
        <w:t>posiadania narzędzi i sprzętu potrzebnego do wykonywania</w:t>
      </w:r>
      <w:r w:rsidRPr="00A80CBF">
        <w:rPr>
          <w:rFonts w:asciiTheme="majorHAnsi" w:hAnsiTheme="majorHAnsi" w:cstheme="majorHAnsi"/>
          <w:spacing w:val="-4"/>
        </w:rPr>
        <w:t xml:space="preserve"> U</w:t>
      </w:r>
      <w:r w:rsidRPr="00A80CBF">
        <w:rPr>
          <w:rFonts w:asciiTheme="majorHAnsi" w:hAnsiTheme="majorHAnsi" w:cstheme="majorHAnsi"/>
        </w:rPr>
        <w:t>mowy,</w:t>
      </w:r>
    </w:p>
    <w:p w14:paraId="43E16FB1" w14:textId="77777777" w:rsidR="004A00A4" w:rsidRPr="00A80CBF" w:rsidRDefault="004A00A4" w:rsidP="004A00A4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A80CBF">
        <w:rPr>
          <w:rFonts w:asciiTheme="majorHAnsi" w:hAnsiTheme="majorHAnsi" w:cstheme="majorHAnsi"/>
        </w:rPr>
        <w:t>wykonywania z należytą starannością zadań będących przedmiotem</w:t>
      </w:r>
      <w:r w:rsidRPr="00A80CBF">
        <w:rPr>
          <w:rFonts w:asciiTheme="majorHAnsi" w:hAnsiTheme="majorHAnsi" w:cstheme="majorHAnsi"/>
          <w:spacing w:val="-7"/>
        </w:rPr>
        <w:t xml:space="preserve"> </w:t>
      </w:r>
      <w:r w:rsidRPr="00A80CBF">
        <w:rPr>
          <w:rFonts w:asciiTheme="majorHAnsi" w:hAnsiTheme="majorHAnsi" w:cstheme="majorHAnsi"/>
        </w:rPr>
        <w:t>Umowy,</w:t>
      </w:r>
    </w:p>
    <w:p w14:paraId="3A86A128" w14:textId="77777777" w:rsidR="004A00A4" w:rsidRPr="00BD3A1D" w:rsidRDefault="004A00A4" w:rsidP="004A00A4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BD3A1D">
        <w:rPr>
          <w:rFonts w:asciiTheme="majorHAnsi" w:hAnsiTheme="majorHAnsi" w:cstheme="majorHAnsi"/>
        </w:rPr>
        <w:t>organizowania prac w taki sposób, aby nie zakłócać prawidłowej pracy w</w:t>
      </w:r>
      <w:r w:rsidRPr="00BD3A1D">
        <w:rPr>
          <w:rFonts w:asciiTheme="majorHAnsi" w:hAnsiTheme="majorHAnsi" w:cstheme="majorHAnsi"/>
          <w:spacing w:val="-22"/>
        </w:rPr>
        <w:t xml:space="preserve"> </w:t>
      </w:r>
      <w:r w:rsidRPr="00BD3A1D">
        <w:rPr>
          <w:rFonts w:asciiTheme="majorHAnsi" w:hAnsiTheme="majorHAnsi" w:cstheme="majorHAnsi"/>
        </w:rPr>
        <w:t>budynkach,</w:t>
      </w:r>
    </w:p>
    <w:p w14:paraId="59E15CC9" w14:textId="77777777" w:rsidR="004A00A4" w:rsidRDefault="004A00A4" w:rsidP="004A00A4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BD3A1D">
        <w:rPr>
          <w:rFonts w:asciiTheme="majorHAnsi" w:hAnsiTheme="majorHAnsi" w:cstheme="majorHAnsi"/>
        </w:rPr>
        <w:t>utrzymania terenu prac w należytym stanie i usuwania na bieżąco pochodzących z prac remontowych zbędnych odpadów</w:t>
      </w:r>
      <w:r>
        <w:rPr>
          <w:rFonts w:asciiTheme="majorHAnsi" w:hAnsiTheme="majorHAnsi" w:cstheme="majorHAnsi"/>
        </w:rPr>
        <w:t xml:space="preserve"> i</w:t>
      </w:r>
      <w:r w:rsidRPr="00BD3A1D">
        <w:rPr>
          <w:rFonts w:asciiTheme="majorHAnsi" w:hAnsiTheme="majorHAnsi" w:cstheme="majorHAnsi"/>
        </w:rPr>
        <w:t xml:space="preserve"> śmieci</w:t>
      </w:r>
      <w:r>
        <w:rPr>
          <w:rFonts w:asciiTheme="majorHAnsi" w:hAnsiTheme="majorHAnsi" w:cstheme="majorHAnsi"/>
        </w:rPr>
        <w:t>.</w:t>
      </w:r>
      <w:r w:rsidRPr="00BD3A1D">
        <w:rPr>
          <w:rFonts w:asciiTheme="majorHAnsi" w:hAnsiTheme="majorHAnsi" w:cstheme="majorHAnsi"/>
        </w:rPr>
        <w:t xml:space="preserve"> </w:t>
      </w:r>
    </w:p>
    <w:p w14:paraId="35B18262" w14:textId="77777777" w:rsidR="004A00A4" w:rsidRDefault="004A00A4" w:rsidP="004A00A4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3836AA">
        <w:rPr>
          <w:rFonts w:asciiTheme="majorHAnsi" w:hAnsiTheme="majorHAnsi" w:cstheme="majorHAnsi"/>
        </w:rPr>
        <w:t>Wykonawca zobowiązany jest do zapewnienia właściwego gospodarowania odpadami wytworzonymi podczas trwania prac zgodnie z obowiązującymi przepisami prawa. Wykonawca jako wytwórca odpadów ma obowiązek zagospodarowania odpadów zgodnie z ustawą o odpadach z dnia 14 grudnia 2012 r. Wykonawca zobowiązany jest do gromadzenia odpadów w miejscu do tego wydzielonym przez Zamawiającego i zapewnienia ich sprawnego odbioru. Jeżeli w trakcie prowadzonych prac powstaną odpady niebezpieczne, to Wykonawca oddzieli je od odpadów obojętnych i przekaże je do podmiotów  specjalistycznych zajmujących się ich unieszkodliwieniem na własny koszt.</w:t>
      </w:r>
    </w:p>
    <w:p w14:paraId="75E3AAA3" w14:textId="77777777" w:rsidR="004A00A4" w:rsidRDefault="004A00A4" w:rsidP="004A00A4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3836AA">
        <w:rPr>
          <w:rFonts w:asciiTheme="majorHAnsi" w:hAnsiTheme="majorHAnsi" w:cstheme="majorHAnsi"/>
        </w:rPr>
        <w:t>Wszelkie koszty związane z zagospodarowaniem wytworzonych odpadów , w tym koszty transportu, utylizacji lub przetwarzania ponosi Wykonawca</w:t>
      </w:r>
    </w:p>
    <w:p w14:paraId="3A162288" w14:textId="77777777" w:rsidR="004A00A4" w:rsidRPr="00D933A6" w:rsidRDefault="004A00A4" w:rsidP="004A00A4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966F2C">
        <w:rPr>
          <w:rFonts w:asciiTheme="majorHAnsi" w:hAnsiTheme="majorHAnsi" w:cstheme="majorHAnsi"/>
        </w:rPr>
        <w:t xml:space="preserve">Na żądanie Zamawiającego Wykonawca  w wyznaczonym przez Zamawiającego terminie, zobowiązany jest przedłożyć dokumenty potwierdzające zgodne z  przepisami wykonanie </w:t>
      </w:r>
      <w:r w:rsidRPr="00D933A6">
        <w:rPr>
          <w:rFonts w:asciiTheme="majorHAnsi" w:hAnsiTheme="majorHAnsi" w:cstheme="majorHAnsi"/>
        </w:rPr>
        <w:t>obowiązków w zakresie gospodarki odpadami.</w:t>
      </w:r>
    </w:p>
    <w:p w14:paraId="79D2C32B" w14:textId="77777777" w:rsidR="00E567A3" w:rsidRPr="00D933A6" w:rsidRDefault="00E567A3" w:rsidP="0093025A">
      <w:pPr>
        <w:pStyle w:val="Nagwek1"/>
        <w:spacing w:before="120" w:after="120"/>
        <w:ind w:right="-2"/>
        <w:rPr>
          <w:rFonts w:asciiTheme="majorHAnsi" w:hAnsiTheme="majorHAnsi" w:cstheme="majorHAnsi"/>
          <w:sz w:val="22"/>
          <w:szCs w:val="22"/>
        </w:rPr>
      </w:pPr>
      <w:r w:rsidRPr="00D933A6">
        <w:rPr>
          <w:rFonts w:asciiTheme="majorHAnsi" w:hAnsiTheme="majorHAnsi" w:cstheme="majorHAnsi"/>
          <w:sz w:val="22"/>
          <w:szCs w:val="22"/>
        </w:rPr>
        <w:t xml:space="preserve">§ </w:t>
      </w:r>
      <w:r w:rsidR="00CF536B" w:rsidRPr="00D933A6">
        <w:rPr>
          <w:rFonts w:asciiTheme="majorHAnsi" w:hAnsiTheme="majorHAnsi" w:cstheme="majorHAnsi"/>
          <w:sz w:val="22"/>
          <w:szCs w:val="22"/>
        </w:rPr>
        <w:t>4</w:t>
      </w:r>
    </w:p>
    <w:p w14:paraId="25964395" w14:textId="24905582" w:rsidR="00D72A8D" w:rsidRPr="00D933A6" w:rsidRDefault="00D72A8D" w:rsidP="0068574A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before="120"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bookmarkStart w:id="1" w:name="_Hlk81814349"/>
      <w:bookmarkStart w:id="2" w:name="_Hlk85536654"/>
      <w:r w:rsidRPr="00D933A6">
        <w:rPr>
          <w:rFonts w:ascii="Calibri Light" w:hAnsi="Calibri Light" w:cs="Calibri Light"/>
        </w:rPr>
        <w:t xml:space="preserve">Wykonawca zobowiązany jest do prowadzenia </w:t>
      </w:r>
      <w:r w:rsidR="001E5FE6" w:rsidRPr="00D933A6">
        <w:rPr>
          <w:rFonts w:ascii="Calibri Light" w:hAnsi="Calibri Light" w:cs="Calibri Light"/>
        </w:rPr>
        <w:t xml:space="preserve">całodobowego </w:t>
      </w:r>
      <w:r w:rsidR="00CE4189">
        <w:rPr>
          <w:rFonts w:ascii="Calibri Light" w:hAnsi="Calibri Light" w:cs="Calibri Light"/>
        </w:rPr>
        <w:t>bezpłatnego</w:t>
      </w:r>
      <w:r w:rsidR="0068574A">
        <w:rPr>
          <w:rFonts w:ascii="Calibri Light" w:hAnsi="Calibri Light" w:cs="Calibri Light"/>
        </w:rPr>
        <w:t xml:space="preserve"> </w:t>
      </w:r>
      <w:r w:rsidR="00396EB8" w:rsidRPr="00D933A6">
        <w:rPr>
          <w:rFonts w:ascii="Calibri Light" w:hAnsi="Calibri Light" w:cs="Calibri Light"/>
          <w:b/>
        </w:rPr>
        <w:t>wsparcia technicznego</w:t>
      </w:r>
      <w:r w:rsidR="001E5FE6" w:rsidRPr="00D933A6">
        <w:rPr>
          <w:rFonts w:ascii="Calibri Light" w:hAnsi="Calibri Light" w:cs="Calibri Light"/>
        </w:rPr>
        <w:t xml:space="preserve"> </w:t>
      </w:r>
      <w:r w:rsidR="00BE6F33" w:rsidRPr="00D933A6">
        <w:rPr>
          <w:rFonts w:ascii="Calibri Light" w:hAnsi="Calibri Light" w:cs="Calibri Light"/>
        </w:rPr>
        <w:t xml:space="preserve">(telefonicznego) </w:t>
      </w:r>
      <w:r w:rsidRPr="00D933A6">
        <w:rPr>
          <w:rFonts w:ascii="Calibri Light" w:hAnsi="Calibri Light" w:cs="Calibri Light"/>
        </w:rPr>
        <w:t xml:space="preserve">we wszystkie dni </w:t>
      </w:r>
      <w:r w:rsidR="001E5FE6" w:rsidRPr="00D933A6">
        <w:rPr>
          <w:rFonts w:ascii="Calibri Light" w:hAnsi="Calibri Light" w:cs="Calibri Light"/>
        </w:rPr>
        <w:t>tygodnia, także w</w:t>
      </w:r>
      <w:r w:rsidRPr="00D933A6">
        <w:rPr>
          <w:rFonts w:ascii="Calibri Light" w:hAnsi="Calibri Light" w:cs="Calibri Light"/>
        </w:rPr>
        <w:t xml:space="preserve"> dni wolne od pracy oraz niedziele i święta</w:t>
      </w:r>
      <w:r w:rsidR="00A414B3" w:rsidRPr="00D933A6">
        <w:rPr>
          <w:rFonts w:ascii="Calibri Light" w:hAnsi="Calibri Light" w:cs="Calibri Light"/>
        </w:rPr>
        <w:br/>
        <w:t>Nr telefonu wsparcia technicznego: ……………………………………………………….</w:t>
      </w:r>
    </w:p>
    <w:p w14:paraId="10AB6175" w14:textId="48433BA6" w:rsidR="005B56F1" w:rsidRPr="00D933A6" w:rsidRDefault="005D578B" w:rsidP="00B91EDF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before="120" w:after="0" w:line="240" w:lineRule="auto"/>
        <w:ind w:left="0" w:firstLine="0"/>
        <w:contextualSpacing w:val="0"/>
        <w:jc w:val="both"/>
        <w:rPr>
          <w:rFonts w:asciiTheme="majorHAnsi" w:hAnsiTheme="majorHAnsi" w:cstheme="majorHAnsi"/>
          <w:lang w:eastAsia="ar-SA"/>
        </w:rPr>
      </w:pPr>
      <w:r w:rsidRPr="00D933A6">
        <w:rPr>
          <w:rFonts w:asciiTheme="majorHAnsi" w:hAnsiTheme="majorHAnsi" w:cstheme="majorHAnsi"/>
        </w:rPr>
        <w:t xml:space="preserve">Wykonawca jest zobowiązany do utrzymania </w:t>
      </w:r>
      <w:r w:rsidR="001E5FE6" w:rsidRPr="00D933A6">
        <w:rPr>
          <w:rFonts w:asciiTheme="majorHAnsi" w:hAnsiTheme="majorHAnsi" w:cstheme="majorHAnsi"/>
        </w:rPr>
        <w:t>p</w:t>
      </w:r>
      <w:r w:rsidRPr="00D933A6">
        <w:rPr>
          <w:rFonts w:asciiTheme="majorHAnsi" w:hAnsiTheme="majorHAnsi" w:cstheme="majorHAnsi"/>
        </w:rPr>
        <w:t>o</w:t>
      </w:r>
      <w:r w:rsidR="00A20F4F" w:rsidRPr="00D933A6">
        <w:rPr>
          <w:rFonts w:asciiTheme="majorHAnsi" w:hAnsiTheme="majorHAnsi" w:cstheme="majorHAnsi"/>
        </w:rPr>
        <w:t xml:space="preserve">gotowia awaryjnego w dni robocze w godzinach </w:t>
      </w:r>
      <w:r w:rsidR="00A414B3" w:rsidRPr="00D933A6">
        <w:rPr>
          <w:rFonts w:asciiTheme="majorHAnsi" w:hAnsiTheme="majorHAnsi" w:cstheme="majorHAnsi"/>
        </w:rPr>
        <w:br/>
      </w:r>
      <w:r w:rsidR="00A20F4F" w:rsidRPr="00D933A6">
        <w:rPr>
          <w:rFonts w:asciiTheme="majorHAnsi" w:hAnsiTheme="majorHAnsi" w:cstheme="majorHAnsi"/>
        </w:rPr>
        <w:t>7.</w:t>
      </w:r>
      <w:r w:rsidR="00A414B3" w:rsidRPr="00D933A6">
        <w:rPr>
          <w:rFonts w:asciiTheme="majorHAnsi" w:hAnsiTheme="majorHAnsi" w:cstheme="majorHAnsi"/>
        </w:rPr>
        <w:t>0</w:t>
      </w:r>
      <w:r w:rsidR="00A20F4F" w:rsidRPr="00D933A6">
        <w:rPr>
          <w:rFonts w:asciiTheme="majorHAnsi" w:hAnsiTheme="majorHAnsi" w:cstheme="majorHAnsi"/>
        </w:rPr>
        <w:t>0 – 14.</w:t>
      </w:r>
      <w:r w:rsidR="00A414B3" w:rsidRPr="00D933A6">
        <w:rPr>
          <w:rFonts w:asciiTheme="majorHAnsi" w:hAnsiTheme="majorHAnsi" w:cstheme="majorHAnsi"/>
        </w:rPr>
        <w:t>0</w:t>
      </w:r>
      <w:r w:rsidR="00A20F4F" w:rsidRPr="00D933A6">
        <w:rPr>
          <w:rFonts w:asciiTheme="majorHAnsi" w:hAnsiTheme="majorHAnsi" w:cstheme="majorHAnsi"/>
        </w:rPr>
        <w:t xml:space="preserve">0 </w:t>
      </w:r>
      <w:r w:rsidR="005B56F1" w:rsidRPr="00D933A6">
        <w:rPr>
          <w:rFonts w:asciiTheme="majorHAnsi" w:eastAsia="Calibri" w:hAnsiTheme="majorHAnsi" w:cstheme="majorHAnsi"/>
        </w:rPr>
        <w:t>:</w:t>
      </w:r>
    </w:p>
    <w:bookmarkEnd w:id="1"/>
    <w:p w14:paraId="78B4FFD7" w14:textId="3489265F" w:rsidR="00A414B3" w:rsidRPr="00D933A6" w:rsidRDefault="00B75CB8" w:rsidP="00A414B3">
      <w:pPr>
        <w:pStyle w:val="Akapitzlist"/>
        <w:widowControl w:val="0"/>
        <w:numPr>
          <w:ilvl w:val="0"/>
          <w:numId w:val="22"/>
        </w:numPr>
        <w:tabs>
          <w:tab w:val="left" w:pos="899"/>
        </w:tabs>
        <w:autoSpaceDE w:val="0"/>
        <w:autoSpaceDN w:val="0"/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r w:rsidRPr="00D933A6">
        <w:rPr>
          <w:rFonts w:asciiTheme="majorHAnsi" w:eastAsia="Times New Roman" w:hAnsiTheme="majorHAnsi" w:cstheme="majorHAnsi"/>
          <w:bCs/>
        </w:rPr>
        <w:t xml:space="preserve">Zgłoszenia, </w:t>
      </w:r>
      <w:r w:rsidR="00D933A6" w:rsidRPr="00D933A6">
        <w:rPr>
          <w:rFonts w:asciiTheme="majorHAnsi" w:eastAsia="Times New Roman" w:hAnsiTheme="majorHAnsi" w:cstheme="majorHAnsi"/>
          <w:bCs/>
        </w:rPr>
        <w:t>w ramach pogotowia awaryjneg</w:t>
      </w:r>
      <w:r w:rsidRPr="00D933A6">
        <w:rPr>
          <w:rFonts w:asciiTheme="majorHAnsi" w:eastAsia="Times New Roman" w:hAnsiTheme="majorHAnsi" w:cstheme="majorHAnsi"/>
          <w:bCs/>
        </w:rPr>
        <w:t xml:space="preserve">o których mowa w ust. </w:t>
      </w:r>
      <w:r w:rsidR="001E5FE6" w:rsidRPr="00D933A6">
        <w:rPr>
          <w:rFonts w:asciiTheme="majorHAnsi" w:eastAsia="Times New Roman" w:hAnsiTheme="majorHAnsi" w:cstheme="majorHAnsi"/>
          <w:bCs/>
        </w:rPr>
        <w:t>2</w:t>
      </w:r>
      <w:r w:rsidRPr="00D933A6">
        <w:rPr>
          <w:rFonts w:asciiTheme="majorHAnsi" w:eastAsia="Times New Roman" w:hAnsiTheme="majorHAnsi" w:cstheme="majorHAnsi"/>
          <w:bCs/>
        </w:rPr>
        <w:t xml:space="preserve"> przekazywane będą Wykonawcy na nr telefonu ……………………………</w:t>
      </w:r>
      <w:r w:rsidR="0093025A" w:rsidRPr="00D933A6">
        <w:rPr>
          <w:rFonts w:asciiTheme="majorHAnsi" w:eastAsia="Times New Roman" w:hAnsiTheme="majorHAnsi" w:cstheme="majorHAnsi"/>
          <w:bCs/>
        </w:rPr>
        <w:t xml:space="preserve"> </w:t>
      </w:r>
      <w:r w:rsidR="00366B64" w:rsidRPr="00D933A6">
        <w:rPr>
          <w:rFonts w:asciiTheme="majorHAnsi" w:eastAsia="Times New Roman" w:hAnsiTheme="majorHAnsi" w:cstheme="majorHAnsi"/>
          <w:bCs/>
        </w:rPr>
        <w:t>lub</w:t>
      </w:r>
      <w:r w:rsidRPr="00D933A6">
        <w:rPr>
          <w:rFonts w:asciiTheme="majorHAnsi" w:eastAsia="Times New Roman" w:hAnsiTheme="majorHAnsi" w:cstheme="majorHAnsi"/>
          <w:bCs/>
        </w:rPr>
        <w:t xml:space="preserve"> wiadomością wysłaną za pośrednictwem poczty elektronicznej na adres ………………………….. . </w:t>
      </w:r>
      <w:r w:rsidR="00A414B3" w:rsidRPr="00D933A6">
        <w:rPr>
          <w:rFonts w:asciiTheme="majorHAnsi" w:eastAsia="Times New Roman" w:hAnsiTheme="majorHAnsi" w:cstheme="majorHAnsi"/>
          <w:bCs/>
        </w:rPr>
        <w:br/>
      </w:r>
      <w:r w:rsidRPr="00D933A6">
        <w:rPr>
          <w:rFonts w:asciiTheme="majorHAnsi" w:eastAsia="Times New Roman" w:hAnsiTheme="majorHAnsi" w:cstheme="majorHAnsi"/>
          <w:bCs/>
        </w:rPr>
        <w:t>Brak zwrotnego potwierdzenia odbioru zawiadomienia nie wpływa na skuteczność jego dokonania. Zamawiający  w zawiadomieniu wskaże lokalizację urządzenia, które uległo awarii.</w:t>
      </w:r>
    </w:p>
    <w:p w14:paraId="540CE069" w14:textId="77777777" w:rsidR="002835DC" w:rsidRPr="00D933A6" w:rsidRDefault="002835DC" w:rsidP="00B91EDF">
      <w:pPr>
        <w:pStyle w:val="Akapitzlist"/>
        <w:widowControl w:val="0"/>
        <w:numPr>
          <w:ilvl w:val="0"/>
          <w:numId w:val="22"/>
        </w:numPr>
        <w:tabs>
          <w:tab w:val="left" w:pos="897"/>
        </w:tabs>
        <w:autoSpaceDE w:val="0"/>
        <w:autoSpaceDN w:val="0"/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</w:rPr>
      </w:pPr>
      <w:r w:rsidRPr="00D933A6">
        <w:rPr>
          <w:rFonts w:asciiTheme="majorHAnsi" w:hAnsiTheme="majorHAnsi" w:cstheme="majorHAnsi"/>
        </w:rPr>
        <w:t>Koszty dojazdu pokrywa Wykonawca</w:t>
      </w:r>
      <w:r w:rsidR="00ED587A" w:rsidRPr="00D933A6">
        <w:rPr>
          <w:rFonts w:asciiTheme="majorHAnsi" w:hAnsiTheme="majorHAnsi" w:cstheme="majorHAnsi"/>
        </w:rPr>
        <w:t xml:space="preserve">. </w:t>
      </w:r>
    </w:p>
    <w:p w14:paraId="0D0A0CB1" w14:textId="77777777" w:rsidR="00262B16" w:rsidRPr="00D933A6" w:rsidRDefault="00262B16" w:rsidP="005B2F1A">
      <w:pPr>
        <w:spacing w:before="120" w:after="120" w:line="240" w:lineRule="auto"/>
        <w:jc w:val="center"/>
        <w:rPr>
          <w:rFonts w:asciiTheme="majorHAnsi" w:hAnsiTheme="majorHAnsi" w:cstheme="majorHAnsi"/>
          <w:b/>
        </w:rPr>
      </w:pPr>
      <w:r w:rsidRPr="00D933A6">
        <w:rPr>
          <w:rFonts w:asciiTheme="majorHAnsi" w:hAnsiTheme="majorHAnsi" w:cstheme="majorHAnsi"/>
          <w:b/>
        </w:rPr>
        <w:t>§ </w:t>
      </w:r>
      <w:r w:rsidR="00CF536B" w:rsidRPr="00D933A6">
        <w:rPr>
          <w:rFonts w:asciiTheme="majorHAnsi" w:hAnsiTheme="majorHAnsi" w:cstheme="majorHAnsi"/>
          <w:b/>
        </w:rPr>
        <w:t>5</w:t>
      </w:r>
    </w:p>
    <w:p w14:paraId="031AF4B4" w14:textId="3808F287" w:rsidR="00E44CE8" w:rsidRPr="00A072AC" w:rsidRDefault="00E44CE8" w:rsidP="00924313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before="60" w:after="6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bookmarkStart w:id="3" w:name="_Hlk77835928"/>
      <w:r w:rsidRPr="00D933A6">
        <w:rPr>
          <w:rFonts w:asciiTheme="majorHAnsi" w:hAnsiTheme="majorHAnsi" w:cstheme="majorHAnsi"/>
        </w:rPr>
        <w:t xml:space="preserve">Zamawiający przewidział konieczność wykonania prac naprawczych, które to prace będą związane                           z bieżącą eksploatacją urządzeń. Z uwagi na możliwość pojawienia się różnego rodzaju </w:t>
      </w:r>
      <w:r w:rsidRPr="00D933A6">
        <w:rPr>
          <w:rFonts w:asciiTheme="majorHAnsi" w:hAnsiTheme="majorHAnsi" w:cstheme="majorHAnsi"/>
        </w:rPr>
        <w:lastRenderedPageBreak/>
        <w:t xml:space="preserve">nieprzewidzianych wcześniej prac takich jak na przykład awaria urządzenia, które to prace należało wykonać poza harmonogramem normalnych przeglądów. W przypadku stwierdzenia konieczności wykonania usługi naprawy wykraczającej poza </w:t>
      </w:r>
      <w:r w:rsidR="00D4091F" w:rsidRPr="00D933A6">
        <w:rPr>
          <w:rFonts w:asciiTheme="majorHAnsi" w:hAnsiTheme="majorHAnsi" w:cstheme="majorHAnsi"/>
        </w:rPr>
        <w:t xml:space="preserve">zakres przeglądów </w:t>
      </w:r>
      <w:r w:rsidRPr="00D933A6">
        <w:rPr>
          <w:rFonts w:asciiTheme="majorHAnsi" w:hAnsiTheme="majorHAnsi" w:cstheme="majorHAnsi"/>
        </w:rPr>
        <w:t xml:space="preserve">Zamawiający jest zobowiązany </w:t>
      </w:r>
      <w:r w:rsidRPr="00A072AC">
        <w:rPr>
          <w:rFonts w:asciiTheme="majorHAnsi" w:hAnsiTheme="majorHAnsi" w:cstheme="majorHAnsi"/>
        </w:rPr>
        <w:t>wystawić osobne zlecenie.</w:t>
      </w:r>
    </w:p>
    <w:p w14:paraId="3C2A5882" w14:textId="2F641B5E" w:rsidR="00E44CE8" w:rsidRPr="00A072AC" w:rsidRDefault="00B6676C" w:rsidP="00CD0829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before="60" w:after="6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A072AC">
        <w:rPr>
          <w:rFonts w:asciiTheme="majorHAnsi" w:hAnsiTheme="majorHAnsi" w:cstheme="majorHAnsi"/>
        </w:rPr>
        <w:t>P</w:t>
      </w:r>
      <w:r w:rsidR="00E44CE8" w:rsidRPr="00A072AC">
        <w:rPr>
          <w:rFonts w:asciiTheme="majorHAnsi" w:hAnsiTheme="majorHAnsi" w:cstheme="majorHAnsi"/>
        </w:rPr>
        <w:t>rzedstawiciel</w:t>
      </w:r>
      <w:r w:rsidRPr="00A072AC">
        <w:rPr>
          <w:rFonts w:asciiTheme="majorHAnsi" w:hAnsiTheme="majorHAnsi" w:cstheme="majorHAnsi"/>
        </w:rPr>
        <w:t>e</w:t>
      </w:r>
      <w:r w:rsidR="00E44CE8" w:rsidRPr="00A072AC">
        <w:rPr>
          <w:rFonts w:asciiTheme="majorHAnsi" w:hAnsiTheme="majorHAnsi" w:cstheme="majorHAnsi"/>
        </w:rPr>
        <w:t xml:space="preserve"> Zamawiającego i Wykonawcy </w:t>
      </w:r>
      <w:r w:rsidR="00CD0829" w:rsidRPr="00A072AC">
        <w:rPr>
          <w:rFonts w:asciiTheme="majorHAnsi" w:hAnsiTheme="majorHAnsi" w:cstheme="majorHAnsi"/>
        </w:rPr>
        <w:t>sporządzą p</w:t>
      </w:r>
      <w:r w:rsidR="00E44CE8" w:rsidRPr="00A072AC">
        <w:rPr>
          <w:rFonts w:asciiTheme="majorHAnsi" w:hAnsiTheme="majorHAnsi" w:cstheme="majorHAnsi"/>
        </w:rPr>
        <w:t>rotok</w:t>
      </w:r>
      <w:r w:rsidR="00CD0829" w:rsidRPr="00A072AC">
        <w:rPr>
          <w:rFonts w:asciiTheme="majorHAnsi" w:hAnsiTheme="majorHAnsi" w:cstheme="majorHAnsi"/>
        </w:rPr>
        <w:t>ół</w:t>
      </w:r>
      <w:r w:rsidR="00E44CE8" w:rsidRPr="00A072AC">
        <w:rPr>
          <w:rFonts w:asciiTheme="majorHAnsi" w:hAnsiTheme="majorHAnsi" w:cstheme="majorHAnsi"/>
        </w:rPr>
        <w:t xml:space="preserve"> konieczności zawierając</w:t>
      </w:r>
      <w:r w:rsidR="00CD0829" w:rsidRPr="00A072AC">
        <w:rPr>
          <w:rFonts w:asciiTheme="majorHAnsi" w:hAnsiTheme="majorHAnsi" w:cstheme="majorHAnsi"/>
        </w:rPr>
        <w:t>y</w:t>
      </w:r>
      <w:r w:rsidR="00E44CE8" w:rsidRPr="00A072AC">
        <w:rPr>
          <w:rFonts w:asciiTheme="majorHAnsi" w:hAnsiTheme="majorHAnsi" w:cstheme="majorHAnsi"/>
        </w:rPr>
        <w:t xml:space="preserve"> proponowaną kalkulację kosztów naprawy urządzenia</w:t>
      </w:r>
      <w:r w:rsidR="00D4091F" w:rsidRPr="00A072AC">
        <w:rPr>
          <w:rFonts w:asciiTheme="majorHAnsi" w:hAnsiTheme="majorHAnsi" w:cstheme="majorHAnsi"/>
        </w:rPr>
        <w:t>:</w:t>
      </w:r>
      <w:r w:rsidR="00E44CE8" w:rsidRPr="00A072AC">
        <w:rPr>
          <w:rFonts w:asciiTheme="majorHAnsi" w:hAnsiTheme="majorHAnsi" w:cstheme="majorHAnsi"/>
        </w:rPr>
        <w:t xml:space="preserve"> liczbę godzin pomnożoną przez roboczogodzinę, ilość i cenę części zamiennych i podzespołów niezbędnych do wykonania naprawy urządzenia które uległo awarii</w:t>
      </w:r>
      <w:r w:rsidR="00CD0829" w:rsidRPr="00A072AC">
        <w:rPr>
          <w:rFonts w:asciiTheme="majorHAnsi" w:hAnsiTheme="majorHAnsi" w:cstheme="majorHAnsi"/>
        </w:rPr>
        <w:t xml:space="preserve"> oraz termin realizacji naprawy urządzenia.</w:t>
      </w:r>
    </w:p>
    <w:p w14:paraId="7D4D6E3C" w14:textId="25442BFB" w:rsidR="00F65782" w:rsidRPr="00A072AC" w:rsidRDefault="00CD0829" w:rsidP="00924313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before="60" w:after="6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A072AC">
        <w:rPr>
          <w:rFonts w:ascii="Calibri Light" w:eastAsia="Times New Roman" w:hAnsi="Calibri Light" w:cs="Calibri Light"/>
          <w:bCs/>
        </w:rPr>
        <w:t xml:space="preserve">Zatwierdzony przez Kierownika Działu DGIIM </w:t>
      </w:r>
      <w:r w:rsidR="00E44CE8" w:rsidRPr="00A072AC">
        <w:rPr>
          <w:rFonts w:ascii="Calibri Light" w:eastAsia="Times New Roman" w:hAnsi="Calibri Light" w:cs="Calibri Light"/>
          <w:bCs/>
        </w:rPr>
        <w:t xml:space="preserve">Protokół konieczności </w:t>
      </w:r>
      <w:r w:rsidRPr="00A072AC">
        <w:rPr>
          <w:rFonts w:ascii="Calibri Light" w:eastAsia="Times New Roman" w:hAnsi="Calibri Light" w:cs="Calibri Light"/>
          <w:bCs/>
        </w:rPr>
        <w:t xml:space="preserve">stanowił będzie </w:t>
      </w:r>
      <w:r w:rsidR="00E44CE8" w:rsidRPr="00A072AC">
        <w:rPr>
          <w:rFonts w:ascii="Calibri Light" w:eastAsia="Times New Roman" w:hAnsi="Calibri Light" w:cs="Calibri Light"/>
          <w:bCs/>
        </w:rPr>
        <w:t>Zlecenie będące podstawą wykonania naprawy urządzenia.</w:t>
      </w:r>
    </w:p>
    <w:bookmarkEnd w:id="3"/>
    <w:p w14:paraId="1E8AEFF5" w14:textId="77777777" w:rsidR="00F65782" w:rsidRPr="00A072AC" w:rsidRDefault="00F65782" w:rsidP="005B2F1A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theme="majorHAnsi"/>
          <w:bCs/>
        </w:rPr>
      </w:pPr>
      <w:r w:rsidRPr="00A072AC">
        <w:rPr>
          <w:rFonts w:asciiTheme="majorHAnsi" w:eastAsia="Times New Roman" w:hAnsiTheme="majorHAnsi" w:cstheme="majorHAnsi"/>
          <w:bCs/>
        </w:rPr>
        <w:t>Części zamienne i podzespoły niezbędne do wykonania usługi naprawy urządzeń dostarczy Wykonawca na swój koszt i ryzyko.</w:t>
      </w:r>
    </w:p>
    <w:p w14:paraId="303AAAA6" w14:textId="03FA00BF" w:rsidR="00F65782" w:rsidRPr="00A072AC" w:rsidRDefault="00F65782" w:rsidP="005B2F1A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theme="majorHAnsi"/>
          <w:bCs/>
        </w:rPr>
      </w:pPr>
      <w:r w:rsidRPr="00A072AC">
        <w:rPr>
          <w:rFonts w:asciiTheme="majorHAnsi" w:eastAsia="Times New Roman" w:hAnsiTheme="majorHAnsi" w:cstheme="majorHAnsi"/>
          <w:bCs/>
        </w:rPr>
        <w:t>Po wykonaniu usługi naprawy urządzenia, które uległo awarii Wykonawca sporządzi</w:t>
      </w:r>
      <w:r w:rsidR="00A47D66" w:rsidRPr="00A072AC">
        <w:rPr>
          <w:rFonts w:asciiTheme="majorHAnsi" w:eastAsia="Times New Roman" w:hAnsiTheme="majorHAnsi" w:cstheme="majorHAnsi"/>
          <w:bCs/>
        </w:rPr>
        <w:t xml:space="preserve"> </w:t>
      </w:r>
      <w:r w:rsidRPr="00A072AC">
        <w:rPr>
          <w:rFonts w:asciiTheme="majorHAnsi" w:eastAsia="Times New Roman" w:hAnsiTheme="majorHAnsi" w:cstheme="majorHAnsi"/>
          <w:bCs/>
        </w:rPr>
        <w:t>Protokół odbioru</w:t>
      </w:r>
      <w:r w:rsidR="00E44CE8" w:rsidRPr="00A072AC">
        <w:rPr>
          <w:rFonts w:asciiTheme="majorHAnsi" w:eastAsia="Times New Roman" w:hAnsiTheme="majorHAnsi" w:cstheme="majorHAnsi"/>
          <w:bCs/>
        </w:rPr>
        <w:t xml:space="preserve"> podpisany przez przedstawicieli Zamawiającego i Wykonawcy, który będzie podstawą do wystawienia faktury</w:t>
      </w:r>
      <w:r w:rsidRPr="00A072AC">
        <w:rPr>
          <w:rFonts w:asciiTheme="majorHAnsi" w:eastAsia="Times New Roman" w:hAnsiTheme="majorHAnsi" w:cstheme="majorHAnsi"/>
          <w:bCs/>
        </w:rPr>
        <w:t>.</w:t>
      </w:r>
    </w:p>
    <w:bookmarkEnd w:id="2"/>
    <w:p w14:paraId="155064FA" w14:textId="3499519F" w:rsidR="00003AF1" w:rsidRPr="00A072AC" w:rsidRDefault="005B2F1A" w:rsidP="005B2F1A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before="120" w:after="120" w:line="240" w:lineRule="auto"/>
        <w:ind w:left="426" w:right="-2" w:hanging="426"/>
        <w:contextualSpacing w:val="0"/>
        <w:jc w:val="both"/>
        <w:rPr>
          <w:rFonts w:asciiTheme="majorHAnsi" w:hAnsiTheme="majorHAnsi" w:cstheme="majorHAnsi"/>
        </w:rPr>
      </w:pPr>
      <w:r w:rsidRPr="00A072AC">
        <w:rPr>
          <w:rFonts w:asciiTheme="majorHAnsi" w:hAnsiTheme="majorHAnsi" w:cstheme="majorHAnsi"/>
        </w:rPr>
        <w:t xml:space="preserve">   </w:t>
      </w:r>
      <w:r w:rsidR="00003AF1" w:rsidRPr="00A072AC">
        <w:rPr>
          <w:rFonts w:asciiTheme="majorHAnsi" w:hAnsiTheme="majorHAnsi" w:cstheme="majorHAnsi"/>
        </w:rPr>
        <w:t xml:space="preserve">W przypadku, gdy w trakcie świadczenia usługi pracownicy lub współpracownicy Wykonawcy zniszczą lub uszkodzą mienie Zamawiającego, Wykonawca zobowiązany jest do dokonania naprawy zniszczonego mienia na swój koszt w terminie </w:t>
      </w:r>
      <w:r w:rsidR="00A3708B" w:rsidRPr="00A072AC">
        <w:rPr>
          <w:rFonts w:asciiTheme="majorHAnsi" w:hAnsiTheme="majorHAnsi" w:cstheme="majorHAnsi"/>
        </w:rPr>
        <w:t>ustalonym z Zamawiającym</w:t>
      </w:r>
      <w:r w:rsidR="00003AF1" w:rsidRPr="00A072AC">
        <w:rPr>
          <w:rFonts w:asciiTheme="majorHAnsi" w:hAnsiTheme="majorHAnsi" w:cstheme="majorHAnsi"/>
        </w:rPr>
        <w:t>, a</w:t>
      </w:r>
      <w:r w:rsidR="00003AF1" w:rsidRPr="00A072AC">
        <w:rPr>
          <w:rFonts w:asciiTheme="majorHAnsi" w:hAnsiTheme="majorHAnsi" w:cstheme="majorHAnsi"/>
          <w:spacing w:val="15"/>
        </w:rPr>
        <w:t xml:space="preserve"> </w:t>
      </w:r>
      <w:r w:rsidR="00003AF1" w:rsidRPr="00A072AC">
        <w:rPr>
          <w:rFonts w:asciiTheme="majorHAnsi" w:hAnsiTheme="majorHAnsi" w:cstheme="majorHAnsi"/>
        </w:rPr>
        <w:t>w</w:t>
      </w:r>
      <w:r w:rsidR="00003AF1" w:rsidRPr="00A072AC">
        <w:rPr>
          <w:rFonts w:asciiTheme="majorHAnsi" w:hAnsiTheme="majorHAnsi" w:cstheme="majorHAnsi"/>
          <w:spacing w:val="15"/>
        </w:rPr>
        <w:t xml:space="preserve"> </w:t>
      </w:r>
      <w:r w:rsidR="00003AF1" w:rsidRPr="00A072AC">
        <w:rPr>
          <w:rFonts w:asciiTheme="majorHAnsi" w:hAnsiTheme="majorHAnsi" w:cstheme="majorHAnsi"/>
        </w:rPr>
        <w:t>przypadku</w:t>
      </w:r>
      <w:r w:rsidR="00003AF1" w:rsidRPr="00A072AC">
        <w:rPr>
          <w:rFonts w:asciiTheme="majorHAnsi" w:hAnsiTheme="majorHAnsi" w:cstheme="majorHAnsi"/>
          <w:spacing w:val="15"/>
        </w:rPr>
        <w:t xml:space="preserve"> </w:t>
      </w:r>
      <w:r w:rsidR="00003AF1" w:rsidRPr="00A072AC">
        <w:rPr>
          <w:rFonts w:asciiTheme="majorHAnsi" w:hAnsiTheme="majorHAnsi" w:cstheme="majorHAnsi"/>
        </w:rPr>
        <w:t>braku</w:t>
      </w:r>
      <w:r w:rsidR="00003AF1" w:rsidRPr="00A072AC">
        <w:rPr>
          <w:rFonts w:asciiTheme="majorHAnsi" w:hAnsiTheme="majorHAnsi" w:cstheme="majorHAnsi"/>
          <w:spacing w:val="16"/>
        </w:rPr>
        <w:t xml:space="preserve"> </w:t>
      </w:r>
      <w:r w:rsidR="00003AF1" w:rsidRPr="00A072AC">
        <w:rPr>
          <w:rFonts w:asciiTheme="majorHAnsi" w:hAnsiTheme="majorHAnsi" w:cstheme="majorHAnsi"/>
        </w:rPr>
        <w:t>możliwości</w:t>
      </w:r>
      <w:r w:rsidR="00003AF1" w:rsidRPr="00A072AC">
        <w:rPr>
          <w:rFonts w:asciiTheme="majorHAnsi" w:hAnsiTheme="majorHAnsi" w:cstheme="majorHAnsi"/>
          <w:spacing w:val="15"/>
        </w:rPr>
        <w:t xml:space="preserve"> </w:t>
      </w:r>
      <w:r w:rsidR="00003AF1" w:rsidRPr="00A072AC">
        <w:rPr>
          <w:rFonts w:asciiTheme="majorHAnsi" w:hAnsiTheme="majorHAnsi" w:cstheme="majorHAnsi"/>
        </w:rPr>
        <w:t>naprawy</w:t>
      </w:r>
      <w:r w:rsidR="00003AF1" w:rsidRPr="00A072AC">
        <w:rPr>
          <w:rFonts w:asciiTheme="majorHAnsi" w:hAnsiTheme="majorHAnsi" w:cstheme="majorHAnsi"/>
          <w:spacing w:val="18"/>
        </w:rPr>
        <w:t xml:space="preserve"> </w:t>
      </w:r>
      <w:r w:rsidR="00003AF1" w:rsidRPr="00A072AC">
        <w:rPr>
          <w:rFonts w:asciiTheme="majorHAnsi" w:hAnsiTheme="majorHAnsi" w:cstheme="majorHAnsi"/>
        </w:rPr>
        <w:t>–</w:t>
      </w:r>
      <w:r w:rsidR="00003AF1" w:rsidRPr="00A072AC">
        <w:rPr>
          <w:rFonts w:asciiTheme="majorHAnsi" w:hAnsiTheme="majorHAnsi" w:cstheme="majorHAnsi"/>
          <w:spacing w:val="16"/>
        </w:rPr>
        <w:t xml:space="preserve"> </w:t>
      </w:r>
      <w:r w:rsidR="00003AF1" w:rsidRPr="00A072AC">
        <w:rPr>
          <w:rFonts w:asciiTheme="majorHAnsi" w:hAnsiTheme="majorHAnsi" w:cstheme="majorHAnsi"/>
        </w:rPr>
        <w:t>do</w:t>
      </w:r>
      <w:r w:rsidR="00003AF1" w:rsidRPr="00A072AC">
        <w:rPr>
          <w:rFonts w:asciiTheme="majorHAnsi" w:hAnsiTheme="majorHAnsi" w:cstheme="majorHAnsi"/>
          <w:spacing w:val="16"/>
        </w:rPr>
        <w:t xml:space="preserve"> </w:t>
      </w:r>
      <w:r w:rsidR="00003AF1" w:rsidRPr="00A072AC">
        <w:rPr>
          <w:rFonts w:asciiTheme="majorHAnsi" w:hAnsiTheme="majorHAnsi" w:cstheme="majorHAnsi"/>
        </w:rPr>
        <w:t>finansowego</w:t>
      </w:r>
      <w:r w:rsidR="00003AF1" w:rsidRPr="00A072AC">
        <w:rPr>
          <w:rFonts w:asciiTheme="majorHAnsi" w:hAnsiTheme="majorHAnsi" w:cstheme="majorHAnsi"/>
          <w:spacing w:val="17"/>
        </w:rPr>
        <w:t xml:space="preserve"> </w:t>
      </w:r>
      <w:r w:rsidR="00003AF1" w:rsidRPr="00A072AC">
        <w:rPr>
          <w:rFonts w:asciiTheme="majorHAnsi" w:hAnsiTheme="majorHAnsi" w:cstheme="majorHAnsi"/>
        </w:rPr>
        <w:t>pokrycia</w:t>
      </w:r>
      <w:r w:rsidR="00003AF1" w:rsidRPr="00A072AC">
        <w:rPr>
          <w:rFonts w:asciiTheme="majorHAnsi" w:hAnsiTheme="majorHAnsi" w:cstheme="majorHAnsi"/>
          <w:spacing w:val="17"/>
        </w:rPr>
        <w:t xml:space="preserve"> </w:t>
      </w:r>
      <w:r w:rsidR="00003AF1" w:rsidRPr="00A072AC">
        <w:rPr>
          <w:rFonts w:asciiTheme="majorHAnsi" w:hAnsiTheme="majorHAnsi" w:cstheme="majorHAnsi"/>
        </w:rPr>
        <w:t>powstałych</w:t>
      </w:r>
      <w:r w:rsidR="00003AF1" w:rsidRPr="00A072AC">
        <w:rPr>
          <w:rFonts w:asciiTheme="majorHAnsi" w:hAnsiTheme="majorHAnsi" w:cstheme="majorHAnsi"/>
          <w:spacing w:val="15"/>
        </w:rPr>
        <w:t xml:space="preserve"> </w:t>
      </w:r>
      <w:r w:rsidR="00003AF1" w:rsidRPr="00A072AC">
        <w:rPr>
          <w:rFonts w:asciiTheme="majorHAnsi" w:hAnsiTheme="majorHAnsi" w:cstheme="majorHAnsi"/>
        </w:rPr>
        <w:t>strat.</w:t>
      </w:r>
    </w:p>
    <w:p w14:paraId="483E936D" w14:textId="77777777" w:rsidR="0028702B" w:rsidRPr="00A072AC" w:rsidRDefault="0028702B" w:rsidP="0028702B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theme="majorHAnsi"/>
        </w:rPr>
      </w:pPr>
      <w:r w:rsidRPr="00A072AC">
        <w:rPr>
          <w:rFonts w:asciiTheme="majorHAnsi" w:hAnsiTheme="majorHAnsi" w:cstheme="majorHAnsi"/>
        </w:rPr>
        <w:t>Zamawiający ma prawo do informacji co do przebiegu realizacji zamówienia na każdym jego etapie.</w:t>
      </w:r>
    </w:p>
    <w:p w14:paraId="114E79F5" w14:textId="5DEAA45C" w:rsidR="00776026" w:rsidRPr="00A072AC" w:rsidRDefault="00776026" w:rsidP="00776026">
      <w:pPr>
        <w:spacing w:before="120" w:after="120" w:line="240" w:lineRule="auto"/>
        <w:jc w:val="center"/>
        <w:rPr>
          <w:rFonts w:asciiTheme="majorHAnsi" w:hAnsiTheme="majorHAnsi" w:cstheme="majorHAnsi"/>
        </w:rPr>
      </w:pPr>
      <w:r w:rsidRPr="00A072AC">
        <w:rPr>
          <w:rFonts w:asciiTheme="majorHAnsi" w:hAnsiTheme="majorHAnsi" w:cstheme="majorHAnsi"/>
          <w:b/>
          <w:bCs/>
        </w:rPr>
        <w:t xml:space="preserve">§ </w:t>
      </w:r>
      <w:r w:rsidR="00EE0529" w:rsidRPr="00A072AC">
        <w:rPr>
          <w:rFonts w:asciiTheme="majorHAnsi" w:hAnsiTheme="majorHAnsi" w:cstheme="majorHAnsi"/>
          <w:b/>
          <w:bCs/>
        </w:rPr>
        <w:t>6</w:t>
      </w:r>
    </w:p>
    <w:p w14:paraId="51071CDE" w14:textId="77777777" w:rsidR="00A3708B" w:rsidRPr="00A072AC" w:rsidRDefault="00A3708B" w:rsidP="00A3708B">
      <w:pPr>
        <w:pStyle w:val="Akapitzlist"/>
        <w:numPr>
          <w:ilvl w:val="0"/>
          <w:numId w:val="48"/>
        </w:numPr>
        <w:spacing w:after="0" w:line="360" w:lineRule="auto"/>
        <w:rPr>
          <w:rFonts w:ascii="Arial" w:eastAsia="TimesNewRoman" w:hAnsi="Arial" w:cs="Arial"/>
          <w:sz w:val="20"/>
          <w:szCs w:val="20"/>
          <w:lang w:eastAsia="pl-PL"/>
        </w:rPr>
      </w:pPr>
      <w:r w:rsidRPr="00A072AC">
        <w:rPr>
          <w:rFonts w:asciiTheme="majorHAnsi" w:hAnsiTheme="majorHAnsi" w:cstheme="majorHAnsi"/>
        </w:rPr>
        <w:t>Umowa będzie realizowana w terminie:</w:t>
      </w:r>
      <w:r w:rsidRPr="00A072AC">
        <w:rPr>
          <w:rFonts w:asciiTheme="majorHAnsi" w:hAnsiTheme="majorHAnsi" w:cstheme="majorHAnsi"/>
        </w:rPr>
        <w:br/>
      </w:r>
      <w:r w:rsidRPr="00A072AC">
        <w:rPr>
          <w:rFonts w:ascii="Arial" w:eastAsia="TimesNewRoman" w:hAnsi="Arial" w:cs="Arial"/>
          <w:sz w:val="20"/>
          <w:szCs w:val="20"/>
          <w:lang w:eastAsia="pl-PL"/>
        </w:rPr>
        <w:t>-  do 31.12.2025r</w:t>
      </w:r>
      <w:r w:rsidRPr="00A072AC">
        <w:rPr>
          <w:rFonts w:asciiTheme="majorHAnsi" w:hAnsiTheme="majorHAnsi" w:cstheme="majorHAnsi"/>
        </w:rPr>
        <w:t xml:space="preserve"> w zakresie przeglądów i pogotowia awaryjnego</w:t>
      </w:r>
    </w:p>
    <w:p w14:paraId="18EB629E" w14:textId="77777777" w:rsidR="00A3708B" w:rsidRPr="00A072AC" w:rsidRDefault="00A3708B" w:rsidP="00A3708B">
      <w:pPr>
        <w:pStyle w:val="Akapitzlist"/>
        <w:spacing w:after="0" w:line="360" w:lineRule="auto"/>
        <w:rPr>
          <w:rFonts w:ascii="Arial" w:eastAsia="TimesNewRoman" w:hAnsi="Arial" w:cs="Arial"/>
          <w:sz w:val="20"/>
          <w:szCs w:val="20"/>
          <w:lang w:eastAsia="pl-PL"/>
        </w:rPr>
      </w:pPr>
      <w:r w:rsidRPr="00A072AC">
        <w:rPr>
          <w:rFonts w:asciiTheme="majorHAnsi" w:hAnsiTheme="majorHAnsi" w:cstheme="majorHAnsi"/>
        </w:rPr>
        <w:t xml:space="preserve">-  do 31.12.2025r w zakresie napraw i remontów lub do wyczerpania kwoty zabezpieczonej na ten cel </w:t>
      </w:r>
    </w:p>
    <w:p w14:paraId="19330571" w14:textId="77777777" w:rsidR="00A3708B" w:rsidRPr="00A072AC" w:rsidRDefault="00A3708B" w:rsidP="00A3708B">
      <w:pPr>
        <w:pStyle w:val="Akapitzlist"/>
        <w:numPr>
          <w:ilvl w:val="0"/>
          <w:numId w:val="48"/>
        </w:numPr>
        <w:spacing w:after="0" w:line="360" w:lineRule="auto"/>
        <w:rPr>
          <w:rFonts w:asciiTheme="majorHAnsi" w:eastAsia="TimesNewRoman" w:hAnsiTheme="majorHAnsi" w:cstheme="majorHAnsi"/>
          <w:lang w:eastAsia="pl-PL"/>
        </w:rPr>
      </w:pPr>
      <w:r w:rsidRPr="00A072AC">
        <w:rPr>
          <w:rFonts w:asciiTheme="majorHAnsi" w:eastAsia="TimesNewRoman" w:hAnsiTheme="majorHAnsi" w:cstheme="majorHAnsi"/>
          <w:lang w:eastAsia="pl-PL"/>
        </w:rPr>
        <w:t xml:space="preserve">Termin realizacji przeglądów ustalony zostanie przez przedstawicieli Zamawiającego </w:t>
      </w:r>
      <w:r w:rsidRPr="00A072AC">
        <w:rPr>
          <w:rFonts w:asciiTheme="majorHAnsi" w:eastAsia="TimesNewRoman" w:hAnsiTheme="majorHAnsi" w:cstheme="majorHAnsi"/>
          <w:lang w:eastAsia="pl-PL"/>
        </w:rPr>
        <w:br/>
        <w:t>i Wykonawcy.</w:t>
      </w:r>
    </w:p>
    <w:p w14:paraId="556482D0" w14:textId="77777777" w:rsidR="00A3708B" w:rsidRPr="009904AE" w:rsidRDefault="00A3708B" w:rsidP="00A3708B">
      <w:pPr>
        <w:pStyle w:val="Akapitzlist"/>
        <w:numPr>
          <w:ilvl w:val="0"/>
          <w:numId w:val="48"/>
        </w:numPr>
        <w:spacing w:after="0" w:line="360" w:lineRule="auto"/>
        <w:rPr>
          <w:rFonts w:asciiTheme="majorHAnsi" w:eastAsia="TimesNewRoman" w:hAnsiTheme="majorHAnsi" w:cstheme="majorHAnsi"/>
          <w:lang w:eastAsia="pl-PL"/>
        </w:rPr>
      </w:pPr>
      <w:r w:rsidRPr="009904AE">
        <w:rPr>
          <w:rFonts w:asciiTheme="majorHAnsi" w:eastAsia="Arial Unicode MS" w:hAnsiTheme="majorHAnsi" w:cstheme="majorHAnsi"/>
        </w:rPr>
        <w:t>Każda usługa będzie przedmiotem odrębnego odbioru i rozliczenia.</w:t>
      </w:r>
    </w:p>
    <w:p w14:paraId="3119B820" w14:textId="77777777" w:rsidR="00B26008" w:rsidRPr="009904AE" w:rsidRDefault="00B26008" w:rsidP="00FC5989">
      <w:pPr>
        <w:spacing w:before="120" w:after="120" w:line="240" w:lineRule="auto"/>
        <w:rPr>
          <w:rFonts w:asciiTheme="majorHAnsi" w:hAnsiTheme="majorHAnsi" w:cstheme="majorHAnsi"/>
          <w:b/>
          <w:bCs/>
        </w:rPr>
      </w:pPr>
    </w:p>
    <w:p w14:paraId="42B978BE" w14:textId="3EC2FA4D" w:rsidR="006B6DAC" w:rsidRPr="009904AE" w:rsidRDefault="006B6DAC" w:rsidP="006B6DAC">
      <w:pPr>
        <w:spacing w:before="120" w:after="120" w:line="240" w:lineRule="auto"/>
        <w:jc w:val="center"/>
        <w:rPr>
          <w:rFonts w:asciiTheme="majorHAnsi" w:hAnsiTheme="majorHAnsi" w:cstheme="majorHAnsi"/>
        </w:rPr>
      </w:pPr>
      <w:r w:rsidRPr="009904AE">
        <w:rPr>
          <w:rFonts w:asciiTheme="majorHAnsi" w:hAnsiTheme="majorHAnsi" w:cstheme="majorHAnsi"/>
          <w:b/>
          <w:bCs/>
        </w:rPr>
        <w:t xml:space="preserve">§ </w:t>
      </w:r>
      <w:r w:rsidR="00EE0529" w:rsidRPr="009904AE">
        <w:rPr>
          <w:rFonts w:asciiTheme="majorHAnsi" w:hAnsiTheme="majorHAnsi" w:cstheme="majorHAnsi"/>
          <w:b/>
          <w:bCs/>
        </w:rPr>
        <w:t>7</w:t>
      </w:r>
    </w:p>
    <w:p w14:paraId="6059F80C" w14:textId="613B7D47" w:rsidR="00CA767C" w:rsidRPr="009904AE" w:rsidRDefault="006B6DAC" w:rsidP="00CA767C">
      <w:pPr>
        <w:pStyle w:val="Akapitzlist"/>
        <w:numPr>
          <w:ilvl w:val="0"/>
          <w:numId w:val="43"/>
        </w:numPr>
        <w:spacing w:before="120" w:after="120" w:line="240" w:lineRule="auto"/>
        <w:ind w:left="284" w:hanging="284"/>
        <w:jc w:val="both"/>
        <w:rPr>
          <w:rFonts w:asciiTheme="majorHAnsi" w:eastAsia="Times New Roman" w:hAnsiTheme="majorHAnsi" w:cstheme="majorHAnsi"/>
          <w:shd w:val="clear" w:color="auto" w:fill="FFFFFF"/>
          <w:lang w:eastAsia="pl-PL"/>
        </w:rPr>
      </w:pPr>
      <w:r w:rsidRPr="009904AE">
        <w:rPr>
          <w:rFonts w:asciiTheme="majorHAnsi" w:hAnsiTheme="majorHAnsi" w:cstheme="majorHAnsi"/>
        </w:rPr>
        <w:t xml:space="preserve">Wykonawca oświadcza, że jest </w:t>
      </w:r>
      <w:r w:rsidRPr="009904AE">
        <w:rPr>
          <w:rFonts w:asciiTheme="majorHAnsi" w:eastAsia="Times New Roman" w:hAnsiTheme="majorHAnsi" w:cstheme="majorHAnsi"/>
          <w:shd w:val="clear" w:color="auto" w:fill="FFFFFF"/>
          <w:lang w:eastAsia="pl-PL"/>
        </w:rPr>
        <w:t>ubezpieczony od odpowiedzialności cywilnej w zakresie prowadzonej działalności związanej z przedmiotem zamówienia</w:t>
      </w:r>
      <w:r w:rsidR="00902937" w:rsidRPr="009904AE">
        <w:rPr>
          <w:rFonts w:asciiTheme="majorHAnsi" w:eastAsia="Times New Roman" w:hAnsiTheme="majorHAnsi" w:cstheme="majorHAnsi"/>
          <w:shd w:val="clear" w:color="auto" w:fill="FFFFFF"/>
          <w:lang w:eastAsia="pl-PL"/>
        </w:rPr>
        <w:t>,</w:t>
      </w:r>
      <w:r w:rsidRPr="009904AE">
        <w:rPr>
          <w:rFonts w:asciiTheme="majorHAnsi" w:eastAsia="Times New Roman" w:hAnsiTheme="majorHAnsi" w:cstheme="majorHAnsi"/>
          <w:shd w:val="clear" w:color="auto" w:fill="FFFFFF"/>
          <w:lang w:eastAsia="pl-PL"/>
        </w:rPr>
        <w:t xml:space="preserve"> a termin ubezpieczenia obejmuje cały okres realizacji Umowy. </w:t>
      </w:r>
    </w:p>
    <w:p w14:paraId="768DDB31" w14:textId="77777777" w:rsidR="006B6DAC" w:rsidRPr="009904AE" w:rsidRDefault="006B6DAC" w:rsidP="00CA767C">
      <w:pPr>
        <w:pStyle w:val="Akapitzlist"/>
        <w:numPr>
          <w:ilvl w:val="0"/>
          <w:numId w:val="43"/>
        </w:numPr>
        <w:spacing w:before="120" w:after="120" w:line="240" w:lineRule="auto"/>
        <w:ind w:left="284" w:hanging="284"/>
        <w:jc w:val="both"/>
        <w:rPr>
          <w:rFonts w:asciiTheme="majorHAnsi" w:hAnsiTheme="majorHAnsi" w:cstheme="majorHAnsi"/>
          <w:u w:val="single"/>
          <w:lang w:eastAsia="ar-SA"/>
        </w:rPr>
      </w:pPr>
      <w:r w:rsidRPr="009904AE">
        <w:rPr>
          <w:rFonts w:asciiTheme="majorHAnsi" w:eastAsia="Times New Roman" w:hAnsiTheme="majorHAnsi" w:cstheme="majorHAnsi"/>
          <w:shd w:val="clear" w:color="auto" w:fill="FFFFFF"/>
          <w:lang w:eastAsia="pl-PL"/>
        </w:rPr>
        <w:t>J</w:t>
      </w:r>
      <w:r w:rsidRPr="009904AE">
        <w:rPr>
          <w:rFonts w:asciiTheme="majorHAnsi" w:hAnsiTheme="majorHAnsi" w:cstheme="majorHAnsi"/>
        </w:rPr>
        <w:t xml:space="preserve">eżeli polisa ubezpieczeniowa obejmuje okres krótszy niż okres realizacji </w:t>
      </w:r>
      <w:r w:rsidR="00D07BBE" w:rsidRPr="009904AE">
        <w:rPr>
          <w:rFonts w:asciiTheme="majorHAnsi" w:hAnsiTheme="majorHAnsi" w:cstheme="majorHAnsi"/>
        </w:rPr>
        <w:t>U</w:t>
      </w:r>
      <w:r w:rsidRPr="009904AE">
        <w:rPr>
          <w:rFonts w:asciiTheme="majorHAnsi" w:hAnsiTheme="majorHAnsi" w:cstheme="majorHAnsi"/>
        </w:rPr>
        <w:t>mowy wówczas Wykonawca w terminie 3 dni od dnia wygaśnięcia polisy, zobowiązuje się do zawarcia i przedstawienia Zamawiającemu kolejnej polisy ubezpieczeniowej tak, aby została zachowana ciągłość ubezpieczenia przez cały okres realizacji Umowy.</w:t>
      </w:r>
    </w:p>
    <w:p w14:paraId="3B1EEA27" w14:textId="523134EC" w:rsidR="002835DC" w:rsidRPr="009904AE" w:rsidRDefault="002835DC" w:rsidP="00003AF1">
      <w:pPr>
        <w:spacing w:before="240" w:after="120" w:line="240" w:lineRule="auto"/>
        <w:jc w:val="center"/>
        <w:rPr>
          <w:rFonts w:asciiTheme="majorHAnsi" w:hAnsiTheme="majorHAnsi" w:cstheme="majorHAnsi"/>
          <w:b/>
        </w:rPr>
      </w:pPr>
      <w:r w:rsidRPr="009904AE">
        <w:rPr>
          <w:rFonts w:asciiTheme="majorHAnsi" w:hAnsiTheme="majorHAnsi" w:cstheme="majorHAnsi"/>
          <w:b/>
        </w:rPr>
        <w:t xml:space="preserve">§ </w:t>
      </w:r>
      <w:r w:rsidR="00EE0529" w:rsidRPr="009904AE">
        <w:rPr>
          <w:rFonts w:asciiTheme="majorHAnsi" w:hAnsiTheme="majorHAnsi" w:cstheme="majorHAnsi"/>
          <w:b/>
        </w:rPr>
        <w:t>8</w:t>
      </w:r>
    </w:p>
    <w:p w14:paraId="2C099DAE" w14:textId="3C2103E8" w:rsidR="007E0727" w:rsidRPr="009904AE" w:rsidRDefault="007E0727" w:rsidP="007E0727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leader="dot" w:pos="2897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9904AE">
        <w:rPr>
          <w:rFonts w:asciiTheme="majorHAnsi" w:hAnsiTheme="majorHAnsi" w:cstheme="majorHAnsi"/>
          <w:b/>
        </w:rPr>
        <w:t xml:space="preserve">Wynagrodzenie, </w:t>
      </w:r>
      <w:r w:rsidRPr="009904AE">
        <w:rPr>
          <w:rFonts w:asciiTheme="majorHAnsi" w:hAnsiTheme="majorHAnsi" w:cstheme="majorHAnsi"/>
        </w:rPr>
        <w:t>za wykonanie</w:t>
      </w:r>
      <w:r w:rsidR="0061697F" w:rsidRPr="009904AE">
        <w:rPr>
          <w:rFonts w:asciiTheme="majorHAnsi" w:hAnsiTheme="majorHAnsi" w:cstheme="majorHAnsi"/>
        </w:rPr>
        <w:t xml:space="preserve"> </w:t>
      </w:r>
      <w:r w:rsidRPr="009904AE">
        <w:rPr>
          <w:rFonts w:asciiTheme="majorHAnsi" w:hAnsiTheme="majorHAnsi" w:cstheme="majorHAnsi"/>
        </w:rPr>
        <w:t>przedmiotu Umowy</w:t>
      </w:r>
      <w:r w:rsidR="009417BA" w:rsidRPr="009904AE">
        <w:rPr>
          <w:rFonts w:asciiTheme="majorHAnsi" w:hAnsiTheme="majorHAnsi" w:cstheme="majorHAnsi"/>
        </w:rPr>
        <w:t>:</w:t>
      </w:r>
    </w:p>
    <w:p w14:paraId="07F2E8F1" w14:textId="6520473E" w:rsidR="007E0727" w:rsidRPr="009904AE" w:rsidRDefault="007E0727" w:rsidP="007E0727">
      <w:pPr>
        <w:pStyle w:val="Tekstpodstawowy"/>
        <w:ind w:left="425" w:hanging="141"/>
        <w:jc w:val="left"/>
        <w:rPr>
          <w:rFonts w:asciiTheme="majorHAnsi" w:hAnsiTheme="majorHAnsi" w:cstheme="majorHAnsi"/>
          <w:sz w:val="22"/>
          <w:szCs w:val="22"/>
        </w:rPr>
      </w:pPr>
      <w:r w:rsidRPr="009904AE">
        <w:rPr>
          <w:rFonts w:asciiTheme="majorHAnsi" w:hAnsiTheme="majorHAnsi" w:cstheme="majorHAnsi"/>
          <w:sz w:val="22"/>
          <w:szCs w:val="22"/>
        </w:rPr>
        <w:t>Wartość netto …………………. PLN</w:t>
      </w:r>
      <w:r w:rsidRPr="009904A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9904AE">
        <w:rPr>
          <w:rFonts w:asciiTheme="majorHAnsi" w:hAnsiTheme="majorHAnsi" w:cstheme="majorHAnsi"/>
          <w:sz w:val="22"/>
          <w:szCs w:val="22"/>
        </w:rPr>
        <w:t>(słownie: ……….………….….……...…………..)</w:t>
      </w:r>
    </w:p>
    <w:p w14:paraId="32CD1506" w14:textId="77777777" w:rsidR="007C627D" w:rsidRPr="009904AE" w:rsidRDefault="007C627D" w:rsidP="007C627D">
      <w:pPr>
        <w:pStyle w:val="Tekstpodstawowy"/>
        <w:ind w:left="425" w:hanging="141"/>
        <w:jc w:val="left"/>
        <w:rPr>
          <w:rFonts w:asciiTheme="majorHAnsi" w:hAnsiTheme="majorHAnsi" w:cstheme="majorHAnsi"/>
          <w:sz w:val="22"/>
          <w:szCs w:val="22"/>
        </w:rPr>
      </w:pPr>
      <w:r w:rsidRPr="009904AE">
        <w:rPr>
          <w:rFonts w:asciiTheme="majorHAnsi" w:hAnsiTheme="majorHAnsi" w:cstheme="majorHAnsi"/>
        </w:rPr>
        <w:t>Stawka podatku VAT ………%</w:t>
      </w:r>
    </w:p>
    <w:p w14:paraId="00AC613F" w14:textId="77777777" w:rsidR="007C627D" w:rsidRPr="009904AE" w:rsidRDefault="007C627D" w:rsidP="007C627D">
      <w:pPr>
        <w:pStyle w:val="Tekstpodstawowy"/>
        <w:ind w:left="425" w:hanging="141"/>
        <w:rPr>
          <w:rFonts w:asciiTheme="majorHAnsi" w:hAnsiTheme="majorHAnsi" w:cstheme="majorHAnsi"/>
        </w:rPr>
      </w:pPr>
      <w:r w:rsidRPr="009904AE">
        <w:rPr>
          <w:rFonts w:asciiTheme="majorHAnsi" w:hAnsiTheme="majorHAnsi" w:cstheme="majorHAnsi"/>
          <w:sz w:val="22"/>
          <w:szCs w:val="22"/>
        </w:rPr>
        <w:t xml:space="preserve">Wartość podatku VAT ……………………. PLN (słownie: …….……………………….) </w:t>
      </w:r>
    </w:p>
    <w:p w14:paraId="2259FB5A" w14:textId="77777777" w:rsidR="007C627D" w:rsidRPr="009904AE" w:rsidRDefault="007C627D" w:rsidP="007E0727">
      <w:pPr>
        <w:pStyle w:val="Tekstpodstawowy"/>
        <w:ind w:left="425" w:hanging="141"/>
        <w:jc w:val="left"/>
        <w:rPr>
          <w:rFonts w:asciiTheme="majorHAnsi" w:hAnsiTheme="majorHAnsi" w:cstheme="majorHAnsi"/>
          <w:sz w:val="22"/>
          <w:szCs w:val="22"/>
        </w:rPr>
      </w:pPr>
    </w:p>
    <w:p w14:paraId="0CDF1908" w14:textId="77777777" w:rsidR="007E0727" w:rsidRPr="009904AE" w:rsidRDefault="007E0727" w:rsidP="007E0727">
      <w:pPr>
        <w:pStyle w:val="Tekstpodstawowy"/>
        <w:ind w:left="425" w:hanging="141"/>
        <w:rPr>
          <w:rFonts w:asciiTheme="majorHAnsi" w:hAnsiTheme="majorHAnsi" w:cstheme="majorHAnsi"/>
        </w:rPr>
      </w:pPr>
      <w:r w:rsidRPr="009904AE">
        <w:rPr>
          <w:rFonts w:asciiTheme="majorHAnsi" w:hAnsiTheme="majorHAnsi" w:cstheme="majorHAnsi"/>
          <w:sz w:val="22"/>
          <w:szCs w:val="22"/>
        </w:rPr>
        <w:t>Wartość brutto ………….…..… PLN (słownie: ………………..……….…….………….)</w:t>
      </w:r>
    </w:p>
    <w:p w14:paraId="4FE669D3" w14:textId="053E3557" w:rsidR="007E0727" w:rsidRPr="009904AE" w:rsidRDefault="007E0727" w:rsidP="007E0727">
      <w:pPr>
        <w:pStyle w:val="Akapitzlist"/>
        <w:numPr>
          <w:ilvl w:val="0"/>
          <w:numId w:val="45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rPr>
          <w:rFonts w:asciiTheme="majorHAnsi" w:hAnsiTheme="majorHAnsi" w:cstheme="majorHAnsi"/>
          <w:b/>
        </w:rPr>
      </w:pPr>
      <w:r w:rsidRPr="009904AE">
        <w:rPr>
          <w:rFonts w:asciiTheme="majorHAnsi" w:hAnsiTheme="majorHAnsi" w:cstheme="majorHAnsi"/>
          <w:b/>
        </w:rPr>
        <w:t>Wysokość roboczogodziny</w:t>
      </w:r>
      <w:r w:rsidR="00FC5989" w:rsidRPr="009904AE">
        <w:rPr>
          <w:rFonts w:asciiTheme="majorHAnsi" w:hAnsiTheme="majorHAnsi" w:cstheme="majorHAnsi"/>
          <w:b/>
        </w:rPr>
        <w:t xml:space="preserve"> </w:t>
      </w:r>
      <w:r w:rsidRPr="009904AE">
        <w:rPr>
          <w:rFonts w:asciiTheme="majorHAnsi" w:hAnsiTheme="majorHAnsi" w:cstheme="majorHAnsi"/>
          <w:b/>
        </w:rPr>
        <w:t>za usługę naprawy urządzeń:</w:t>
      </w:r>
    </w:p>
    <w:p w14:paraId="5576B518" w14:textId="458A9529" w:rsidR="007E0727" w:rsidRPr="009904AE" w:rsidRDefault="007E0727" w:rsidP="007E0727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9904AE">
        <w:rPr>
          <w:rFonts w:asciiTheme="majorHAnsi" w:hAnsiTheme="majorHAnsi" w:cstheme="majorHAnsi"/>
          <w:sz w:val="22"/>
          <w:szCs w:val="22"/>
        </w:rPr>
        <w:t>Wartość netto …………………. PLN</w:t>
      </w:r>
      <w:r w:rsidRPr="009904A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9904AE">
        <w:rPr>
          <w:rFonts w:asciiTheme="majorHAnsi" w:hAnsiTheme="majorHAnsi" w:cstheme="majorHAnsi"/>
          <w:sz w:val="22"/>
          <w:szCs w:val="22"/>
        </w:rPr>
        <w:t>(słownie: ……….………….….……...…………..)</w:t>
      </w:r>
    </w:p>
    <w:p w14:paraId="38DE043A" w14:textId="77777777" w:rsidR="00C84C6D" w:rsidRPr="009904AE" w:rsidRDefault="00C84C6D" w:rsidP="00C84C6D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9904AE">
        <w:rPr>
          <w:rFonts w:asciiTheme="majorHAnsi" w:hAnsiTheme="majorHAnsi" w:cstheme="majorHAnsi"/>
        </w:rPr>
        <w:t>Stawka podatku VAT ………%</w:t>
      </w:r>
    </w:p>
    <w:p w14:paraId="3854F312" w14:textId="77777777" w:rsidR="00C84C6D" w:rsidRPr="009904AE" w:rsidRDefault="00C84C6D" w:rsidP="00C84C6D">
      <w:pPr>
        <w:pStyle w:val="Tekstpodstawowy"/>
        <w:ind w:left="720" w:hanging="436"/>
        <w:rPr>
          <w:rFonts w:asciiTheme="majorHAnsi" w:hAnsiTheme="majorHAnsi" w:cstheme="majorHAnsi"/>
        </w:rPr>
      </w:pPr>
      <w:r w:rsidRPr="009904AE">
        <w:rPr>
          <w:rFonts w:asciiTheme="majorHAnsi" w:hAnsiTheme="majorHAnsi" w:cstheme="majorHAnsi"/>
          <w:sz w:val="22"/>
          <w:szCs w:val="22"/>
        </w:rPr>
        <w:t xml:space="preserve">Wartość podatku VAT ……………………. PLN (słownie: …….……………………….) </w:t>
      </w:r>
    </w:p>
    <w:p w14:paraId="708911B8" w14:textId="77777777" w:rsidR="00C84C6D" w:rsidRPr="009904AE" w:rsidRDefault="00C84C6D" w:rsidP="007E0727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</w:p>
    <w:p w14:paraId="7E245C16" w14:textId="28612BCD" w:rsidR="00C84C6D" w:rsidRDefault="007E0727" w:rsidP="00C84C6D">
      <w:pPr>
        <w:pStyle w:val="Tekstpodstawowy"/>
        <w:ind w:left="720" w:hanging="436"/>
        <w:rPr>
          <w:rFonts w:asciiTheme="majorHAnsi" w:hAnsiTheme="majorHAnsi" w:cstheme="majorHAnsi"/>
          <w:sz w:val="22"/>
          <w:szCs w:val="22"/>
        </w:rPr>
      </w:pPr>
      <w:r w:rsidRPr="009904AE">
        <w:rPr>
          <w:rFonts w:asciiTheme="majorHAnsi" w:hAnsiTheme="majorHAnsi" w:cstheme="majorHAnsi"/>
          <w:sz w:val="22"/>
          <w:szCs w:val="22"/>
        </w:rPr>
        <w:t>Wartość brutto ………….…..… PLN (słownie: ………………..……….…….………….)</w:t>
      </w:r>
    </w:p>
    <w:p w14:paraId="32DA28B2" w14:textId="77777777" w:rsidR="009904AE" w:rsidRPr="009904AE" w:rsidRDefault="009904AE" w:rsidP="00C84C6D">
      <w:pPr>
        <w:pStyle w:val="Tekstpodstawowy"/>
        <w:ind w:left="720" w:hanging="436"/>
        <w:rPr>
          <w:rFonts w:asciiTheme="majorHAnsi" w:hAnsiTheme="majorHAnsi" w:cstheme="majorHAnsi"/>
          <w:sz w:val="22"/>
          <w:szCs w:val="22"/>
        </w:rPr>
      </w:pPr>
    </w:p>
    <w:p w14:paraId="1C47A5FE" w14:textId="544ADF71" w:rsidR="009904AE" w:rsidRPr="00465B49" w:rsidRDefault="009904AE" w:rsidP="009904AE">
      <w:pPr>
        <w:pStyle w:val="Akapitzlist"/>
        <w:numPr>
          <w:ilvl w:val="0"/>
          <w:numId w:val="45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rPr>
          <w:rFonts w:asciiTheme="majorHAnsi" w:hAnsiTheme="majorHAnsi" w:cstheme="majorHAnsi"/>
          <w:b/>
        </w:rPr>
      </w:pPr>
      <w:r w:rsidRPr="00EA2907">
        <w:rPr>
          <w:rFonts w:asciiTheme="majorHAnsi" w:hAnsiTheme="majorHAnsi" w:cstheme="majorHAnsi"/>
          <w:b/>
        </w:rPr>
        <w:t>Wynagrodzenie w  ramach napraw</w:t>
      </w:r>
      <w:r>
        <w:rPr>
          <w:rFonts w:asciiTheme="majorHAnsi" w:hAnsiTheme="majorHAnsi" w:cstheme="majorHAnsi"/>
          <w:b/>
        </w:rPr>
        <w:t>y urządzeń</w:t>
      </w:r>
      <w:r w:rsidRPr="00EA2907">
        <w:rPr>
          <w:rFonts w:asciiTheme="majorHAnsi" w:hAnsiTheme="majorHAnsi" w:cstheme="majorHAnsi"/>
          <w:b/>
        </w:rPr>
        <w:t xml:space="preserve"> wynosi</w:t>
      </w:r>
      <w:r>
        <w:rPr>
          <w:rFonts w:asciiTheme="majorHAnsi" w:hAnsiTheme="majorHAnsi" w:cstheme="majorHAnsi"/>
          <w:b/>
        </w:rPr>
        <w:t>:</w:t>
      </w:r>
    </w:p>
    <w:p w14:paraId="03B7B1FB" w14:textId="77777777" w:rsidR="009904AE" w:rsidRPr="00465B49" w:rsidRDefault="009904AE" w:rsidP="009904AE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465B49">
        <w:rPr>
          <w:rFonts w:asciiTheme="majorHAnsi" w:hAnsiTheme="majorHAnsi" w:cstheme="majorHAnsi"/>
          <w:sz w:val="22"/>
          <w:szCs w:val="22"/>
        </w:rPr>
        <w:t>Wartość netto …………………. PLN</w:t>
      </w:r>
      <w:r w:rsidRPr="00465B4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465B49">
        <w:rPr>
          <w:rFonts w:asciiTheme="majorHAnsi" w:hAnsiTheme="majorHAnsi" w:cstheme="majorHAnsi"/>
          <w:sz w:val="22"/>
          <w:szCs w:val="22"/>
        </w:rPr>
        <w:t>(słownie: ……….………….….……...…………..)</w:t>
      </w:r>
    </w:p>
    <w:p w14:paraId="3933A035" w14:textId="77777777" w:rsidR="009904AE" w:rsidRPr="00465B49" w:rsidRDefault="009904AE" w:rsidP="009904AE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465B49">
        <w:rPr>
          <w:rFonts w:asciiTheme="majorHAnsi" w:hAnsiTheme="majorHAnsi" w:cstheme="majorHAnsi"/>
        </w:rPr>
        <w:t>Stawka podatku VAT ………%</w:t>
      </w:r>
    </w:p>
    <w:p w14:paraId="0C95E9AC" w14:textId="77777777" w:rsidR="009904AE" w:rsidRPr="00465B49" w:rsidRDefault="009904AE" w:rsidP="009904AE">
      <w:pPr>
        <w:pStyle w:val="Tekstpodstawowy"/>
        <w:ind w:left="720" w:hanging="436"/>
        <w:rPr>
          <w:rFonts w:asciiTheme="majorHAnsi" w:hAnsiTheme="majorHAnsi" w:cstheme="majorHAnsi"/>
        </w:rPr>
      </w:pPr>
      <w:r w:rsidRPr="00465B49">
        <w:rPr>
          <w:rFonts w:asciiTheme="majorHAnsi" w:hAnsiTheme="majorHAnsi" w:cstheme="majorHAnsi"/>
          <w:sz w:val="22"/>
          <w:szCs w:val="22"/>
        </w:rPr>
        <w:t xml:space="preserve">Wartość podatku VAT ……………………. PLN (słownie: …….……………………….) </w:t>
      </w:r>
    </w:p>
    <w:p w14:paraId="6E322BD8" w14:textId="77777777" w:rsidR="009904AE" w:rsidRPr="00465B49" w:rsidRDefault="009904AE" w:rsidP="009904AE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</w:p>
    <w:p w14:paraId="15C8FECC" w14:textId="77777777" w:rsidR="009904AE" w:rsidRDefault="009904AE" w:rsidP="009904AE">
      <w:pPr>
        <w:pStyle w:val="Tekstpodstawowy"/>
        <w:ind w:left="720" w:hanging="436"/>
        <w:rPr>
          <w:rFonts w:asciiTheme="majorHAnsi" w:hAnsiTheme="majorHAnsi" w:cstheme="majorHAnsi"/>
          <w:sz w:val="22"/>
          <w:szCs w:val="22"/>
        </w:rPr>
      </w:pPr>
      <w:r w:rsidRPr="00465B49">
        <w:rPr>
          <w:rFonts w:asciiTheme="majorHAnsi" w:hAnsiTheme="majorHAnsi" w:cstheme="majorHAnsi"/>
          <w:sz w:val="22"/>
          <w:szCs w:val="22"/>
        </w:rPr>
        <w:t>Wartość brutto ………….…..… PLN (słownie: ………………..……….…….………….)</w:t>
      </w:r>
    </w:p>
    <w:p w14:paraId="5AE39F5D" w14:textId="77777777" w:rsidR="009904AE" w:rsidRPr="00465B49" w:rsidRDefault="009904AE" w:rsidP="009904AE">
      <w:pPr>
        <w:pStyle w:val="Tekstpodstawowy"/>
        <w:ind w:left="720" w:hanging="436"/>
        <w:rPr>
          <w:rFonts w:asciiTheme="majorHAnsi" w:hAnsiTheme="majorHAnsi" w:cstheme="majorHAnsi"/>
          <w:sz w:val="22"/>
          <w:szCs w:val="22"/>
        </w:rPr>
      </w:pPr>
    </w:p>
    <w:p w14:paraId="6965A905" w14:textId="70F04B54" w:rsidR="009904AE" w:rsidRPr="00465B49" w:rsidRDefault="009904AE" w:rsidP="009904AE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spacing w:before="120"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465B49">
        <w:rPr>
          <w:rFonts w:asciiTheme="majorHAnsi" w:hAnsiTheme="majorHAnsi" w:cstheme="majorHAnsi"/>
          <w:b/>
        </w:rPr>
        <w:t xml:space="preserve">Całkowita wartość Umowy </w:t>
      </w:r>
      <w:r w:rsidRPr="00465B49">
        <w:rPr>
          <w:rFonts w:asciiTheme="majorHAnsi" w:hAnsiTheme="majorHAnsi" w:cstheme="majorHAnsi"/>
        </w:rPr>
        <w:t>(maksymalna wartość zobowiązania Zamawiającego), stanowiąca jednocześnie górną granicę wynagrodzenia Wykonawcy, wynosi:</w:t>
      </w:r>
    </w:p>
    <w:p w14:paraId="7C1216C7" w14:textId="77777777" w:rsidR="009904AE" w:rsidRPr="00465B49" w:rsidRDefault="009904AE" w:rsidP="009904AE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465B49">
        <w:rPr>
          <w:rFonts w:asciiTheme="majorHAnsi" w:hAnsiTheme="majorHAnsi" w:cstheme="majorHAnsi"/>
          <w:sz w:val="22"/>
          <w:szCs w:val="22"/>
        </w:rPr>
        <w:t>Wartość netto …………………. PLN</w:t>
      </w:r>
      <w:r w:rsidRPr="00465B4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465B49">
        <w:rPr>
          <w:rFonts w:asciiTheme="majorHAnsi" w:hAnsiTheme="majorHAnsi" w:cstheme="majorHAnsi"/>
          <w:sz w:val="22"/>
          <w:szCs w:val="22"/>
        </w:rPr>
        <w:t>(słownie: ……….………….….……...…………..)</w:t>
      </w:r>
    </w:p>
    <w:p w14:paraId="5D00DB0F" w14:textId="77777777" w:rsidR="009904AE" w:rsidRPr="00465B49" w:rsidRDefault="009904AE" w:rsidP="009904AE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465B49">
        <w:rPr>
          <w:rFonts w:asciiTheme="majorHAnsi" w:hAnsiTheme="majorHAnsi" w:cstheme="majorHAnsi"/>
        </w:rPr>
        <w:t>Stawka podatku VAT ………%</w:t>
      </w:r>
    </w:p>
    <w:p w14:paraId="04E0B794" w14:textId="77777777" w:rsidR="009904AE" w:rsidRPr="00465B49" w:rsidRDefault="009904AE" w:rsidP="009904AE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465B49">
        <w:rPr>
          <w:rFonts w:asciiTheme="majorHAnsi" w:hAnsiTheme="majorHAnsi" w:cstheme="majorHAnsi"/>
          <w:sz w:val="22"/>
          <w:szCs w:val="22"/>
        </w:rPr>
        <w:t xml:space="preserve">Wartość podatku VAT ……………………. PLN (słownie: …….……………………….) </w:t>
      </w:r>
    </w:p>
    <w:p w14:paraId="3BEF562C" w14:textId="77777777" w:rsidR="009904AE" w:rsidRPr="00465B49" w:rsidRDefault="009904AE" w:rsidP="009904AE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</w:p>
    <w:p w14:paraId="67C9B2AB" w14:textId="77777777" w:rsidR="009904AE" w:rsidRPr="00465B49" w:rsidRDefault="009904AE" w:rsidP="009904AE">
      <w:pPr>
        <w:pStyle w:val="Tekstpodstawowy"/>
        <w:ind w:left="720" w:hanging="436"/>
        <w:rPr>
          <w:rFonts w:asciiTheme="majorHAnsi" w:hAnsiTheme="majorHAnsi" w:cstheme="majorHAnsi"/>
        </w:rPr>
      </w:pPr>
      <w:r w:rsidRPr="00465B49">
        <w:rPr>
          <w:rFonts w:asciiTheme="majorHAnsi" w:hAnsiTheme="majorHAnsi" w:cstheme="majorHAnsi"/>
          <w:sz w:val="22"/>
          <w:szCs w:val="22"/>
        </w:rPr>
        <w:t>Wartość brutto ………….…..… PLN (słownie: ………………..……….…….………….)</w:t>
      </w:r>
    </w:p>
    <w:p w14:paraId="2DE8FB8A" w14:textId="77777777" w:rsidR="00801ADB" w:rsidRPr="00170072" w:rsidRDefault="00801ADB" w:rsidP="007E0727">
      <w:pPr>
        <w:pStyle w:val="Tekstpodstawowy"/>
        <w:numPr>
          <w:ilvl w:val="0"/>
          <w:numId w:val="45"/>
        </w:numPr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170072">
        <w:rPr>
          <w:rFonts w:asciiTheme="majorHAnsi" w:hAnsiTheme="majorHAnsi" w:cstheme="majorHAnsi"/>
          <w:sz w:val="22"/>
          <w:szCs w:val="22"/>
        </w:rPr>
        <w:t>Wynagrodzenie z tytułu wykonania przedmiotu Umowy płatne będzie przelewem na konto Wykonawcy</w:t>
      </w:r>
      <w:r w:rsidR="003D010F" w:rsidRPr="00170072">
        <w:rPr>
          <w:rFonts w:asciiTheme="majorHAnsi" w:hAnsiTheme="majorHAnsi" w:cstheme="majorHAnsi"/>
          <w:sz w:val="22"/>
          <w:szCs w:val="22"/>
        </w:rPr>
        <w:t xml:space="preserve"> </w:t>
      </w:r>
      <w:r w:rsidRPr="00170072">
        <w:rPr>
          <w:rFonts w:asciiTheme="majorHAnsi" w:hAnsiTheme="majorHAnsi" w:cstheme="majorHAnsi"/>
          <w:sz w:val="22"/>
          <w:szCs w:val="22"/>
        </w:rPr>
        <w:t>w terminie do 30 dni od daty dostarczenia Zamawiającemu prawidłowo wystawionej faktury VAT</w:t>
      </w:r>
      <w:r w:rsidR="003D010F" w:rsidRPr="00170072">
        <w:rPr>
          <w:rFonts w:asciiTheme="majorHAnsi" w:hAnsiTheme="majorHAnsi" w:cstheme="majorHAnsi"/>
          <w:sz w:val="22"/>
          <w:szCs w:val="22"/>
        </w:rPr>
        <w:t>.</w:t>
      </w:r>
      <w:r w:rsidR="0029216D" w:rsidRPr="00170072">
        <w:rPr>
          <w:rFonts w:asciiTheme="majorHAnsi" w:hAnsiTheme="majorHAnsi" w:cstheme="majorHAnsi"/>
          <w:sz w:val="22"/>
          <w:szCs w:val="22"/>
        </w:rPr>
        <w:t xml:space="preserve"> </w:t>
      </w:r>
      <w:r w:rsidR="003D010F" w:rsidRPr="00170072">
        <w:rPr>
          <w:rFonts w:asciiTheme="majorHAnsi" w:hAnsiTheme="majorHAnsi" w:cstheme="majorHAnsi"/>
          <w:sz w:val="22"/>
          <w:szCs w:val="22"/>
        </w:rPr>
        <w:t>Wynagrodzenie obejmuje wszelkie koszty i czynności Wykonawcy związane</w:t>
      </w:r>
      <w:r w:rsidR="007C6167" w:rsidRPr="00170072">
        <w:rPr>
          <w:rFonts w:asciiTheme="majorHAnsi" w:hAnsiTheme="majorHAnsi" w:cstheme="majorHAnsi"/>
          <w:sz w:val="22"/>
          <w:szCs w:val="22"/>
        </w:rPr>
        <w:t xml:space="preserve"> </w:t>
      </w:r>
      <w:r w:rsidR="003D010F" w:rsidRPr="00170072">
        <w:rPr>
          <w:rFonts w:asciiTheme="majorHAnsi" w:hAnsiTheme="majorHAnsi" w:cstheme="majorHAnsi"/>
          <w:bCs/>
          <w:sz w:val="22"/>
          <w:szCs w:val="22"/>
        </w:rPr>
        <w:t xml:space="preserve">z wykonaniem usługi łącznie z transportem i dojazdem Wykonawcy do miejsca wykonania usługi </w:t>
      </w:r>
      <w:r w:rsidR="003D010F" w:rsidRPr="00170072">
        <w:rPr>
          <w:rFonts w:asciiTheme="majorHAnsi" w:hAnsiTheme="majorHAnsi" w:cstheme="majorHAnsi"/>
          <w:sz w:val="22"/>
          <w:szCs w:val="22"/>
        </w:rPr>
        <w:t>i nie będzie podlegać waloryzacji.</w:t>
      </w:r>
    </w:p>
    <w:p w14:paraId="0FA2D2FA" w14:textId="34A874AB" w:rsidR="00170072" w:rsidRPr="00170072" w:rsidRDefault="00170072" w:rsidP="00170072">
      <w:pPr>
        <w:pStyle w:val="Akapitzlist"/>
        <w:numPr>
          <w:ilvl w:val="0"/>
          <w:numId w:val="45"/>
        </w:numPr>
        <w:spacing w:before="120" w:after="120" w:line="240" w:lineRule="auto"/>
        <w:ind w:left="284" w:hanging="284"/>
        <w:contextualSpacing w:val="0"/>
        <w:rPr>
          <w:rFonts w:asciiTheme="majorHAnsi" w:eastAsia="Times New Roman" w:hAnsiTheme="majorHAnsi" w:cstheme="majorHAnsi"/>
        </w:rPr>
      </w:pPr>
      <w:r w:rsidRPr="00576F7D">
        <w:rPr>
          <w:rFonts w:asciiTheme="majorHAnsi" w:eastAsia="Times New Roman" w:hAnsiTheme="majorHAnsi" w:cstheme="majorHAnsi"/>
        </w:rPr>
        <w:t xml:space="preserve">Za wykonanie usługi naprawy urządzeń Wykonawca otrzyma wynagrodzenie w wysokości wynikającej z podpisanego przez obie strony  Protokołu konieczności z zgodnie </w:t>
      </w:r>
      <w:r w:rsidRPr="00576F7D">
        <w:rPr>
          <w:rFonts w:asciiTheme="majorHAnsi" w:eastAsia="Times New Roman" w:hAnsiTheme="majorHAnsi" w:cstheme="majorHAnsi"/>
          <w:bCs/>
        </w:rPr>
        <w:t>§ 5 ust. 2 Umowy</w:t>
      </w:r>
      <w:r w:rsidRPr="00576F7D">
        <w:rPr>
          <w:rFonts w:asciiTheme="majorHAnsi" w:eastAsia="Times New Roman" w:hAnsiTheme="majorHAnsi" w:cstheme="majorHAnsi"/>
        </w:rPr>
        <w:t xml:space="preserve">. Wynagrodzenie </w:t>
      </w:r>
      <w:r w:rsidRPr="00170072">
        <w:rPr>
          <w:rFonts w:asciiTheme="majorHAnsi" w:eastAsia="Times New Roman" w:hAnsiTheme="majorHAnsi" w:cstheme="majorHAnsi"/>
        </w:rPr>
        <w:t xml:space="preserve">to będzie płatne na podstawie faktury, wystawionej na podstawie </w:t>
      </w:r>
      <w:r w:rsidR="00572182">
        <w:rPr>
          <w:rFonts w:asciiTheme="majorHAnsi" w:eastAsia="Times New Roman" w:hAnsiTheme="majorHAnsi" w:cstheme="majorHAnsi"/>
        </w:rPr>
        <w:t xml:space="preserve">bezusterkowego </w:t>
      </w:r>
      <w:r w:rsidRPr="00170072">
        <w:rPr>
          <w:rFonts w:asciiTheme="majorHAnsi" w:eastAsia="Times New Roman" w:hAnsiTheme="majorHAnsi" w:cstheme="majorHAnsi"/>
        </w:rPr>
        <w:t>Proto</w:t>
      </w:r>
      <w:r w:rsidRPr="00170072">
        <w:rPr>
          <w:rFonts w:asciiTheme="majorHAnsi" w:eastAsia="Times New Roman" w:hAnsiTheme="majorHAnsi" w:cstheme="majorHAnsi"/>
        </w:rPr>
        <w:softHyphen/>
        <w:t>kołu odbioru.</w:t>
      </w:r>
    </w:p>
    <w:p w14:paraId="411F51B8" w14:textId="414D6C32" w:rsidR="00AD6F7C" w:rsidRPr="00170072" w:rsidRDefault="001B2345" w:rsidP="00AD6F7C">
      <w:pPr>
        <w:pStyle w:val="Akapitzlist"/>
        <w:numPr>
          <w:ilvl w:val="0"/>
          <w:numId w:val="45"/>
        </w:numPr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</w:rPr>
      </w:pPr>
      <w:r w:rsidRPr="00170072">
        <w:rPr>
          <w:rFonts w:asciiTheme="majorHAnsi" w:hAnsiTheme="majorHAnsi" w:cstheme="majorHAnsi"/>
        </w:rPr>
        <w:t xml:space="preserve"> </w:t>
      </w:r>
      <w:r w:rsidR="00AD6F7C" w:rsidRPr="00170072">
        <w:rPr>
          <w:rFonts w:asciiTheme="majorHAnsi" w:hAnsiTheme="majorHAnsi" w:cstheme="majorHAnsi"/>
        </w:rPr>
        <w:t>Na podstawie art. 4c ustawy z dnia 8 marca 2013r. o przeciwdziałaniu nadmiernym opóźnieniom                         w transakcjach handlowych Muzeum Górnictwa Węglowego w Zabrzu oświadcza, iż posiada status dużego przedsiębiorcy.</w:t>
      </w:r>
    </w:p>
    <w:p w14:paraId="698ECA3F" w14:textId="04BC8015" w:rsidR="00801ADB" w:rsidRPr="00170072" w:rsidRDefault="00801ADB" w:rsidP="00801ADB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</w:rPr>
      </w:pPr>
      <w:r w:rsidRPr="00170072">
        <w:rPr>
          <w:rFonts w:asciiTheme="majorHAnsi" w:hAnsiTheme="majorHAnsi" w:cstheme="majorHAnsi"/>
          <w:b/>
          <w:bCs/>
        </w:rPr>
        <w:t xml:space="preserve">§ </w:t>
      </w:r>
      <w:r w:rsidR="00EE0529" w:rsidRPr="00170072">
        <w:rPr>
          <w:rFonts w:asciiTheme="majorHAnsi" w:hAnsiTheme="majorHAnsi" w:cstheme="majorHAnsi"/>
          <w:b/>
          <w:bCs/>
        </w:rPr>
        <w:t>9</w:t>
      </w:r>
    </w:p>
    <w:p w14:paraId="459B74CD" w14:textId="5D010492" w:rsidR="00CA767C" w:rsidRPr="00170072" w:rsidRDefault="00021D36" w:rsidP="001458C3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170072">
        <w:rPr>
          <w:rFonts w:asciiTheme="majorHAnsi" w:hAnsiTheme="majorHAnsi" w:cstheme="majorHAnsi"/>
          <w:sz w:val="22"/>
          <w:szCs w:val="22"/>
        </w:rPr>
        <w:t>Rozliczenie realizacji Umowy za usługi remontowe</w:t>
      </w:r>
      <w:r w:rsidR="00C6146B" w:rsidRPr="00170072">
        <w:rPr>
          <w:rFonts w:asciiTheme="majorHAnsi" w:hAnsiTheme="majorHAnsi" w:cstheme="majorHAnsi"/>
          <w:sz w:val="22"/>
          <w:szCs w:val="22"/>
        </w:rPr>
        <w:t>, naprawcze</w:t>
      </w:r>
      <w:r w:rsidR="00CA767C" w:rsidRPr="00170072">
        <w:rPr>
          <w:rFonts w:asciiTheme="majorHAnsi" w:hAnsiTheme="majorHAnsi" w:cstheme="majorHAnsi"/>
          <w:sz w:val="22"/>
          <w:szCs w:val="22"/>
        </w:rPr>
        <w:t xml:space="preserve"> </w:t>
      </w:r>
      <w:r w:rsidRPr="00170072">
        <w:rPr>
          <w:rFonts w:asciiTheme="majorHAnsi" w:hAnsiTheme="majorHAnsi" w:cstheme="majorHAnsi"/>
          <w:sz w:val="22"/>
          <w:szCs w:val="22"/>
        </w:rPr>
        <w:t>nastąpi wyłącznie za faktycznie wykonaną usługę, na podstawie Protokołu o</w:t>
      </w:r>
      <w:r w:rsidR="00D017FC" w:rsidRPr="00170072">
        <w:rPr>
          <w:rFonts w:asciiTheme="majorHAnsi" w:hAnsiTheme="majorHAnsi" w:cstheme="majorHAnsi"/>
          <w:sz w:val="22"/>
          <w:szCs w:val="22"/>
        </w:rPr>
        <w:t>d</w:t>
      </w:r>
      <w:r w:rsidRPr="00170072">
        <w:rPr>
          <w:rFonts w:asciiTheme="majorHAnsi" w:hAnsiTheme="majorHAnsi" w:cstheme="majorHAnsi"/>
          <w:sz w:val="22"/>
          <w:szCs w:val="22"/>
        </w:rPr>
        <w:t xml:space="preserve">bioru podpisanego </w:t>
      </w:r>
      <w:r w:rsidRPr="00170072">
        <w:rPr>
          <w:rFonts w:asciiTheme="majorHAnsi" w:hAnsiTheme="majorHAnsi" w:cstheme="majorHAnsi"/>
          <w:bCs/>
          <w:sz w:val="22"/>
          <w:szCs w:val="22"/>
        </w:rPr>
        <w:t>bez uwag i zastrzeżeń</w:t>
      </w:r>
      <w:r w:rsidRPr="00170072">
        <w:rPr>
          <w:rFonts w:asciiTheme="majorHAnsi" w:hAnsiTheme="majorHAnsi" w:cstheme="majorHAnsi"/>
          <w:sz w:val="22"/>
          <w:szCs w:val="22"/>
        </w:rPr>
        <w:t xml:space="preserve"> przez obie Strony Umowy.</w:t>
      </w:r>
    </w:p>
    <w:p w14:paraId="5A3913F6" w14:textId="0156D097" w:rsidR="00A130D4" w:rsidRPr="00170072" w:rsidRDefault="00A130D4" w:rsidP="00A130D4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170072">
        <w:rPr>
          <w:rFonts w:asciiTheme="majorHAnsi" w:hAnsiTheme="majorHAnsi" w:cstheme="majorHAnsi"/>
          <w:sz w:val="22"/>
          <w:szCs w:val="22"/>
        </w:rPr>
        <w:t xml:space="preserve">W przypadku, gdy </w:t>
      </w:r>
      <w:r w:rsidR="00382472" w:rsidRPr="00170072">
        <w:rPr>
          <w:rFonts w:asciiTheme="majorHAnsi" w:hAnsiTheme="majorHAnsi" w:cstheme="majorHAnsi"/>
          <w:sz w:val="22"/>
          <w:szCs w:val="22"/>
        </w:rPr>
        <w:t>u</w:t>
      </w:r>
      <w:r w:rsidRPr="00170072">
        <w:rPr>
          <w:rFonts w:asciiTheme="majorHAnsi" w:hAnsiTheme="majorHAnsi" w:cstheme="majorHAnsi"/>
          <w:sz w:val="22"/>
          <w:szCs w:val="22"/>
        </w:rPr>
        <w:t xml:space="preserve">sunięcie awarii </w:t>
      </w:r>
      <w:r w:rsidR="001458C3" w:rsidRPr="00170072">
        <w:rPr>
          <w:rFonts w:asciiTheme="majorHAnsi" w:hAnsiTheme="majorHAnsi" w:cstheme="majorHAnsi"/>
          <w:sz w:val="22"/>
          <w:szCs w:val="22"/>
        </w:rPr>
        <w:t>urządzeń</w:t>
      </w:r>
      <w:r w:rsidRPr="00170072">
        <w:rPr>
          <w:rFonts w:asciiTheme="majorHAnsi" w:hAnsiTheme="majorHAnsi" w:cstheme="majorHAnsi"/>
          <w:sz w:val="22"/>
          <w:szCs w:val="22"/>
        </w:rPr>
        <w:t xml:space="preserve"> wykraczać będzie poza czynności objęte umową lub koszt usunięcia przekraczał będzie wartość środków zabezpieczonych umową, Zamawiający uprawniony będzie do powierzenia Wykonawcy usunięcia awarii na podstawie odrębnej umowy</w:t>
      </w:r>
      <w:r w:rsidR="00170072" w:rsidRPr="00170072">
        <w:rPr>
          <w:rFonts w:asciiTheme="majorHAnsi" w:hAnsiTheme="majorHAnsi" w:cstheme="majorHAnsi"/>
          <w:sz w:val="22"/>
          <w:szCs w:val="22"/>
        </w:rPr>
        <w:t xml:space="preserve"> lub zlecenia</w:t>
      </w:r>
      <w:r w:rsidRPr="00170072">
        <w:rPr>
          <w:rFonts w:asciiTheme="majorHAnsi" w:hAnsiTheme="majorHAnsi" w:cstheme="majorHAnsi"/>
          <w:sz w:val="22"/>
          <w:szCs w:val="22"/>
        </w:rPr>
        <w:t>.</w:t>
      </w:r>
    </w:p>
    <w:p w14:paraId="77DCAA3F" w14:textId="77777777" w:rsidR="00021D36" w:rsidRPr="00170072" w:rsidRDefault="00021D36" w:rsidP="00801ADB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170072">
        <w:rPr>
          <w:rFonts w:asciiTheme="majorHAnsi" w:hAnsiTheme="majorHAnsi" w:cstheme="majorHAnsi"/>
          <w:sz w:val="22"/>
          <w:szCs w:val="22"/>
        </w:rPr>
        <w:t>Po podpisaniu Protokołu o</w:t>
      </w:r>
      <w:r w:rsidR="00B11E03" w:rsidRPr="00170072">
        <w:rPr>
          <w:rFonts w:asciiTheme="majorHAnsi" w:hAnsiTheme="majorHAnsi" w:cstheme="majorHAnsi"/>
          <w:sz w:val="22"/>
          <w:szCs w:val="22"/>
        </w:rPr>
        <w:t>d</w:t>
      </w:r>
      <w:r w:rsidRPr="00170072">
        <w:rPr>
          <w:rFonts w:asciiTheme="majorHAnsi" w:hAnsiTheme="majorHAnsi" w:cstheme="majorHAnsi"/>
          <w:sz w:val="22"/>
          <w:szCs w:val="22"/>
        </w:rPr>
        <w:t>bioru, Wykonawca wystawi fakturę VAT.</w:t>
      </w:r>
    </w:p>
    <w:p w14:paraId="677C218E" w14:textId="12686851" w:rsidR="00B61018" w:rsidRPr="00170072" w:rsidRDefault="00B61018" w:rsidP="00B61018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170072">
        <w:rPr>
          <w:rFonts w:asciiTheme="majorHAnsi" w:hAnsiTheme="majorHAnsi" w:cstheme="majorHAnsi"/>
          <w:sz w:val="22"/>
          <w:szCs w:val="22"/>
        </w:rPr>
        <w:t xml:space="preserve">Rozliczenie realizacji </w:t>
      </w:r>
      <w:r w:rsidR="000F18BE" w:rsidRPr="00170072">
        <w:rPr>
          <w:rFonts w:asciiTheme="majorHAnsi" w:hAnsiTheme="majorHAnsi" w:cstheme="majorHAnsi"/>
          <w:sz w:val="22"/>
          <w:szCs w:val="22"/>
        </w:rPr>
        <w:t>U</w:t>
      </w:r>
      <w:r w:rsidRPr="00170072">
        <w:rPr>
          <w:rFonts w:asciiTheme="majorHAnsi" w:hAnsiTheme="majorHAnsi" w:cstheme="majorHAnsi"/>
          <w:sz w:val="22"/>
          <w:szCs w:val="22"/>
        </w:rPr>
        <w:t xml:space="preserve">mowy </w:t>
      </w:r>
      <w:r w:rsidR="00622C87" w:rsidRPr="00170072">
        <w:rPr>
          <w:rFonts w:asciiTheme="majorHAnsi" w:hAnsiTheme="majorHAnsi" w:cstheme="majorHAnsi"/>
          <w:sz w:val="22"/>
          <w:szCs w:val="22"/>
        </w:rPr>
        <w:t xml:space="preserve">za usługi </w:t>
      </w:r>
      <w:r w:rsidR="003D70FC" w:rsidRPr="00170072">
        <w:rPr>
          <w:rFonts w:asciiTheme="majorHAnsi" w:hAnsiTheme="majorHAnsi" w:cstheme="majorHAnsi"/>
          <w:sz w:val="22"/>
          <w:szCs w:val="22"/>
        </w:rPr>
        <w:t xml:space="preserve">przeglądów </w:t>
      </w:r>
      <w:r w:rsidR="001458C3" w:rsidRPr="00170072">
        <w:rPr>
          <w:rFonts w:asciiTheme="majorHAnsi" w:hAnsiTheme="majorHAnsi" w:cstheme="majorHAnsi"/>
          <w:sz w:val="22"/>
          <w:szCs w:val="22"/>
        </w:rPr>
        <w:t xml:space="preserve">technicznych oraz wsparcia technicznego </w:t>
      </w:r>
      <w:r w:rsidRPr="00170072">
        <w:rPr>
          <w:rFonts w:asciiTheme="majorHAnsi" w:hAnsiTheme="majorHAnsi" w:cstheme="majorHAnsi"/>
          <w:sz w:val="22"/>
          <w:szCs w:val="22"/>
        </w:rPr>
        <w:t>nastąpi na podstawie faktury wystawionej zgodnie z ofertą.</w:t>
      </w:r>
    </w:p>
    <w:p w14:paraId="2020295E" w14:textId="16F02AEF" w:rsidR="002835DC" w:rsidRPr="00170072" w:rsidRDefault="002835DC" w:rsidP="00801ADB">
      <w:pPr>
        <w:pStyle w:val="Akapitzlist"/>
        <w:widowControl w:val="0"/>
        <w:numPr>
          <w:ilvl w:val="0"/>
          <w:numId w:val="26"/>
        </w:numPr>
        <w:tabs>
          <w:tab w:val="left" w:pos="899"/>
        </w:tabs>
        <w:autoSpaceDE w:val="0"/>
        <w:autoSpaceDN w:val="0"/>
        <w:spacing w:before="120"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170072">
        <w:rPr>
          <w:rFonts w:asciiTheme="majorHAnsi" w:hAnsiTheme="majorHAnsi" w:cstheme="majorHAnsi"/>
        </w:rPr>
        <w:t>Zamawiający ma prawo do pomniejszenia wynagrodzenia Wykonawcy w przypadku</w:t>
      </w:r>
      <w:r w:rsidRPr="00170072">
        <w:rPr>
          <w:rFonts w:asciiTheme="majorHAnsi" w:hAnsiTheme="majorHAnsi" w:cstheme="majorHAnsi"/>
          <w:spacing w:val="-9"/>
        </w:rPr>
        <w:t xml:space="preserve"> </w:t>
      </w:r>
      <w:r w:rsidRPr="00170072">
        <w:rPr>
          <w:rFonts w:asciiTheme="majorHAnsi" w:hAnsiTheme="majorHAnsi" w:cstheme="majorHAnsi"/>
        </w:rPr>
        <w:t>gdy:</w:t>
      </w:r>
    </w:p>
    <w:p w14:paraId="0CDFBA64" w14:textId="2238E3C8" w:rsidR="002835DC" w:rsidRPr="00170072" w:rsidRDefault="00B111CA" w:rsidP="00B111CA">
      <w:pPr>
        <w:pStyle w:val="Akapitzlist"/>
        <w:widowControl w:val="0"/>
        <w:numPr>
          <w:ilvl w:val="1"/>
          <w:numId w:val="30"/>
        </w:numPr>
        <w:tabs>
          <w:tab w:val="left" w:pos="1247"/>
          <w:tab w:val="left" w:pos="2559"/>
          <w:tab w:val="left" w:pos="3787"/>
          <w:tab w:val="left" w:pos="4391"/>
          <w:tab w:val="left" w:pos="5665"/>
          <w:tab w:val="left" w:pos="6011"/>
          <w:tab w:val="left" w:pos="7491"/>
          <w:tab w:val="left" w:pos="7985"/>
          <w:tab w:val="left" w:pos="8874"/>
        </w:tabs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Theme="majorHAnsi" w:hAnsiTheme="majorHAnsi" w:cstheme="majorHAnsi"/>
        </w:rPr>
      </w:pPr>
      <w:r w:rsidRPr="00170072">
        <w:rPr>
          <w:rFonts w:asciiTheme="majorHAnsi" w:hAnsiTheme="majorHAnsi" w:cstheme="majorHAnsi"/>
        </w:rPr>
        <w:t>u</w:t>
      </w:r>
      <w:r w:rsidR="002835DC" w:rsidRPr="00170072">
        <w:rPr>
          <w:rFonts w:asciiTheme="majorHAnsi" w:hAnsiTheme="majorHAnsi" w:cstheme="majorHAnsi"/>
        </w:rPr>
        <w:t>rządzenie</w:t>
      </w:r>
      <w:r w:rsidR="00DD6957" w:rsidRPr="00170072">
        <w:rPr>
          <w:rFonts w:asciiTheme="majorHAnsi" w:hAnsiTheme="majorHAnsi" w:cstheme="majorHAnsi"/>
        </w:rPr>
        <w:t xml:space="preserve"> </w:t>
      </w:r>
      <w:r w:rsidR="002835DC" w:rsidRPr="00170072">
        <w:rPr>
          <w:rFonts w:asciiTheme="majorHAnsi" w:hAnsiTheme="majorHAnsi" w:cstheme="majorHAnsi"/>
        </w:rPr>
        <w:t>jest</w:t>
      </w:r>
      <w:r w:rsidR="00CA3B67" w:rsidRPr="00170072">
        <w:rPr>
          <w:rFonts w:asciiTheme="majorHAnsi" w:hAnsiTheme="majorHAnsi" w:cstheme="majorHAnsi"/>
        </w:rPr>
        <w:t xml:space="preserve"> </w:t>
      </w:r>
      <w:r w:rsidR="002835DC" w:rsidRPr="00170072">
        <w:rPr>
          <w:rFonts w:asciiTheme="majorHAnsi" w:hAnsiTheme="majorHAnsi" w:cstheme="majorHAnsi"/>
        </w:rPr>
        <w:t>wyłączone</w:t>
      </w:r>
      <w:r w:rsidR="00CA3B67" w:rsidRPr="00170072">
        <w:rPr>
          <w:rFonts w:asciiTheme="majorHAnsi" w:hAnsiTheme="majorHAnsi" w:cstheme="majorHAnsi"/>
        </w:rPr>
        <w:t xml:space="preserve"> </w:t>
      </w:r>
      <w:r w:rsidR="002835DC" w:rsidRPr="00170072">
        <w:rPr>
          <w:rFonts w:asciiTheme="majorHAnsi" w:hAnsiTheme="majorHAnsi" w:cstheme="majorHAnsi"/>
        </w:rPr>
        <w:t>z</w:t>
      </w:r>
      <w:r w:rsidR="00CA3B67" w:rsidRPr="00170072">
        <w:rPr>
          <w:rFonts w:asciiTheme="majorHAnsi" w:hAnsiTheme="majorHAnsi" w:cstheme="majorHAnsi"/>
        </w:rPr>
        <w:t xml:space="preserve"> </w:t>
      </w:r>
      <w:r w:rsidR="002835DC" w:rsidRPr="00170072">
        <w:rPr>
          <w:rFonts w:asciiTheme="majorHAnsi" w:hAnsiTheme="majorHAnsi" w:cstheme="majorHAnsi"/>
        </w:rPr>
        <w:t>użytkowania</w:t>
      </w:r>
      <w:r w:rsidR="00CA3B67" w:rsidRPr="00170072">
        <w:rPr>
          <w:rFonts w:asciiTheme="majorHAnsi" w:hAnsiTheme="majorHAnsi" w:cstheme="majorHAnsi"/>
        </w:rPr>
        <w:t xml:space="preserve"> </w:t>
      </w:r>
      <w:r w:rsidR="002835DC" w:rsidRPr="00170072">
        <w:rPr>
          <w:rFonts w:asciiTheme="majorHAnsi" w:hAnsiTheme="majorHAnsi" w:cstheme="majorHAnsi"/>
        </w:rPr>
        <w:t>na</w:t>
      </w:r>
      <w:r w:rsidR="00CA3B67" w:rsidRPr="00170072">
        <w:rPr>
          <w:rFonts w:asciiTheme="majorHAnsi" w:hAnsiTheme="majorHAnsi" w:cstheme="majorHAnsi"/>
        </w:rPr>
        <w:t xml:space="preserve"> </w:t>
      </w:r>
      <w:r w:rsidR="002835DC" w:rsidRPr="00170072">
        <w:rPr>
          <w:rFonts w:asciiTheme="majorHAnsi" w:hAnsiTheme="majorHAnsi" w:cstheme="majorHAnsi"/>
        </w:rPr>
        <w:t>skutek</w:t>
      </w:r>
      <w:r w:rsidR="00CA3B67" w:rsidRPr="00170072">
        <w:rPr>
          <w:rFonts w:asciiTheme="majorHAnsi" w:hAnsiTheme="majorHAnsi" w:cstheme="majorHAnsi"/>
        </w:rPr>
        <w:t xml:space="preserve"> </w:t>
      </w:r>
      <w:r w:rsidR="002835DC" w:rsidRPr="00170072">
        <w:rPr>
          <w:rFonts w:asciiTheme="majorHAnsi" w:hAnsiTheme="majorHAnsi" w:cstheme="majorHAnsi"/>
          <w:spacing w:val="-3"/>
        </w:rPr>
        <w:t>decyzji</w:t>
      </w:r>
      <w:r w:rsidR="00CA3B67" w:rsidRPr="00170072">
        <w:rPr>
          <w:rFonts w:asciiTheme="majorHAnsi" w:hAnsiTheme="majorHAnsi" w:cstheme="majorHAnsi"/>
          <w:spacing w:val="-3"/>
        </w:rPr>
        <w:t xml:space="preserve"> </w:t>
      </w:r>
      <w:r w:rsidR="002835DC" w:rsidRPr="00170072">
        <w:rPr>
          <w:rFonts w:asciiTheme="majorHAnsi" w:hAnsiTheme="majorHAnsi" w:cstheme="majorHAnsi"/>
        </w:rPr>
        <w:t>Zamawiającego</w:t>
      </w:r>
    </w:p>
    <w:p w14:paraId="4AA5D4B6" w14:textId="01DF5469" w:rsidR="002835DC" w:rsidRPr="00170072" w:rsidRDefault="002835DC" w:rsidP="009D25D5">
      <w:pPr>
        <w:pStyle w:val="Akapitzlist"/>
        <w:widowControl w:val="0"/>
        <w:numPr>
          <w:ilvl w:val="1"/>
          <w:numId w:val="30"/>
        </w:numPr>
        <w:tabs>
          <w:tab w:val="left" w:pos="1247"/>
        </w:tabs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Theme="majorHAnsi" w:hAnsiTheme="majorHAnsi" w:cstheme="majorHAnsi"/>
        </w:rPr>
      </w:pPr>
      <w:r w:rsidRPr="00170072">
        <w:rPr>
          <w:rFonts w:asciiTheme="majorHAnsi" w:hAnsiTheme="majorHAnsi" w:cstheme="majorHAnsi"/>
        </w:rPr>
        <w:t xml:space="preserve">zostanie przekazane innemu użytkownikowi, który zapewni </w:t>
      </w:r>
      <w:r w:rsidR="003D70FC" w:rsidRPr="00170072">
        <w:rPr>
          <w:rFonts w:asciiTheme="majorHAnsi" w:hAnsiTheme="majorHAnsi" w:cstheme="majorHAnsi"/>
        </w:rPr>
        <w:t xml:space="preserve">przegląd </w:t>
      </w:r>
      <w:r w:rsidR="009D25D5" w:rsidRPr="00170072">
        <w:rPr>
          <w:rFonts w:asciiTheme="majorHAnsi" w:hAnsiTheme="majorHAnsi" w:cstheme="majorHAnsi"/>
        </w:rPr>
        <w:t>techniczny</w:t>
      </w:r>
      <w:r w:rsidRPr="00170072">
        <w:rPr>
          <w:rFonts w:asciiTheme="majorHAnsi" w:hAnsiTheme="majorHAnsi" w:cstheme="majorHAnsi"/>
        </w:rPr>
        <w:t xml:space="preserve"> we własnym</w:t>
      </w:r>
      <w:r w:rsidRPr="00170072">
        <w:rPr>
          <w:rFonts w:asciiTheme="majorHAnsi" w:hAnsiTheme="majorHAnsi" w:cstheme="majorHAnsi"/>
          <w:spacing w:val="-1"/>
        </w:rPr>
        <w:t xml:space="preserve"> </w:t>
      </w:r>
      <w:r w:rsidRPr="00170072">
        <w:rPr>
          <w:rFonts w:asciiTheme="majorHAnsi" w:hAnsiTheme="majorHAnsi" w:cstheme="majorHAnsi"/>
        </w:rPr>
        <w:t>zakresie,</w:t>
      </w:r>
    </w:p>
    <w:p w14:paraId="56DE13FF" w14:textId="77777777" w:rsidR="00D72423" w:rsidRPr="00170072" w:rsidRDefault="00D72423" w:rsidP="00801ADB">
      <w:pPr>
        <w:pStyle w:val="Tekstpodstawowy"/>
        <w:numPr>
          <w:ilvl w:val="0"/>
          <w:numId w:val="26"/>
        </w:numPr>
        <w:spacing w:before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170072">
        <w:rPr>
          <w:rFonts w:asciiTheme="majorHAnsi" w:hAnsiTheme="majorHAnsi" w:cstheme="majorHAnsi"/>
          <w:sz w:val="22"/>
          <w:szCs w:val="22"/>
        </w:rPr>
        <w:t>Faktura VAT będzie dostarczana według wyboru Wykonawcy:</w:t>
      </w:r>
    </w:p>
    <w:p w14:paraId="20B1FB39" w14:textId="77777777" w:rsidR="00D72423" w:rsidRPr="00170072" w:rsidRDefault="00D72423" w:rsidP="00B111CA">
      <w:pPr>
        <w:pStyle w:val="Tekstpodstawowy2"/>
        <w:numPr>
          <w:ilvl w:val="0"/>
          <w:numId w:val="31"/>
        </w:numPr>
        <w:tabs>
          <w:tab w:val="left" w:pos="851"/>
        </w:tabs>
        <w:autoSpaceDN w:val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170072">
        <w:rPr>
          <w:rFonts w:asciiTheme="majorHAnsi" w:hAnsiTheme="majorHAnsi" w:cstheme="majorHAnsi"/>
          <w:sz w:val="22"/>
          <w:szCs w:val="22"/>
        </w:rPr>
        <w:t>w formie ustrukturyzowanej faktury elektronicznej przy użyciu Platformy Elektronicznego Fakturowania na konto Zamawiającego, identyfikowane poprzez wpisanie numeru NIP Zamawiającego, lub</w:t>
      </w:r>
    </w:p>
    <w:p w14:paraId="66FF8E86" w14:textId="77777777" w:rsidR="00D72423" w:rsidRPr="00170072" w:rsidRDefault="00D72423" w:rsidP="00B111CA">
      <w:pPr>
        <w:pStyle w:val="Tekstpodstawowy2"/>
        <w:numPr>
          <w:ilvl w:val="0"/>
          <w:numId w:val="31"/>
        </w:numPr>
        <w:tabs>
          <w:tab w:val="left" w:pos="851"/>
        </w:tabs>
        <w:autoSpaceDN w:val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170072">
        <w:rPr>
          <w:rFonts w:asciiTheme="majorHAnsi" w:hAnsiTheme="majorHAnsi" w:cstheme="majorHAnsi"/>
          <w:sz w:val="22"/>
          <w:szCs w:val="22"/>
        </w:rPr>
        <w:t>do siedziby Zamawiającego na adres wskazany w Umowie</w:t>
      </w:r>
      <w:r w:rsidR="00074266" w:rsidRPr="00170072">
        <w:rPr>
          <w:rFonts w:asciiTheme="majorHAnsi" w:hAnsiTheme="majorHAnsi" w:cstheme="majorHAnsi"/>
          <w:sz w:val="22"/>
          <w:szCs w:val="22"/>
        </w:rPr>
        <w:t>,</w:t>
      </w:r>
    </w:p>
    <w:p w14:paraId="750B9C31" w14:textId="77777777" w:rsidR="00D72423" w:rsidRPr="00170072" w:rsidRDefault="00D72423" w:rsidP="00B111CA">
      <w:pPr>
        <w:pStyle w:val="Akapitzlist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170072">
        <w:rPr>
          <w:rFonts w:asciiTheme="majorHAnsi" w:hAnsiTheme="majorHAnsi" w:cstheme="majorHAnsi"/>
        </w:rPr>
        <w:t xml:space="preserve">w formie elektronicznej należy skierować na adres e-mail: </w:t>
      </w:r>
      <w:hyperlink r:id="rId12" w:history="1">
        <w:r w:rsidR="00CA3B67" w:rsidRPr="00170072">
          <w:rPr>
            <w:rStyle w:val="Hipercze"/>
            <w:rFonts w:asciiTheme="majorHAnsi" w:hAnsiTheme="majorHAnsi" w:cstheme="majorHAnsi"/>
          </w:rPr>
          <w:t>biuro@muzeumgornictwa.pl</w:t>
        </w:r>
      </w:hyperlink>
      <w:r w:rsidR="00CA3B67" w:rsidRPr="00170072">
        <w:rPr>
          <w:rFonts w:asciiTheme="majorHAnsi" w:hAnsiTheme="majorHAnsi" w:cstheme="majorHAnsi"/>
        </w:rPr>
        <w:t xml:space="preserve"> </w:t>
      </w:r>
    </w:p>
    <w:p w14:paraId="59740B1F" w14:textId="77777777" w:rsidR="00D72423" w:rsidRPr="00170072" w:rsidRDefault="00D72423" w:rsidP="00801ADB">
      <w:pPr>
        <w:pStyle w:val="Tekstpodstawowy2"/>
        <w:numPr>
          <w:ilvl w:val="0"/>
          <w:numId w:val="26"/>
        </w:numPr>
        <w:tabs>
          <w:tab w:val="left" w:pos="426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170072">
        <w:rPr>
          <w:rFonts w:asciiTheme="majorHAnsi" w:hAnsiTheme="majorHAnsi" w:cstheme="majorHAnsi"/>
          <w:sz w:val="22"/>
          <w:szCs w:val="22"/>
        </w:rPr>
        <w:t>Dla uznania faktury za prawidłowo wystawioną dokument ten powinien zawierać, obok elementów prawem wymaganych, wskazanych w ofercie i niniejszej Umowie, także numer niniejszej Umowy.</w:t>
      </w:r>
    </w:p>
    <w:p w14:paraId="53DB7FE6" w14:textId="77777777" w:rsidR="00D72423" w:rsidRPr="00170072" w:rsidRDefault="00D72423" w:rsidP="00801ADB">
      <w:pPr>
        <w:pStyle w:val="Tekstpodstawowy2"/>
        <w:numPr>
          <w:ilvl w:val="0"/>
          <w:numId w:val="26"/>
        </w:numPr>
        <w:tabs>
          <w:tab w:val="left" w:pos="426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170072">
        <w:rPr>
          <w:rFonts w:asciiTheme="majorHAnsi" w:hAnsiTheme="majorHAnsi" w:cstheme="majorHAnsi"/>
          <w:sz w:val="22"/>
          <w:szCs w:val="22"/>
        </w:rPr>
        <w:t xml:space="preserve">W przypadku jeśli faktura nie będzie prawidłowo wystawiona, w tym nie będzie spełniała wymagań określonych w niniejszym paragrafie Wykonawca zostanie wezwany do wystawienia odpowiedniego dokumentu korygującego w zakresie braków lub nieprawidłowości wskazanych przez Zamawiającego. </w:t>
      </w:r>
      <w:r w:rsidR="0043675A" w:rsidRPr="00170072">
        <w:rPr>
          <w:rFonts w:asciiTheme="majorHAnsi" w:hAnsiTheme="majorHAnsi" w:cstheme="majorHAnsi"/>
          <w:sz w:val="22"/>
          <w:szCs w:val="22"/>
        </w:rPr>
        <w:t xml:space="preserve">                   </w:t>
      </w:r>
      <w:r w:rsidRPr="00170072">
        <w:rPr>
          <w:rFonts w:asciiTheme="majorHAnsi" w:hAnsiTheme="majorHAnsi" w:cstheme="majorHAnsi"/>
          <w:sz w:val="22"/>
          <w:szCs w:val="22"/>
        </w:rPr>
        <w:t xml:space="preserve">Za datę otrzymania faktury uznana zostanie data wpływu dokumentu korygującego, o którym mowa </w:t>
      </w:r>
      <w:r w:rsidR="0043675A" w:rsidRPr="00170072">
        <w:rPr>
          <w:rFonts w:asciiTheme="majorHAnsi" w:hAnsiTheme="majorHAnsi" w:cstheme="majorHAnsi"/>
          <w:sz w:val="22"/>
          <w:szCs w:val="22"/>
        </w:rPr>
        <w:t xml:space="preserve">                      </w:t>
      </w:r>
      <w:r w:rsidRPr="00170072">
        <w:rPr>
          <w:rFonts w:asciiTheme="majorHAnsi" w:hAnsiTheme="majorHAnsi" w:cstheme="majorHAnsi"/>
          <w:sz w:val="22"/>
          <w:szCs w:val="22"/>
        </w:rPr>
        <w:t>w zdaniu poprzednim.</w:t>
      </w:r>
    </w:p>
    <w:p w14:paraId="26C67A04" w14:textId="77777777" w:rsidR="00D72423" w:rsidRPr="00170072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170072">
        <w:rPr>
          <w:rFonts w:asciiTheme="majorHAnsi" w:hAnsiTheme="majorHAnsi" w:cstheme="majorHAnsi"/>
          <w:sz w:val="22"/>
          <w:szCs w:val="22"/>
        </w:rPr>
        <w:t xml:space="preserve">Wykonawca ma obowiązek niezwłocznego wskazania Zamawiającemu rachunku bankowego, który jest zgodny z rachunkiem bankowym przypisanym mu w wykazie podmiotów zarejestrowanych jako podatnicy VAT, w tym podmiotów, których rejestracja jako podatników VAT została przywrócona, prowadzonym przez Szefa Krajowej Administracji Skarbowej zgodnie z art. 96b ustawy o podatku od towarów i usług. </w:t>
      </w:r>
    </w:p>
    <w:p w14:paraId="2743AEAA" w14:textId="77777777" w:rsidR="00D72423" w:rsidRPr="00170072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170072">
        <w:rPr>
          <w:rFonts w:asciiTheme="majorHAnsi" w:hAnsiTheme="majorHAnsi" w:cstheme="majorHAnsi"/>
          <w:sz w:val="22"/>
          <w:szCs w:val="22"/>
        </w:rPr>
        <w:t xml:space="preserve">W przypadku poinformowania Zamawiającego o zmianie rachunku bankowego, jego wykreślenia lub stwierdzenia przez Zamawiającego wykreślenia wskazanego w ust. </w:t>
      </w:r>
      <w:r w:rsidR="009D27F0" w:rsidRPr="00170072">
        <w:rPr>
          <w:rFonts w:asciiTheme="majorHAnsi" w:hAnsiTheme="majorHAnsi" w:cstheme="majorHAnsi"/>
          <w:sz w:val="22"/>
          <w:szCs w:val="22"/>
        </w:rPr>
        <w:t>8</w:t>
      </w:r>
      <w:r w:rsidRPr="00170072">
        <w:rPr>
          <w:rFonts w:asciiTheme="majorHAnsi" w:hAnsiTheme="majorHAnsi" w:cstheme="majorHAnsi"/>
          <w:sz w:val="22"/>
          <w:szCs w:val="22"/>
        </w:rPr>
        <w:t xml:space="preserve"> rachunku bankowego Wykonawcy</w:t>
      </w:r>
      <w:r w:rsidR="005F4236" w:rsidRPr="00170072">
        <w:rPr>
          <w:rFonts w:asciiTheme="majorHAnsi" w:hAnsiTheme="majorHAnsi" w:cstheme="majorHAnsi"/>
          <w:sz w:val="22"/>
          <w:szCs w:val="22"/>
        </w:rPr>
        <w:t xml:space="preserve"> </w:t>
      </w:r>
      <w:r w:rsidRPr="00170072">
        <w:rPr>
          <w:rFonts w:asciiTheme="majorHAnsi" w:hAnsiTheme="majorHAnsi" w:cstheme="majorHAnsi"/>
          <w:sz w:val="22"/>
          <w:szCs w:val="22"/>
        </w:rPr>
        <w:t>z wykazu, płatność wymagalna zostaje zawieszona do dnia wskazania przez Wykonawcę innego rachunku.</w:t>
      </w:r>
    </w:p>
    <w:p w14:paraId="6A9086F9" w14:textId="77777777" w:rsidR="00D72423" w:rsidRPr="005F5451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170072">
        <w:rPr>
          <w:rFonts w:asciiTheme="majorHAnsi" w:hAnsiTheme="majorHAnsi" w:cstheme="majorHAnsi"/>
          <w:sz w:val="22"/>
          <w:szCs w:val="22"/>
        </w:rPr>
        <w:t xml:space="preserve">W przypadku zawieszenia terminu płatności faktury zgodnie z ust. </w:t>
      </w:r>
      <w:r w:rsidR="009D27F0" w:rsidRPr="00170072">
        <w:rPr>
          <w:rFonts w:asciiTheme="majorHAnsi" w:hAnsiTheme="majorHAnsi" w:cstheme="majorHAnsi"/>
          <w:sz w:val="22"/>
          <w:szCs w:val="22"/>
        </w:rPr>
        <w:t>9</w:t>
      </w:r>
      <w:r w:rsidRPr="00170072">
        <w:rPr>
          <w:rFonts w:asciiTheme="majorHAnsi" w:hAnsiTheme="majorHAnsi" w:cstheme="majorHAnsi"/>
          <w:sz w:val="22"/>
          <w:szCs w:val="22"/>
        </w:rPr>
        <w:t>, który został określony zgodnie</w:t>
      </w:r>
      <w:r w:rsidR="00DD6957" w:rsidRPr="00170072">
        <w:rPr>
          <w:rFonts w:asciiTheme="majorHAnsi" w:hAnsiTheme="majorHAnsi" w:cstheme="majorHAnsi"/>
          <w:sz w:val="22"/>
          <w:szCs w:val="22"/>
        </w:rPr>
        <w:t xml:space="preserve"> </w:t>
      </w:r>
      <w:r w:rsidR="005F4236" w:rsidRPr="00170072">
        <w:rPr>
          <w:rFonts w:asciiTheme="majorHAnsi" w:hAnsiTheme="majorHAnsi" w:cstheme="majorHAnsi"/>
          <w:sz w:val="22"/>
          <w:szCs w:val="22"/>
        </w:rPr>
        <w:t xml:space="preserve">                             </w:t>
      </w:r>
      <w:r w:rsidRPr="00170072">
        <w:rPr>
          <w:rFonts w:asciiTheme="majorHAnsi" w:hAnsiTheme="majorHAnsi" w:cstheme="majorHAnsi"/>
          <w:sz w:val="22"/>
          <w:szCs w:val="22"/>
        </w:rPr>
        <w:t xml:space="preserve">z niniejszą Umową, Wykonawcy nie będzie przysługiwało prawo do naliczania dodatkowych opłat, kar, </w:t>
      </w:r>
      <w:r w:rsidRPr="005F5451">
        <w:rPr>
          <w:rFonts w:asciiTheme="majorHAnsi" w:hAnsiTheme="majorHAnsi" w:cstheme="majorHAnsi"/>
          <w:sz w:val="22"/>
          <w:szCs w:val="22"/>
        </w:rPr>
        <w:t xml:space="preserve">rekompensat, ani nie będzie naliczał odsetek za powstałą zwłokę  w zapłacie faktury. </w:t>
      </w:r>
    </w:p>
    <w:p w14:paraId="4596E8C8" w14:textId="77777777" w:rsidR="00D72423" w:rsidRPr="005F5451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5F5451">
        <w:rPr>
          <w:rFonts w:asciiTheme="majorHAnsi" w:hAnsiTheme="majorHAnsi" w:cstheme="majorHAnsi"/>
          <w:sz w:val="22"/>
          <w:szCs w:val="22"/>
        </w:rPr>
        <w:t>W przypadku, jeżeli Zamawiający dokona wpłaty na rachunek bankowy Wykonawcy wskazany</w:t>
      </w:r>
      <w:r w:rsidR="00801ADB" w:rsidRPr="005F5451">
        <w:rPr>
          <w:rFonts w:asciiTheme="majorHAnsi" w:hAnsiTheme="majorHAnsi" w:cstheme="majorHAnsi"/>
          <w:sz w:val="22"/>
          <w:szCs w:val="22"/>
        </w:rPr>
        <w:t xml:space="preserve">  </w:t>
      </w:r>
      <w:r w:rsidR="007C6167" w:rsidRPr="005F5451">
        <w:rPr>
          <w:rFonts w:asciiTheme="majorHAnsi" w:hAnsiTheme="majorHAnsi" w:cstheme="majorHAnsi"/>
          <w:sz w:val="22"/>
          <w:szCs w:val="22"/>
        </w:rPr>
        <w:t xml:space="preserve">                          </w:t>
      </w:r>
      <w:r w:rsidRPr="005F5451">
        <w:rPr>
          <w:rFonts w:asciiTheme="majorHAnsi" w:hAnsiTheme="majorHAnsi" w:cstheme="majorHAnsi"/>
          <w:sz w:val="22"/>
          <w:szCs w:val="22"/>
        </w:rPr>
        <w:t xml:space="preserve">w Umowie, a rachunek ten na dzień zlecenia przelewu nie będzie ujęty w wykazie, o którym mowa </w:t>
      </w:r>
      <w:r w:rsidR="007C6167" w:rsidRPr="005F5451">
        <w:rPr>
          <w:rFonts w:asciiTheme="majorHAnsi" w:hAnsiTheme="majorHAnsi" w:cstheme="majorHAnsi"/>
          <w:sz w:val="22"/>
          <w:szCs w:val="22"/>
        </w:rPr>
        <w:t xml:space="preserve">               </w:t>
      </w:r>
      <w:r w:rsidRPr="005F5451">
        <w:rPr>
          <w:rFonts w:asciiTheme="majorHAnsi" w:hAnsiTheme="majorHAnsi" w:cstheme="majorHAnsi"/>
          <w:sz w:val="22"/>
          <w:szCs w:val="22"/>
        </w:rPr>
        <w:t xml:space="preserve">w ust. </w:t>
      </w:r>
      <w:r w:rsidR="009D27F0" w:rsidRPr="005F5451">
        <w:rPr>
          <w:rFonts w:asciiTheme="majorHAnsi" w:hAnsiTheme="majorHAnsi" w:cstheme="majorHAnsi"/>
          <w:sz w:val="22"/>
          <w:szCs w:val="22"/>
        </w:rPr>
        <w:t>8</w:t>
      </w:r>
      <w:r w:rsidRPr="005F5451">
        <w:rPr>
          <w:rFonts w:asciiTheme="majorHAnsi" w:hAnsiTheme="majorHAnsi" w:cstheme="majorHAnsi"/>
          <w:sz w:val="22"/>
          <w:szCs w:val="22"/>
        </w:rPr>
        <w:t xml:space="preserve">, Wykonawca zobowiązany będzie do zapłaty na rzecz Zamawiającego kary umownej </w:t>
      </w:r>
      <w:r w:rsidR="007C6167" w:rsidRPr="005F5451">
        <w:rPr>
          <w:rFonts w:asciiTheme="majorHAnsi" w:hAnsiTheme="majorHAnsi" w:cstheme="majorHAnsi"/>
          <w:sz w:val="22"/>
          <w:szCs w:val="22"/>
        </w:rPr>
        <w:t xml:space="preserve">                             </w:t>
      </w:r>
      <w:r w:rsidR="005F4236" w:rsidRPr="005F5451">
        <w:rPr>
          <w:rFonts w:asciiTheme="majorHAnsi" w:hAnsiTheme="majorHAnsi" w:cstheme="majorHAnsi"/>
          <w:sz w:val="22"/>
          <w:szCs w:val="22"/>
        </w:rPr>
        <w:t>w</w:t>
      </w:r>
      <w:r w:rsidRPr="005F5451">
        <w:rPr>
          <w:rFonts w:asciiTheme="majorHAnsi" w:hAnsiTheme="majorHAnsi" w:cstheme="majorHAnsi"/>
          <w:sz w:val="22"/>
          <w:szCs w:val="22"/>
        </w:rPr>
        <w:t xml:space="preserve"> wysokości równowartości sankcji jaka zostanie nałożona przez Urząd Skarbowy wobec Zamawiającego wraz z należnymi odsetkami lub równowartości podatku dochodowego od osób prawnych jaki Zamawiający zapłaci do Urzędu Skarbowego z tytułu okoliczności wynikających </w:t>
      </w:r>
      <w:r w:rsidR="007C6167" w:rsidRPr="005F5451">
        <w:rPr>
          <w:rFonts w:asciiTheme="majorHAnsi" w:hAnsiTheme="majorHAnsi" w:cstheme="majorHAnsi"/>
          <w:sz w:val="22"/>
          <w:szCs w:val="22"/>
        </w:rPr>
        <w:t xml:space="preserve">                           </w:t>
      </w:r>
      <w:r w:rsidRPr="005F5451">
        <w:rPr>
          <w:rFonts w:asciiTheme="majorHAnsi" w:hAnsiTheme="majorHAnsi" w:cstheme="majorHAnsi"/>
          <w:sz w:val="22"/>
          <w:szCs w:val="22"/>
        </w:rPr>
        <w:t>z powyższych punktów, albo szkody jaką Zamawiający poniesie z tego tytułu.</w:t>
      </w:r>
    </w:p>
    <w:p w14:paraId="496D10D4" w14:textId="77777777" w:rsidR="00D72423" w:rsidRPr="005F5451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5F5451">
        <w:rPr>
          <w:rFonts w:asciiTheme="majorHAnsi" w:hAnsiTheme="majorHAnsi" w:cstheme="majorHAnsi"/>
          <w:sz w:val="22"/>
          <w:szCs w:val="22"/>
        </w:rPr>
        <w:t xml:space="preserve">Wykonawca bez zgody Zamawiającego nie może przenieść cesji wierzytelności wynikających </w:t>
      </w:r>
      <w:r w:rsidR="007C6167" w:rsidRPr="005F5451">
        <w:rPr>
          <w:rFonts w:asciiTheme="majorHAnsi" w:hAnsiTheme="majorHAnsi" w:cstheme="majorHAnsi"/>
          <w:sz w:val="22"/>
          <w:szCs w:val="22"/>
        </w:rPr>
        <w:t xml:space="preserve">                               </w:t>
      </w:r>
      <w:r w:rsidRPr="005F5451">
        <w:rPr>
          <w:rFonts w:asciiTheme="majorHAnsi" w:hAnsiTheme="majorHAnsi" w:cstheme="majorHAnsi"/>
          <w:sz w:val="22"/>
          <w:szCs w:val="22"/>
        </w:rPr>
        <w:t>z niniejszej Umowy na osoby trzecie.</w:t>
      </w:r>
    </w:p>
    <w:p w14:paraId="782B7C7D" w14:textId="32393C57" w:rsidR="00D72423" w:rsidRPr="000F15F2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0F15F2">
        <w:rPr>
          <w:rFonts w:asciiTheme="majorHAnsi" w:hAnsiTheme="majorHAnsi" w:cstheme="majorHAnsi"/>
          <w:sz w:val="22"/>
          <w:szCs w:val="22"/>
        </w:rPr>
        <w:t xml:space="preserve">Za niedotrzymanie przez Zamawiającego terminu zapłaty określonego w § </w:t>
      </w:r>
      <w:r w:rsidR="005F5451" w:rsidRPr="000F15F2">
        <w:rPr>
          <w:rFonts w:asciiTheme="majorHAnsi" w:hAnsiTheme="majorHAnsi" w:cstheme="majorHAnsi"/>
          <w:sz w:val="22"/>
          <w:szCs w:val="22"/>
        </w:rPr>
        <w:t>8</w:t>
      </w:r>
      <w:r w:rsidRPr="000F15F2">
        <w:rPr>
          <w:rFonts w:asciiTheme="majorHAnsi" w:hAnsiTheme="majorHAnsi" w:cstheme="majorHAnsi"/>
          <w:sz w:val="22"/>
          <w:szCs w:val="22"/>
        </w:rPr>
        <w:t xml:space="preserve"> ust.</w:t>
      </w:r>
      <w:r w:rsidR="00B61018" w:rsidRPr="000F15F2">
        <w:rPr>
          <w:rFonts w:asciiTheme="majorHAnsi" w:hAnsiTheme="majorHAnsi" w:cstheme="majorHAnsi"/>
          <w:sz w:val="22"/>
          <w:szCs w:val="22"/>
        </w:rPr>
        <w:t xml:space="preserve"> </w:t>
      </w:r>
      <w:r w:rsidR="00880E6F" w:rsidRPr="000F15F2">
        <w:rPr>
          <w:rFonts w:asciiTheme="majorHAnsi" w:hAnsiTheme="majorHAnsi" w:cstheme="majorHAnsi"/>
          <w:sz w:val="22"/>
          <w:szCs w:val="22"/>
        </w:rPr>
        <w:t xml:space="preserve">5 i </w:t>
      </w:r>
      <w:r w:rsidR="005F5451" w:rsidRPr="000F15F2">
        <w:rPr>
          <w:rFonts w:asciiTheme="majorHAnsi" w:hAnsiTheme="majorHAnsi" w:cstheme="majorHAnsi"/>
          <w:sz w:val="22"/>
          <w:szCs w:val="22"/>
        </w:rPr>
        <w:t>6</w:t>
      </w:r>
      <w:r w:rsidR="00B61018" w:rsidRPr="000F15F2">
        <w:rPr>
          <w:rFonts w:asciiTheme="majorHAnsi" w:hAnsiTheme="majorHAnsi" w:cstheme="majorHAnsi"/>
          <w:sz w:val="22"/>
          <w:szCs w:val="22"/>
        </w:rPr>
        <w:t xml:space="preserve"> </w:t>
      </w:r>
      <w:r w:rsidRPr="000F15F2">
        <w:rPr>
          <w:rFonts w:asciiTheme="majorHAnsi" w:hAnsiTheme="majorHAnsi" w:cstheme="majorHAnsi"/>
          <w:sz w:val="22"/>
          <w:szCs w:val="22"/>
        </w:rPr>
        <w:t>Wykonawcy przysługuje prawo do naliczania odsetek ustawowych za opóźnienie.</w:t>
      </w:r>
    </w:p>
    <w:p w14:paraId="3753C1B2" w14:textId="2C5854AE" w:rsidR="002835DC" w:rsidRPr="000F15F2" w:rsidRDefault="002835DC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0F15F2">
        <w:rPr>
          <w:rFonts w:asciiTheme="majorHAnsi" w:hAnsiTheme="majorHAnsi" w:cstheme="majorHAnsi"/>
          <w:b/>
        </w:rPr>
        <w:t xml:space="preserve">§ </w:t>
      </w:r>
      <w:r w:rsidR="00821F92" w:rsidRPr="000F15F2">
        <w:rPr>
          <w:rFonts w:asciiTheme="majorHAnsi" w:hAnsiTheme="majorHAnsi" w:cstheme="majorHAnsi"/>
          <w:b/>
        </w:rPr>
        <w:t>1</w:t>
      </w:r>
      <w:r w:rsidR="00EE0529" w:rsidRPr="000F15F2">
        <w:rPr>
          <w:rFonts w:asciiTheme="majorHAnsi" w:hAnsiTheme="majorHAnsi" w:cstheme="majorHAnsi"/>
          <w:b/>
        </w:rPr>
        <w:t>0</w:t>
      </w:r>
    </w:p>
    <w:p w14:paraId="233A8DED" w14:textId="77777777" w:rsidR="00B111CA" w:rsidRPr="000F15F2" w:rsidRDefault="002835DC" w:rsidP="00B111CA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120" w:after="120" w:line="240" w:lineRule="auto"/>
        <w:ind w:left="425" w:right="-2" w:hanging="425"/>
        <w:contextualSpacing w:val="0"/>
        <w:jc w:val="both"/>
        <w:rPr>
          <w:rFonts w:asciiTheme="majorHAnsi" w:hAnsiTheme="majorHAnsi" w:cstheme="majorHAnsi"/>
        </w:rPr>
      </w:pPr>
      <w:r w:rsidRPr="000F15F2">
        <w:rPr>
          <w:rFonts w:asciiTheme="majorHAnsi" w:hAnsiTheme="majorHAnsi" w:cstheme="majorHAnsi"/>
        </w:rPr>
        <w:t>Bieg terminu gwarancji dla usług remontowych</w:t>
      </w:r>
      <w:r w:rsidR="00E80174" w:rsidRPr="000F15F2">
        <w:rPr>
          <w:rFonts w:asciiTheme="majorHAnsi" w:hAnsiTheme="majorHAnsi" w:cstheme="majorHAnsi"/>
        </w:rPr>
        <w:t xml:space="preserve">, naprawczych </w:t>
      </w:r>
      <w:r w:rsidRPr="000F15F2">
        <w:rPr>
          <w:rFonts w:asciiTheme="majorHAnsi" w:hAnsiTheme="majorHAnsi" w:cstheme="majorHAnsi"/>
        </w:rPr>
        <w:t xml:space="preserve">rozpoczyna się z dniem podpisania </w:t>
      </w:r>
      <w:r w:rsidR="00B11E03" w:rsidRPr="000F15F2">
        <w:rPr>
          <w:rFonts w:asciiTheme="majorHAnsi" w:hAnsiTheme="majorHAnsi" w:cstheme="majorHAnsi"/>
        </w:rPr>
        <w:t>P</w:t>
      </w:r>
      <w:r w:rsidRPr="000F15F2">
        <w:rPr>
          <w:rFonts w:asciiTheme="majorHAnsi" w:hAnsiTheme="majorHAnsi" w:cstheme="majorHAnsi"/>
        </w:rPr>
        <w:t>rotokołu odbioru bez</w:t>
      </w:r>
      <w:r w:rsidRPr="000F15F2">
        <w:rPr>
          <w:rFonts w:asciiTheme="majorHAnsi" w:hAnsiTheme="majorHAnsi" w:cstheme="majorHAnsi"/>
          <w:spacing w:val="-5"/>
        </w:rPr>
        <w:t xml:space="preserve"> </w:t>
      </w:r>
      <w:r w:rsidRPr="000F15F2">
        <w:rPr>
          <w:rFonts w:asciiTheme="majorHAnsi" w:hAnsiTheme="majorHAnsi" w:cstheme="majorHAnsi"/>
        </w:rPr>
        <w:t>zastrzeżeń.</w:t>
      </w:r>
    </w:p>
    <w:p w14:paraId="186382C9" w14:textId="3755980E" w:rsidR="002835DC" w:rsidRPr="000F15F2" w:rsidRDefault="002835DC" w:rsidP="00B111CA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120" w:after="120" w:line="240" w:lineRule="auto"/>
        <w:ind w:left="425" w:right="-2" w:hanging="425"/>
        <w:contextualSpacing w:val="0"/>
        <w:jc w:val="both"/>
        <w:rPr>
          <w:rFonts w:asciiTheme="majorHAnsi" w:hAnsiTheme="majorHAnsi" w:cstheme="majorHAnsi"/>
        </w:rPr>
      </w:pPr>
      <w:r w:rsidRPr="000F15F2">
        <w:rPr>
          <w:rFonts w:asciiTheme="majorHAnsi" w:hAnsiTheme="majorHAnsi" w:cstheme="majorHAnsi"/>
        </w:rPr>
        <w:t xml:space="preserve">Bieg terminu gwarancji na elementy i części wymienione w trakcie usługi </w:t>
      </w:r>
      <w:r w:rsidR="003D70FC" w:rsidRPr="000F15F2">
        <w:rPr>
          <w:rFonts w:asciiTheme="majorHAnsi" w:hAnsiTheme="majorHAnsi" w:cstheme="majorHAnsi"/>
        </w:rPr>
        <w:t>przeglądu</w:t>
      </w:r>
      <w:r w:rsidR="00DB26F1" w:rsidRPr="000F15F2">
        <w:rPr>
          <w:rFonts w:asciiTheme="majorHAnsi" w:hAnsiTheme="majorHAnsi" w:cstheme="majorHAnsi"/>
        </w:rPr>
        <w:t xml:space="preserve"> technicznego</w:t>
      </w:r>
      <w:r w:rsidR="003D70FC" w:rsidRPr="000F15F2">
        <w:rPr>
          <w:rFonts w:asciiTheme="majorHAnsi" w:hAnsiTheme="majorHAnsi" w:cstheme="majorHAnsi"/>
        </w:rPr>
        <w:t xml:space="preserve"> </w:t>
      </w:r>
      <w:r w:rsidRPr="000F15F2">
        <w:rPr>
          <w:rFonts w:asciiTheme="majorHAnsi" w:hAnsiTheme="majorHAnsi" w:cstheme="majorHAnsi"/>
        </w:rPr>
        <w:t xml:space="preserve">rozpoczyna się od momentu złożenia faktury za </w:t>
      </w:r>
      <w:r w:rsidR="003D70FC" w:rsidRPr="000F15F2">
        <w:rPr>
          <w:rFonts w:asciiTheme="majorHAnsi" w:hAnsiTheme="majorHAnsi" w:cstheme="majorHAnsi"/>
        </w:rPr>
        <w:t>przegląd</w:t>
      </w:r>
      <w:r w:rsidR="003374C0" w:rsidRPr="000F15F2">
        <w:rPr>
          <w:rFonts w:asciiTheme="majorHAnsi" w:hAnsiTheme="majorHAnsi" w:cstheme="majorHAnsi"/>
        </w:rPr>
        <w:t xml:space="preserve"> techniczny</w:t>
      </w:r>
      <w:r w:rsidR="00DB26F1" w:rsidRPr="000F15F2">
        <w:rPr>
          <w:rFonts w:asciiTheme="majorHAnsi" w:hAnsiTheme="majorHAnsi" w:cstheme="majorHAnsi"/>
        </w:rPr>
        <w:t>.</w:t>
      </w:r>
    </w:p>
    <w:p w14:paraId="3C9D09A6" w14:textId="77777777" w:rsidR="00E80174" w:rsidRPr="000F15F2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0F15F2">
        <w:rPr>
          <w:rFonts w:asciiTheme="majorHAnsi" w:hAnsiTheme="majorHAnsi" w:cstheme="majorHAnsi"/>
        </w:rPr>
        <w:t xml:space="preserve">Wykonawca udziela rękojmi na warunkach określonych w Kodeksie cywilnym oraz 12-miesięcznej gwarancji na jakość wykonanych usług, a także min. 12-miesięcznej gwarancji na wymienione części zamienne/podzespoły urządzeń. Bieg terminu gwarancji liczony będzie </w:t>
      </w:r>
      <w:r w:rsidR="00505328" w:rsidRPr="000F15F2">
        <w:rPr>
          <w:rFonts w:asciiTheme="majorHAnsi" w:hAnsiTheme="majorHAnsi" w:cstheme="majorHAnsi"/>
        </w:rPr>
        <w:t>(dla usług naprawy)</w:t>
      </w:r>
      <w:r w:rsidR="009D27F0" w:rsidRPr="000F15F2">
        <w:rPr>
          <w:rFonts w:asciiTheme="majorHAnsi" w:hAnsiTheme="majorHAnsi" w:cstheme="majorHAnsi"/>
        </w:rPr>
        <w:t xml:space="preserve"> </w:t>
      </w:r>
      <w:r w:rsidRPr="000F15F2">
        <w:rPr>
          <w:rFonts w:asciiTheme="majorHAnsi" w:hAnsiTheme="majorHAnsi" w:cstheme="majorHAnsi"/>
        </w:rPr>
        <w:t>od dnia podpisania przez obie Strony bez uwag i zastrzeżeń Protokołu odbioru</w:t>
      </w:r>
      <w:r w:rsidR="00505328" w:rsidRPr="000F15F2">
        <w:rPr>
          <w:rFonts w:asciiTheme="majorHAnsi" w:hAnsiTheme="majorHAnsi" w:cstheme="majorHAnsi"/>
        </w:rPr>
        <w:t xml:space="preserve">, oraz (dla usług </w:t>
      </w:r>
      <w:r w:rsidR="003D70FC" w:rsidRPr="000F15F2">
        <w:rPr>
          <w:rFonts w:asciiTheme="majorHAnsi" w:hAnsiTheme="majorHAnsi" w:cstheme="majorHAnsi"/>
        </w:rPr>
        <w:t xml:space="preserve">przeglądu </w:t>
      </w:r>
      <w:r w:rsidR="009B4DA9" w:rsidRPr="000F15F2">
        <w:rPr>
          <w:rFonts w:asciiTheme="majorHAnsi" w:hAnsiTheme="majorHAnsi" w:cstheme="majorHAnsi"/>
        </w:rPr>
        <w:t>okresowego</w:t>
      </w:r>
      <w:r w:rsidR="00505328" w:rsidRPr="000F15F2">
        <w:rPr>
          <w:rFonts w:asciiTheme="majorHAnsi" w:hAnsiTheme="majorHAnsi" w:cstheme="majorHAnsi"/>
        </w:rPr>
        <w:t xml:space="preserve">) od dnia dostarczenia faktury. </w:t>
      </w:r>
    </w:p>
    <w:p w14:paraId="6F87FAB8" w14:textId="77777777" w:rsidR="00E80174" w:rsidRPr="000F15F2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bookmarkStart w:id="4" w:name="_Hlk66696571"/>
      <w:r w:rsidRPr="000F15F2">
        <w:rPr>
          <w:rFonts w:asciiTheme="majorHAnsi" w:hAnsiTheme="majorHAnsi" w:cstheme="majorHAnsi"/>
        </w:rPr>
        <w:t>Udzielona przez Wykonawcę rękojmia i gwarancja przedłuża się o okres upływający od dnia zawiadomienia Wykonawcy o wykryciu wady do dnia jej usunięcia potwierdzonego przez Zamawiającego</w:t>
      </w:r>
      <w:r w:rsidR="00852453" w:rsidRPr="000F15F2">
        <w:rPr>
          <w:rFonts w:asciiTheme="majorHAnsi" w:hAnsiTheme="majorHAnsi" w:cstheme="majorHAnsi"/>
        </w:rPr>
        <w:t xml:space="preserve"> </w:t>
      </w:r>
      <w:r w:rsidRPr="000F15F2">
        <w:rPr>
          <w:rFonts w:asciiTheme="majorHAnsi" w:hAnsiTheme="majorHAnsi" w:cstheme="majorHAnsi"/>
        </w:rPr>
        <w:t xml:space="preserve">(za pośrednictwem poczty elektronicznej). </w:t>
      </w:r>
    </w:p>
    <w:bookmarkEnd w:id="4"/>
    <w:p w14:paraId="4EAA67BE" w14:textId="77777777" w:rsidR="00E80174" w:rsidRPr="000F15F2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0F15F2">
        <w:rPr>
          <w:rFonts w:asciiTheme="majorHAnsi" w:hAnsiTheme="majorHAnsi" w:cstheme="majorHAnsi"/>
        </w:rPr>
        <w:t>Usuwanie wad w ramach rękojmi lub gwarancji odbywa się na wyłączny koszt i ryzyko Wykonawcy.</w:t>
      </w:r>
    </w:p>
    <w:p w14:paraId="7A5ACA72" w14:textId="77777777" w:rsidR="00E80174" w:rsidRPr="000F15F2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0F15F2">
        <w:rPr>
          <w:rFonts w:asciiTheme="majorHAnsi" w:hAnsiTheme="majorHAnsi" w:cstheme="majorHAnsi"/>
        </w:rPr>
        <w:t>Gwarancja jakości udzielona przez Wykonawcę nie będzie wyłączać uprawnień gwaran</w:t>
      </w:r>
      <w:r w:rsidRPr="000F15F2">
        <w:rPr>
          <w:rFonts w:asciiTheme="majorHAnsi" w:hAnsiTheme="majorHAnsi" w:cstheme="majorHAnsi"/>
        </w:rPr>
        <w:softHyphen/>
        <w:t xml:space="preserve">cyjnych wymienionych w trakcie wykonywania niniejszej </w:t>
      </w:r>
      <w:r w:rsidR="00D07BBE" w:rsidRPr="000F15F2">
        <w:rPr>
          <w:rFonts w:asciiTheme="majorHAnsi" w:hAnsiTheme="majorHAnsi" w:cstheme="majorHAnsi"/>
        </w:rPr>
        <w:t>U</w:t>
      </w:r>
      <w:r w:rsidRPr="000F15F2">
        <w:rPr>
          <w:rFonts w:asciiTheme="majorHAnsi" w:hAnsiTheme="majorHAnsi" w:cstheme="majorHAnsi"/>
        </w:rPr>
        <w:t>mowy części zamiennych/podzespołów. Szczegółowe warunki oraz terminy gwarancji może określać dokument gwarancyjny przekazany Zamawiającemu z chwilą podpisania Protokołu obioru.</w:t>
      </w:r>
    </w:p>
    <w:p w14:paraId="0815833C" w14:textId="77777777" w:rsidR="00E80174" w:rsidRPr="000F15F2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0F15F2">
        <w:rPr>
          <w:rFonts w:asciiTheme="majorHAnsi" w:hAnsiTheme="majorHAnsi" w:cstheme="majorHAnsi"/>
        </w:rPr>
        <w:t xml:space="preserve">Jeżeli istnieje rozbieżność zapisów pomiędzy dokumentem gwarancyjnym a Umową, ewentualną kolizję treści rozstrzyga się na korzyść zapisów zawartych w niniejszej Umowie. Strony uznają za nieobowiązujące wszelkie zawarte w treści dokumentu gwarancyjnego lub ofercie Wykonawcy ograniczenia gwarancji jakości, które są dalej idące niż te, jakie wynikają wprost z treści niniejszej </w:t>
      </w:r>
      <w:r w:rsidR="00505328" w:rsidRPr="000F15F2">
        <w:rPr>
          <w:rFonts w:asciiTheme="majorHAnsi" w:hAnsiTheme="majorHAnsi" w:cstheme="majorHAnsi"/>
        </w:rPr>
        <w:t>U</w:t>
      </w:r>
      <w:r w:rsidRPr="000F15F2">
        <w:rPr>
          <w:rFonts w:asciiTheme="majorHAnsi" w:hAnsiTheme="majorHAnsi" w:cstheme="majorHAnsi"/>
        </w:rPr>
        <w:t>mowy.</w:t>
      </w:r>
    </w:p>
    <w:p w14:paraId="1F0764E6" w14:textId="156B5CBD" w:rsidR="00E80174" w:rsidRPr="000F15F2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eastAsia="Times New Roman" w:hAnsiTheme="majorHAnsi" w:cstheme="majorHAnsi"/>
        </w:rPr>
      </w:pPr>
      <w:r w:rsidRPr="000F15F2">
        <w:rPr>
          <w:rFonts w:asciiTheme="majorHAnsi" w:eastAsia="Times New Roman" w:hAnsiTheme="majorHAnsi" w:cstheme="majorHAnsi"/>
        </w:rPr>
        <w:t xml:space="preserve">Wykonawca ponosi wszelkie koszty związane </w:t>
      </w:r>
      <w:r w:rsidR="009E44AF" w:rsidRPr="000F15F2">
        <w:rPr>
          <w:rFonts w:asciiTheme="majorHAnsi" w:eastAsia="Times New Roman" w:hAnsiTheme="majorHAnsi" w:cstheme="majorHAnsi"/>
        </w:rPr>
        <w:t>z</w:t>
      </w:r>
      <w:r w:rsidRPr="000F15F2">
        <w:rPr>
          <w:rFonts w:asciiTheme="majorHAnsi" w:eastAsia="Times New Roman" w:hAnsiTheme="majorHAnsi" w:cstheme="majorHAnsi"/>
        </w:rPr>
        <w:t xml:space="preserve"> wykonywaniem obowiązków wynikających z</w:t>
      </w:r>
      <w:r w:rsidRPr="000F15F2">
        <w:rPr>
          <w:rFonts w:asciiTheme="majorHAnsi" w:eastAsia="Times New Roman" w:hAnsiTheme="majorHAnsi" w:cstheme="majorHAnsi"/>
          <w:spacing w:val="-2"/>
        </w:rPr>
        <w:t xml:space="preserve"> </w:t>
      </w:r>
      <w:r w:rsidRPr="000F15F2">
        <w:rPr>
          <w:rFonts w:asciiTheme="majorHAnsi" w:eastAsia="Times New Roman" w:hAnsiTheme="majorHAnsi" w:cstheme="majorHAnsi"/>
        </w:rPr>
        <w:t>gwarancji.</w:t>
      </w:r>
    </w:p>
    <w:p w14:paraId="79B68F49" w14:textId="77777777" w:rsidR="00E80174" w:rsidRPr="000F15F2" w:rsidRDefault="00E80174" w:rsidP="00B111CA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120" w:after="120" w:line="240" w:lineRule="auto"/>
        <w:ind w:left="425" w:right="-2" w:hanging="425"/>
        <w:contextualSpacing w:val="0"/>
        <w:jc w:val="both"/>
        <w:rPr>
          <w:rFonts w:asciiTheme="majorHAnsi" w:hAnsiTheme="majorHAnsi" w:cstheme="majorHAnsi"/>
        </w:rPr>
      </w:pPr>
      <w:r w:rsidRPr="000F15F2">
        <w:rPr>
          <w:rFonts w:asciiTheme="majorHAnsi" w:hAnsiTheme="majorHAnsi" w:cstheme="majorHAnsi"/>
        </w:rPr>
        <w:t xml:space="preserve">Wykonawca od chwili podpisania </w:t>
      </w:r>
      <w:r w:rsidR="00D07BBE" w:rsidRPr="000F15F2">
        <w:rPr>
          <w:rFonts w:asciiTheme="majorHAnsi" w:hAnsiTheme="majorHAnsi" w:cstheme="majorHAnsi"/>
        </w:rPr>
        <w:t>U</w:t>
      </w:r>
      <w:r w:rsidRPr="000F15F2">
        <w:rPr>
          <w:rFonts w:asciiTheme="majorHAnsi" w:hAnsiTheme="majorHAnsi" w:cstheme="majorHAnsi"/>
        </w:rPr>
        <w:t>mowy, przejmuje odpowiedzialność z tytułu szkód, odpowiedzialności cywilnej oraz od następstw nieszczęśliwych wypadków swoich pracowników i osób trzecich, powstałych w związku z prowadzonymi robotami, stanowiącymi przedmiot niniejszej</w:t>
      </w:r>
      <w:r w:rsidRPr="000F15F2">
        <w:rPr>
          <w:rFonts w:asciiTheme="majorHAnsi" w:hAnsiTheme="majorHAnsi" w:cstheme="majorHAnsi"/>
          <w:spacing w:val="-3"/>
        </w:rPr>
        <w:t xml:space="preserve"> </w:t>
      </w:r>
      <w:r w:rsidR="007C6167" w:rsidRPr="000F15F2">
        <w:rPr>
          <w:rFonts w:asciiTheme="majorHAnsi" w:hAnsiTheme="majorHAnsi" w:cstheme="majorHAnsi"/>
        </w:rPr>
        <w:t>U</w:t>
      </w:r>
      <w:r w:rsidRPr="000F15F2">
        <w:rPr>
          <w:rFonts w:asciiTheme="majorHAnsi" w:hAnsiTheme="majorHAnsi" w:cstheme="majorHAnsi"/>
        </w:rPr>
        <w:t>mowy.</w:t>
      </w:r>
    </w:p>
    <w:p w14:paraId="6BA3EB83" w14:textId="71ADBDAE" w:rsidR="002835DC" w:rsidRPr="000F15F2" w:rsidRDefault="002835DC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0F15F2">
        <w:rPr>
          <w:rFonts w:asciiTheme="majorHAnsi" w:hAnsiTheme="majorHAnsi" w:cstheme="majorHAnsi"/>
          <w:b/>
        </w:rPr>
        <w:t>§ 1</w:t>
      </w:r>
      <w:r w:rsidR="00EE0529" w:rsidRPr="000F15F2">
        <w:rPr>
          <w:rFonts w:asciiTheme="majorHAnsi" w:hAnsiTheme="majorHAnsi" w:cstheme="majorHAnsi"/>
          <w:b/>
        </w:rPr>
        <w:t>1</w:t>
      </w:r>
    </w:p>
    <w:p w14:paraId="01F1B6E8" w14:textId="77777777" w:rsidR="00855E4E" w:rsidRPr="00052748" w:rsidRDefault="00855E4E" w:rsidP="00855E4E">
      <w:pPr>
        <w:pStyle w:val="Akapitzlist"/>
        <w:widowControl w:val="0"/>
        <w:numPr>
          <w:ilvl w:val="0"/>
          <w:numId w:val="18"/>
        </w:numPr>
        <w:tabs>
          <w:tab w:val="left" w:pos="899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052748">
        <w:rPr>
          <w:rFonts w:asciiTheme="majorHAnsi" w:hAnsiTheme="majorHAnsi" w:cstheme="majorHAnsi"/>
        </w:rPr>
        <w:t>W razie stwierdzenia podczas odbioru usług remontowych nieprawidłowości, Zamawiający uprawniony będzie</w:t>
      </w:r>
      <w:r w:rsidRPr="00052748">
        <w:rPr>
          <w:rFonts w:asciiTheme="majorHAnsi" w:hAnsiTheme="majorHAnsi" w:cstheme="majorHAnsi"/>
          <w:spacing w:val="-6"/>
        </w:rPr>
        <w:t xml:space="preserve"> </w:t>
      </w:r>
      <w:r w:rsidRPr="00052748">
        <w:rPr>
          <w:rFonts w:asciiTheme="majorHAnsi" w:hAnsiTheme="majorHAnsi" w:cstheme="majorHAnsi"/>
        </w:rPr>
        <w:t>do:</w:t>
      </w:r>
    </w:p>
    <w:p w14:paraId="31028BB8" w14:textId="77777777" w:rsidR="00855E4E" w:rsidRPr="00052748" w:rsidRDefault="00855E4E" w:rsidP="00855E4E">
      <w:pPr>
        <w:pStyle w:val="Akapitzlist"/>
        <w:widowControl w:val="0"/>
        <w:numPr>
          <w:ilvl w:val="1"/>
          <w:numId w:val="18"/>
        </w:numPr>
        <w:tabs>
          <w:tab w:val="left" w:pos="123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052748">
        <w:rPr>
          <w:rFonts w:asciiTheme="majorHAnsi" w:hAnsiTheme="majorHAnsi" w:cstheme="majorHAnsi"/>
        </w:rPr>
        <w:t>odmowy wykonania odbioru przedmiotu Umowy do czasu usunięcia nieprawidłowości,</w:t>
      </w:r>
    </w:p>
    <w:p w14:paraId="49B6D67B" w14:textId="77777777" w:rsidR="00855E4E" w:rsidRPr="0026296A" w:rsidRDefault="00855E4E" w:rsidP="00855E4E">
      <w:pPr>
        <w:pStyle w:val="Akapitzlist"/>
        <w:widowControl w:val="0"/>
        <w:numPr>
          <w:ilvl w:val="1"/>
          <w:numId w:val="18"/>
        </w:numPr>
        <w:tabs>
          <w:tab w:val="left" w:pos="123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Pr="00052748">
        <w:rPr>
          <w:rFonts w:asciiTheme="majorHAnsi" w:hAnsiTheme="majorHAnsi" w:cstheme="majorHAnsi"/>
        </w:rPr>
        <w:t>yznaczeni</w:t>
      </w:r>
      <w:r>
        <w:rPr>
          <w:rFonts w:asciiTheme="majorHAnsi" w:hAnsiTheme="majorHAnsi" w:cstheme="majorHAnsi"/>
        </w:rPr>
        <w:t>a</w:t>
      </w:r>
      <w:r w:rsidRPr="00052748">
        <w:rPr>
          <w:rFonts w:asciiTheme="majorHAnsi" w:hAnsiTheme="majorHAnsi" w:cstheme="majorHAnsi"/>
        </w:rPr>
        <w:t xml:space="preserve"> terminu dla usunięcia stwierdzonych wad</w:t>
      </w:r>
      <w:r>
        <w:rPr>
          <w:rFonts w:asciiTheme="majorHAnsi" w:hAnsiTheme="majorHAnsi" w:cstheme="majorHAnsi"/>
        </w:rPr>
        <w:t xml:space="preserve"> </w:t>
      </w:r>
      <w:r w:rsidRPr="0026296A">
        <w:rPr>
          <w:rFonts w:asciiTheme="majorHAnsi" w:hAnsiTheme="majorHAnsi" w:cstheme="majorHAnsi"/>
        </w:rPr>
        <w:t>i usterek</w:t>
      </w:r>
      <w:r>
        <w:rPr>
          <w:rFonts w:asciiTheme="majorHAnsi" w:hAnsiTheme="majorHAnsi" w:cstheme="majorHAnsi"/>
        </w:rPr>
        <w:t>.</w:t>
      </w:r>
    </w:p>
    <w:p w14:paraId="064F05DA" w14:textId="77777777" w:rsidR="00855E4E" w:rsidRPr="0026296A" w:rsidRDefault="00855E4E" w:rsidP="00855E4E">
      <w:pPr>
        <w:pStyle w:val="Akapitzlist"/>
        <w:widowControl w:val="0"/>
        <w:numPr>
          <w:ilvl w:val="0"/>
          <w:numId w:val="18"/>
        </w:numPr>
        <w:tabs>
          <w:tab w:val="left" w:pos="899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26296A">
        <w:rPr>
          <w:rFonts w:asciiTheme="majorHAnsi" w:hAnsiTheme="majorHAnsi" w:cstheme="majorHAnsi"/>
        </w:rPr>
        <w:t>Zamawiający ma prawo powierzyć usunięcie wad  i usterek osobom trzecim na koszt i ryzyko Wykonawcy w przypadku:</w:t>
      </w:r>
    </w:p>
    <w:p w14:paraId="20A03585" w14:textId="77777777" w:rsidR="00855E4E" w:rsidRPr="00CA56BA" w:rsidRDefault="00855E4E" w:rsidP="00855E4E">
      <w:pPr>
        <w:pStyle w:val="Akapitzlist"/>
        <w:widowControl w:val="0"/>
        <w:numPr>
          <w:ilvl w:val="1"/>
          <w:numId w:val="18"/>
        </w:numPr>
        <w:tabs>
          <w:tab w:val="left" w:pos="1230"/>
        </w:tabs>
        <w:autoSpaceDE w:val="0"/>
        <w:autoSpaceDN w:val="0"/>
        <w:spacing w:after="0" w:line="240" w:lineRule="auto"/>
        <w:ind w:left="568" w:hanging="284"/>
        <w:contextualSpacing w:val="0"/>
        <w:jc w:val="both"/>
        <w:rPr>
          <w:rFonts w:asciiTheme="majorHAnsi" w:hAnsiTheme="majorHAnsi" w:cstheme="majorHAnsi"/>
        </w:rPr>
      </w:pPr>
      <w:r w:rsidRPr="00CA56BA">
        <w:rPr>
          <w:rFonts w:asciiTheme="majorHAnsi" w:hAnsiTheme="majorHAnsi" w:cstheme="majorHAnsi"/>
        </w:rPr>
        <w:t>zwłoki w usunięciu zgłoszonych wad i usterek;</w:t>
      </w:r>
    </w:p>
    <w:p w14:paraId="3D31E112" w14:textId="77777777" w:rsidR="00855E4E" w:rsidRPr="00CA56BA" w:rsidRDefault="00855E4E" w:rsidP="00855E4E">
      <w:pPr>
        <w:pStyle w:val="Akapitzlist"/>
        <w:widowControl w:val="0"/>
        <w:numPr>
          <w:ilvl w:val="1"/>
          <w:numId w:val="18"/>
        </w:numPr>
        <w:tabs>
          <w:tab w:val="left" w:pos="1230"/>
        </w:tabs>
        <w:autoSpaceDE w:val="0"/>
        <w:autoSpaceDN w:val="0"/>
        <w:spacing w:after="0" w:line="240" w:lineRule="auto"/>
        <w:ind w:left="568" w:hanging="284"/>
        <w:contextualSpacing w:val="0"/>
        <w:jc w:val="both"/>
        <w:rPr>
          <w:rFonts w:asciiTheme="majorHAnsi" w:hAnsiTheme="majorHAnsi" w:cstheme="majorHAnsi"/>
        </w:rPr>
      </w:pPr>
      <w:r w:rsidRPr="00CA56BA">
        <w:rPr>
          <w:rFonts w:asciiTheme="majorHAnsi" w:hAnsiTheme="majorHAnsi" w:cstheme="majorHAnsi"/>
        </w:rPr>
        <w:t>odmowy naprawy, przez którą Zamawiający uzna również nieprzystąpienie do wykonania usunięcia awarii ponad termin, określony w</w:t>
      </w:r>
      <w:r w:rsidRPr="00CA56BA">
        <w:rPr>
          <w:rFonts w:asciiTheme="majorHAnsi" w:hAnsiTheme="majorHAnsi" w:cstheme="majorHAnsi"/>
          <w:spacing w:val="-2"/>
        </w:rPr>
        <w:t xml:space="preserve"> </w:t>
      </w:r>
      <w:r w:rsidRPr="00CA56BA">
        <w:rPr>
          <w:rFonts w:asciiTheme="majorHAnsi" w:hAnsiTheme="majorHAnsi" w:cstheme="majorHAnsi"/>
        </w:rPr>
        <w:t xml:space="preserve">§ 5 ust. 2 </w:t>
      </w:r>
      <w:r w:rsidRPr="00CA56BA">
        <w:rPr>
          <w:rFonts w:asciiTheme="majorHAnsi" w:hAnsiTheme="majorHAnsi" w:cstheme="majorHAnsi"/>
          <w:spacing w:val="-2"/>
        </w:rPr>
        <w:t>U</w:t>
      </w:r>
      <w:r w:rsidRPr="00CA56BA">
        <w:rPr>
          <w:rFonts w:asciiTheme="majorHAnsi" w:hAnsiTheme="majorHAnsi" w:cstheme="majorHAnsi"/>
        </w:rPr>
        <w:t>mowy.</w:t>
      </w:r>
    </w:p>
    <w:p w14:paraId="010135A6" w14:textId="496FD5BE" w:rsidR="00B111CA" w:rsidRPr="00CA56BA" w:rsidRDefault="00B111CA" w:rsidP="00B111CA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CA56BA">
        <w:rPr>
          <w:rFonts w:asciiTheme="majorHAnsi" w:hAnsiTheme="majorHAnsi" w:cstheme="majorHAnsi"/>
          <w:b/>
        </w:rPr>
        <w:t>§ 1</w:t>
      </w:r>
      <w:r w:rsidR="00EE0529" w:rsidRPr="00CA56BA">
        <w:rPr>
          <w:rFonts w:asciiTheme="majorHAnsi" w:hAnsiTheme="majorHAnsi" w:cstheme="majorHAnsi"/>
          <w:b/>
        </w:rPr>
        <w:t>2</w:t>
      </w:r>
    </w:p>
    <w:p w14:paraId="2673DBD3" w14:textId="77777777" w:rsidR="00AA7E7F" w:rsidRPr="00CA56BA" w:rsidRDefault="00AA7E7F" w:rsidP="00B91EDF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CA56BA">
        <w:rPr>
          <w:rFonts w:asciiTheme="majorHAnsi" w:hAnsiTheme="majorHAnsi" w:cstheme="majorHAnsi"/>
          <w:sz w:val="22"/>
          <w:szCs w:val="22"/>
        </w:rPr>
        <w:t xml:space="preserve">Strony ustalają odpowiedzialność za niewykonanie lub nienależyte wykonanie przedmiotu Umowy </w:t>
      </w:r>
      <w:r w:rsidR="00B111CA" w:rsidRPr="00CA56BA">
        <w:rPr>
          <w:rFonts w:asciiTheme="majorHAnsi" w:hAnsiTheme="majorHAnsi" w:cstheme="majorHAnsi"/>
          <w:sz w:val="22"/>
          <w:szCs w:val="22"/>
        </w:rPr>
        <w:t xml:space="preserve">                       </w:t>
      </w:r>
      <w:r w:rsidRPr="00CA56BA">
        <w:rPr>
          <w:rFonts w:asciiTheme="majorHAnsi" w:hAnsiTheme="majorHAnsi" w:cstheme="majorHAnsi"/>
          <w:sz w:val="22"/>
          <w:szCs w:val="22"/>
        </w:rPr>
        <w:t>w formie kar umownych.</w:t>
      </w:r>
    </w:p>
    <w:p w14:paraId="47C27DD8" w14:textId="77777777" w:rsidR="00CA56BA" w:rsidRPr="0026296A" w:rsidRDefault="00CA56BA" w:rsidP="00CA56BA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26296A">
        <w:rPr>
          <w:rFonts w:asciiTheme="majorHAnsi" w:hAnsiTheme="majorHAnsi" w:cstheme="majorHAnsi"/>
          <w:sz w:val="22"/>
          <w:szCs w:val="22"/>
        </w:rPr>
        <w:t>Wykonawca zapłaci Zamawiającemu kary umowne w następujących przypadkach</w:t>
      </w:r>
      <w:r w:rsidRPr="0026296A">
        <w:rPr>
          <w:rFonts w:asciiTheme="majorHAnsi" w:eastAsia="Arial Unicode MS" w:hAnsiTheme="majorHAnsi" w:cstheme="majorHAnsi"/>
          <w:color w:val="000000"/>
          <w:sz w:val="22"/>
          <w:szCs w:val="22"/>
          <w:u w:color="000000"/>
        </w:rPr>
        <w:t xml:space="preserve">: </w:t>
      </w:r>
    </w:p>
    <w:p w14:paraId="0B62A1FC" w14:textId="77777777" w:rsidR="00CA56BA" w:rsidRPr="00C60BBE" w:rsidRDefault="00CA56BA" w:rsidP="00CA56BA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color w:val="FF0000"/>
        </w:rPr>
      </w:pPr>
      <w:r w:rsidRPr="0026296A">
        <w:rPr>
          <w:rFonts w:asciiTheme="majorHAnsi" w:hAnsiTheme="majorHAnsi" w:cstheme="majorHAnsi"/>
        </w:rPr>
        <w:t xml:space="preserve">w przypadku zwłoki w terminie </w:t>
      </w:r>
      <w:r>
        <w:rPr>
          <w:rFonts w:asciiTheme="majorHAnsi" w:hAnsiTheme="majorHAnsi" w:cstheme="majorHAnsi"/>
        </w:rPr>
        <w:t>wykonania naprawy</w:t>
      </w:r>
      <w:r w:rsidRPr="0026296A">
        <w:rPr>
          <w:rFonts w:asciiTheme="majorHAnsi" w:hAnsiTheme="majorHAnsi" w:cstheme="majorHAnsi"/>
        </w:rPr>
        <w:t xml:space="preserve">, w stosunku do terminu określonego w </w:t>
      </w:r>
      <w:r w:rsidRPr="0026296A">
        <w:rPr>
          <w:rFonts w:asciiTheme="majorHAnsi" w:eastAsia="Times New Roman" w:hAnsiTheme="majorHAnsi" w:cstheme="majorHAnsi"/>
        </w:rPr>
        <w:t xml:space="preserve">§ 5 ust. </w:t>
      </w:r>
      <w:r>
        <w:rPr>
          <w:rFonts w:asciiTheme="majorHAnsi" w:eastAsia="Times New Roman" w:hAnsiTheme="majorHAnsi" w:cstheme="majorHAnsi"/>
        </w:rPr>
        <w:t>2</w:t>
      </w:r>
      <w:r w:rsidRPr="0026296A">
        <w:rPr>
          <w:rFonts w:asciiTheme="majorHAnsi" w:eastAsia="Times New Roman" w:hAnsiTheme="majorHAnsi" w:cstheme="majorHAnsi"/>
        </w:rPr>
        <w:t xml:space="preserve"> Umowy,</w:t>
      </w:r>
      <w:r>
        <w:rPr>
          <w:rFonts w:asciiTheme="majorHAnsi" w:eastAsia="Times New Roman" w:hAnsiTheme="majorHAnsi" w:cstheme="majorHAnsi"/>
        </w:rPr>
        <w:t xml:space="preserve"> </w:t>
      </w:r>
      <w:r w:rsidRPr="0026296A">
        <w:rPr>
          <w:rFonts w:asciiTheme="majorHAnsi" w:hAnsiTheme="majorHAnsi" w:cstheme="majorHAnsi"/>
        </w:rPr>
        <w:t xml:space="preserve">Wykonawcy zostanie naliczona kara umowna </w:t>
      </w:r>
      <w:r w:rsidRPr="0026296A">
        <w:rPr>
          <w:rFonts w:asciiTheme="majorHAnsi" w:eastAsia="Times New Roman" w:hAnsiTheme="majorHAnsi" w:cstheme="majorHAnsi"/>
        </w:rPr>
        <w:t>w wysokości 100.00 zł (słownie: sto złotych), za każdy rozpoczęty dzień zwłoki,</w:t>
      </w:r>
    </w:p>
    <w:p w14:paraId="61ED0435" w14:textId="77777777" w:rsidR="00CA56BA" w:rsidRPr="00C60BBE" w:rsidRDefault="00CA56BA" w:rsidP="00CA56BA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color w:val="FF0000"/>
        </w:rPr>
      </w:pPr>
      <w:r w:rsidRPr="0026296A">
        <w:rPr>
          <w:rFonts w:asciiTheme="majorHAnsi" w:hAnsiTheme="majorHAnsi" w:cstheme="majorHAnsi"/>
        </w:rPr>
        <w:t xml:space="preserve">w przypadku zwłoki w terminie usunięcia szkody w mieniu Zamawiającego, w stosunku do terminu określonego w </w:t>
      </w:r>
      <w:r w:rsidRPr="0026296A">
        <w:rPr>
          <w:rFonts w:asciiTheme="majorHAnsi" w:eastAsia="Times New Roman" w:hAnsiTheme="majorHAnsi" w:cstheme="majorHAnsi"/>
        </w:rPr>
        <w:t xml:space="preserve">§ 5 ust. </w:t>
      </w:r>
      <w:r>
        <w:rPr>
          <w:rFonts w:asciiTheme="majorHAnsi" w:eastAsia="Times New Roman" w:hAnsiTheme="majorHAnsi" w:cstheme="majorHAnsi"/>
        </w:rPr>
        <w:t>6</w:t>
      </w:r>
      <w:r w:rsidRPr="0026296A">
        <w:rPr>
          <w:rFonts w:asciiTheme="majorHAnsi" w:eastAsia="Times New Roman" w:hAnsiTheme="majorHAnsi" w:cstheme="majorHAnsi"/>
        </w:rPr>
        <w:t xml:space="preserve"> Umowy, </w:t>
      </w:r>
      <w:r w:rsidRPr="0026296A">
        <w:rPr>
          <w:rFonts w:asciiTheme="majorHAnsi" w:hAnsiTheme="majorHAnsi" w:cstheme="majorHAnsi"/>
        </w:rPr>
        <w:t xml:space="preserve">Wykonawcy zostanie naliczona kara umowna </w:t>
      </w:r>
      <w:r w:rsidRPr="0026296A">
        <w:rPr>
          <w:rFonts w:asciiTheme="majorHAnsi" w:eastAsia="Times New Roman" w:hAnsiTheme="majorHAnsi" w:cstheme="majorHAnsi"/>
        </w:rPr>
        <w:t>w wysokości 100.00 zł (słownie: sto złotych), za każdy rozpoczęty dzień zwłoki,</w:t>
      </w:r>
    </w:p>
    <w:p w14:paraId="5CC73FEA" w14:textId="77777777" w:rsidR="00CA56BA" w:rsidRPr="00CA56BA" w:rsidRDefault="00CA56BA" w:rsidP="00CA56BA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CA56BA">
        <w:rPr>
          <w:rFonts w:asciiTheme="majorHAnsi" w:hAnsiTheme="majorHAnsi" w:cstheme="majorHAnsi"/>
        </w:rPr>
        <w:t>w przypadku odstąpienia lub rozwiązania Umowy przez którąkolwiek ze Stron z przyczyn leżących po Stronie Wykonawcy w wysokości 10 % wynagrodzenia brutto, określonego w § 8 ust. 4 Umowy.</w:t>
      </w:r>
    </w:p>
    <w:p w14:paraId="793F8D31" w14:textId="0FC85B85" w:rsidR="00AA7E7F" w:rsidRPr="00CA56BA" w:rsidRDefault="00AA7E7F" w:rsidP="00B91EDF">
      <w:pPr>
        <w:pStyle w:val="Tekstpodstawowy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CA56BA">
        <w:rPr>
          <w:rFonts w:asciiTheme="majorHAnsi" w:hAnsiTheme="majorHAnsi" w:cstheme="majorHAnsi"/>
          <w:sz w:val="22"/>
          <w:szCs w:val="22"/>
        </w:rPr>
        <w:t>Maksymalna łączna wartość naliczonych Wykonawcy kar umownych nie przekroczy 10% wartości brutto umowy, określonej w §</w:t>
      </w:r>
      <w:r w:rsidR="003D70EC" w:rsidRPr="00CA56BA">
        <w:rPr>
          <w:rFonts w:asciiTheme="majorHAnsi" w:hAnsiTheme="majorHAnsi" w:cstheme="majorHAnsi"/>
          <w:sz w:val="22"/>
          <w:szCs w:val="22"/>
        </w:rPr>
        <w:t xml:space="preserve"> </w:t>
      </w:r>
      <w:r w:rsidR="00ED4DD2" w:rsidRPr="00CA56BA">
        <w:rPr>
          <w:rFonts w:asciiTheme="majorHAnsi" w:hAnsiTheme="majorHAnsi" w:cstheme="majorHAnsi"/>
          <w:sz w:val="22"/>
          <w:szCs w:val="22"/>
        </w:rPr>
        <w:t>8</w:t>
      </w:r>
      <w:r w:rsidRPr="00CA56BA">
        <w:rPr>
          <w:rFonts w:asciiTheme="majorHAnsi" w:hAnsiTheme="majorHAnsi" w:cstheme="majorHAnsi"/>
          <w:sz w:val="22"/>
          <w:szCs w:val="22"/>
        </w:rPr>
        <w:t xml:space="preserve"> ust. </w:t>
      </w:r>
      <w:r w:rsidR="00CA56BA" w:rsidRPr="00CA56BA">
        <w:rPr>
          <w:rFonts w:asciiTheme="majorHAnsi" w:hAnsiTheme="majorHAnsi" w:cstheme="majorHAnsi"/>
          <w:sz w:val="22"/>
          <w:szCs w:val="22"/>
        </w:rPr>
        <w:t>4</w:t>
      </w:r>
      <w:r w:rsidRPr="00CA56BA">
        <w:rPr>
          <w:rFonts w:asciiTheme="majorHAnsi" w:hAnsiTheme="majorHAnsi" w:cstheme="majorHAnsi"/>
          <w:sz w:val="22"/>
          <w:szCs w:val="22"/>
        </w:rPr>
        <w:t xml:space="preserve"> </w:t>
      </w:r>
      <w:r w:rsidR="003D70EC" w:rsidRPr="00CA56BA">
        <w:rPr>
          <w:rFonts w:asciiTheme="majorHAnsi" w:hAnsiTheme="majorHAnsi" w:cstheme="majorHAnsi"/>
          <w:sz w:val="22"/>
          <w:szCs w:val="22"/>
        </w:rPr>
        <w:t>U</w:t>
      </w:r>
      <w:r w:rsidRPr="00CA56BA">
        <w:rPr>
          <w:rFonts w:asciiTheme="majorHAnsi" w:hAnsiTheme="majorHAnsi" w:cstheme="majorHAnsi"/>
          <w:sz w:val="22"/>
          <w:szCs w:val="22"/>
        </w:rPr>
        <w:t>mowy</w:t>
      </w:r>
      <w:r w:rsidR="003D70EC" w:rsidRPr="00CA56BA">
        <w:rPr>
          <w:rFonts w:asciiTheme="majorHAnsi" w:hAnsiTheme="majorHAnsi" w:cstheme="majorHAnsi"/>
          <w:sz w:val="22"/>
          <w:szCs w:val="22"/>
        </w:rPr>
        <w:t>.</w:t>
      </w:r>
      <w:r w:rsidRPr="00CA56B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6188684" w14:textId="77777777" w:rsidR="00B111CA" w:rsidRPr="006E0E47" w:rsidRDefault="00AA7E7F" w:rsidP="00B111CA">
      <w:pPr>
        <w:pStyle w:val="Tekstpodstawowy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CA56BA">
        <w:rPr>
          <w:rFonts w:asciiTheme="majorHAnsi" w:hAnsiTheme="majorHAnsi" w:cstheme="majorHAnsi"/>
          <w:sz w:val="22"/>
          <w:szCs w:val="22"/>
        </w:rPr>
        <w:t xml:space="preserve">Strony ustalają, że Zamawiającemu  przysługuje prawo potrącenia kwoty należnych kar umownych </w:t>
      </w:r>
      <w:r w:rsidR="007C6167" w:rsidRPr="00CA56BA">
        <w:rPr>
          <w:rFonts w:asciiTheme="majorHAnsi" w:hAnsiTheme="majorHAnsi" w:cstheme="majorHAnsi"/>
          <w:sz w:val="22"/>
          <w:szCs w:val="22"/>
        </w:rPr>
        <w:t xml:space="preserve">                      </w:t>
      </w:r>
      <w:r w:rsidRPr="00CA56BA">
        <w:rPr>
          <w:rFonts w:asciiTheme="majorHAnsi" w:hAnsiTheme="majorHAnsi" w:cstheme="majorHAnsi"/>
          <w:sz w:val="22"/>
          <w:szCs w:val="22"/>
        </w:rPr>
        <w:t xml:space="preserve">z kwoty </w:t>
      </w:r>
      <w:r w:rsidRPr="006E0E47">
        <w:rPr>
          <w:rFonts w:asciiTheme="majorHAnsi" w:hAnsiTheme="majorHAnsi" w:cstheme="majorHAnsi"/>
          <w:sz w:val="22"/>
          <w:szCs w:val="22"/>
        </w:rPr>
        <w:t>wynagrodzenia umownego przysługującego Wykonawcy. Przed dokonaniem kompensaty Zamawiający zawiadomi  pisemnie  Wykonawcę  o  wysokości i  podstawie  naliczonych  kar umownych. Termin zapłaty kar umownych wynosi 7 dni od daty wystawienia noty obciążeniowej przez Zamawiającego.</w:t>
      </w:r>
    </w:p>
    <w:p w14:paraId="45ED3737" w14:textId="77777777" w:rsidR="00AA7E7F" w:rsidRPr="006E0E47" w:rsidRDefault="00AA7E7F" w:rsidP="00B111CA">
      <w:pPr>
        <w:pStyle w:val="Tekstpodstawowy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6E0E47">
        <w:rPr>
          <w:rFonts w:asciiTheme="majorHAnsi" w:hAnsiTheme="majorHAnsi" w:cstheme="majorHAnsi"/>
          <w:sz w:val="22"/>
          <w:szCs w:val="22"/>
        </w:rPr>
        <w:t>Zamawiający uprawniony będzie do dochodzenia odszkodowania na zasadach ogólnych w zakresie przewyższającym wysokość zastrzeżonych kar umownych.</w:t>
      </w:r>
    </w:p>
    <w:p w14:paraId="386C1AD6" w14:textId="3DCB29B6" w:rsidR="002835DC" w:rsidRPr="006E0E47" w:rsidRDefault="002835DC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6E0E47">
        <w:rPr>
          <w:rFonts w:asciiTheme="majorHAnsi" w:hAnsiTheme="majorHAnsi" w:cstheme="majorHAnsi"/>
          <w:b/>
        </w:rPr>
        <w:t>§ 1</w:t>
      </w:r>
      <w:r w:rsidR="00EE0529" w:rsidRPr="006E0E47">
        <w:rPr>
          <w:rFonts w:asciiTheme="majorHAnsi" w:hAnsiTheme="majorHAnsi" w:cstheme="majorHAnsi"/>
          <w:b/>
        </w:rPr>
        <w:t>3</w:t>
      </w:r>
    </w:p>
    <w:p w14:paraId="59B47613" w14:textId="10AF9EAC" w:rsidR="006E0E47" w:rsidRPr="006E0E47" w:rsidRDefault="006E0E47" w:rsidP="006E0E47">
      <w:pPr>
        <w:pStyle w:val="Teksttreci0"/>
        <w:numPr>
          <w:ilvl w:val="0"/>
          <w:numId w:val="12"/>
        </w:numPr>
        <w:shd w:val="clear" w:color="auto" w:fill="auto"/>
        <w:spacing w:before="120" w:line="24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6E0E47">
        <w:rPr>
          <w:rFonts w:asciiTheme="majorHAnsi" w:hAnsiTheme="majorHAnsi" w:cstheme="majorHAnsi"/>
          <w:sz w:val="22"/>
          <w:szCs w:val="22"/>
        </w:rPr>
        <w:t>Zamawiający przewiduje możliwość dokonania zmian postanowień Umowy przy wystąpieniu następujących warunków:</w:t>
      </w:r>
    </w:p>
    <w:p w14:paraId="7B22ADBC" w14:textId="77777777" w:rsidR="006E0E47" w:rsidRPr="006E0E47" w:rsidRDefault="006E0E47" w:rsidP="006E0E47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E0E47">
        <w:rPr>
          <w:rFonts w:asciiTheme="majorHAnsi" w:hAnsiTheme="majorHAnsi" w:cstheme="majorHAnsi"/>
        </w:rPr>
        <w:t>jeżeli w czasie obowiązywania Umowy nastąpi zmiana przepisów prawa podatkowego w zakresie stawki podatku VAT,</w:t>
      </w:r>
      <w:r w:rsidRPr="006E0E47"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7C7008A5" w14:textId="77777777" w:rsidR="006E0E47" w:rsidRPr="0026296A" w:rsidRDefault="006E0E47" w:rsidP="006E0E47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6E0E47">
        <w:rPr>
          <w:rFonts w:asciiTheme="majorHAnsi" w:hAnsiTheme="majorHAnsi" w:cstheme="majorHAnsi"/>
        </w:rPr>
        <w:t>w sytuacji zmiany przepisów prawa dotyczących wykonywania usług stanowiących przedmiot Umowy; zmiana dotyczyć będzie wówczas parametrów</w:t>
      </w:r>
      <w:r w:rsidRPr="0026296A">
        <w:rPr>
          <w:rFonts w:asciiTheme="majorHAnsi" w:hAnsiTheme="majorHAnsi" w:cstheme="majorHAnsi"/>
        </w:rPr>
        <w:t xml:space="preserve"> zamawianych usług,</w:t>
      </w:r>
    </w:p>
    <w:p w14:paraId="71088BD0" w14:textId="77777777" w:rsidR="006E0E47" w:rsidRPr="0026296A" w:rsidRDefault="006E0E47" w:rsidP="006E0E47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26296A">
        <w:rPr>
          <w:rFonts w:asciiTheme="majorHAnsi" w:eastAsia="Times New Roman" w:hAnsiTheme="majorHAnsi" w:cstheme="majorHAnsi"/>
          <w:lang w:eastAsia="pl-PL"/>
        </w:rPr>
        <w:t>zmian nazw, siedziby, numerów kont bankowych i innych danych identyfikacyjnych Stron Umowy,</w:t>
      </w:r>
    </w:p>
    <w:p w14:paraId="6FE89DBA" w14:textId="77777777" w:rsidR="006E0E47" w:rsidRPr="0026296A" w:rsidRDefault="006E0E47" w:rsidP="006E0E47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26296A">
        <w:rPr>
          <w:rFonts w:asciiTheme="majorHAnsi" w:eastAsia="Times New Roman" w:hAnsiTheme="majorHAnsi" w:cstheme="majorHAnsi"/>
          <w:lang w:eastAsia="pl-PL"/>
        </w:rPr>
        <w:t>zmian osób odpowiedzialnych za kontakty i nadzór nad przedmiotem Umowy,</w:t>
      </w:r>
    </w:p>
    <w:p w14:paraId="49F7C974" w14:textId="77777777" w:rsidR="006E0E47" w:rsidRPr="0026296A" w:rsidRDefault="006E0E47" w:rsidP="006E0E47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spacing w:before="120" w:after="0" w:line="240" w:lineRule="auto"/>
        <w:ind w:left="0" w:firstLine="0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26296A">
        <w:rPr>
          <w:rFonts w:asciiTheme="majorHAnsi" w:eastAsia="Times New Roman" w:hAnsiTheme="majorHAnsi" w:cstheme="majorHAnsi"/>
          <w:lang w:eastAsia="pl-PL"/>
        </w:rPr>
        <w:t>Zamawiający dopuszcza ponadto zmianę Umowy w przypadku:</w:t>
      </w:r>
    </w:p>
    <w:p w14:paraId="41F83BBC" w14:textId="77777777" w:rsidR="006E0E47" w:rsidRPr="0026296A" w:rsidRDefault="006E0E47" w:rsidP="006E0E47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26296A">
        <w:rPr>
          <w:rFonts w:asciiTheme="majorHAnsi" w:eastAsia="Times New Roman" w:hAnsiTheme="majorHAnsi" w:cstheme="majorHAnsi"/>
          <w:lang w:eastAsia="pl-PL"/>
        </w:rPr>
        <w:t>obniżenia cen w stosunku do cen ofertowych, dokonanego przez Wykonawcę,</w:t>
      </w:r>
    </w:p>
    <w:p w14:paraId="6B1877E8" w14:textId="77777777" w:rsidR="006E0E47" w:rsidRPr="0026296A" w:rsidRDefault="006E0E47" w:rsidP="006E0E47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26296A">
        <w:rPr>
          <w:rFonts w:asciiTheme="majorHAnsi" w:eastAsia="Times New Roman" w:hAnsiTheme="majorHAnsi" w:cstheme="majorHAnsi"/>
          <w:lang w:eastAsia="pl-PL"/>
        </w:rPr>
        <w:t>działania siły wyższej lub wystąpienia stanu wyższej konieczności,</w:t>
      </w:r>
    </w:p>
    <w:p w14:paraId="24BCEC9B" w14:textId="77777777" w:rsidR="006E0E47" w:rsidRPr="0026296A" w:rsidRDefault="006E0E47" w:rsidP="006E0E47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26296A">
        <w:rPr>
          <w:rFonts w:asciiTheme="majorHAnsi" w:eastAsia="Times New Roman" w:hAnsiTheme="majorHAnsi" w:cstheme="majorHAnsi"/>
          <w:lang w:eastAsia="pl-PL"/>
        </w:rPr>
        <w:t>zmian organizacyjnych Zamawiającego powodujących, iż wykonanie Umowy lub jego części staje się bezprzedmiotowe, zmian w zakresie sposobu wykonywania zadań lub zasad funkcjonowania Zamawiającego powodujących, iż wykonanie Umowy lub jego części staje się bezprzedmiotowe lub zaistniała konieczność modyfikacji przedmiotu Umowy,</w:t>
      </w:r>
    </w:p>
    <w:p w14:paraId="7ECDAA61" w14:textId="77777777" w:rsidR="006E0E47" w:rsidRPr="0026296A" w:rsidRDefault="006E0E47" w:rsidP="006E0E47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26296A">
        <w:rPr>
          <w:rFonts w:asciiTheme="majorHAnsi" w:eastAsia="Times New Roman" w:hAnsiTheme="majorHAnsi" w:cstheme="majorHAnsi"/>
          <w:lang w:eastAsia="pl-PL"/>
        </w:rPr>
        <w:t>omyłek pisarskich lub błędów rachunkowych mających na celu wyjaśnienie wątpliwości treści Umowy, jeśli będzie ona budziła wątpliwości interpretacyjne między Stronami,</w:t>
      </w:r>
    </w:p>
    <w:p w14:paraId="330E54A8" w14:textId="77777777" w:rsidR="006E0E47" w:rsidRDefault="006E0E47" w:rsidP="006E0E47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26296A">
        <w:rPr>
          <w:rFonts w:asciiTheme="majorHAnsi" w:eastAsia="Times New Roman" w:hAnsiTheme="majorHAnsi" w:cstheme="majorHAnsi"/>
          <w:lang w:eastAsia="pl-PL"/>
        </w:rPr>
        <w:t>jeżeli zmiany Umowy, w tym zmiany sposobu płatności, wymagać będzie ochrona interesu Zamawiającego.</w:t>
      </w:r>
    </w:p>
    <w:p w14:paraId="47D28FF7" w14:textId="77777777" w:rsidR="006E0E47" w:rsidRPr="00A86CB5" w:rsidRDefault="006E0E47" w:rsidP="004C0012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A86CB5">
        <w:rPr>
          <w:rFonts w:asciiTheme="majorHAnsi" w:eastAsia="Times New Roman" w:hAnsiTheme="majorHAnsi" w:cstheme="majorHAnsi"/>
          <w:lang w:eastAsia="pl-PL"/>
        </w:rPr>
        <w:t xml:space="preserve"> W przypadku przejęcia przez Zamawiającego kolejnych urządzeń możliwa jest zmiana zakresu umowy i zwiększenie wartości umowy o maksymalnie 10% kwoty określonej w § 8 pkt.4.</w:t>
      </w:r>
    </w:p>
    <w:p w14:paraId="3E2BCF0E" w14:textId="59DC387C" w:rsidR="00D72423" w:rsidRPr="00A86CB5" w:rsidRDefault="00D72423" w:rsidP="006E0E47">
      <w:pPr>
        <w:pStyle w:val="Teksttreci0"/>
        <w:shd w:val="clear" w:color="auto" w:fill="auto"/>
        <w:spacing w:before="120" w:line="240" w:lineRule="auto"/>
        <w:ind w:left="284" w:firstLine="0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A86CB5">
        <w:rPr>
          <w:rFonts w:asciiTheme="majorHAnsi" w:hAnsiTheme="majorHAnsi" w:cstheme="majorHAnsi"/>
          <w:b/>
          <w:sz w:val="22"/>
          <w:szCs w:val="22"/>
        </w:rPr>
        <w:t>§ 1</w:t>
      </w:r>
      <w:r w:rsidR="00EE0529" w:rsidRPr="00A86CB5">
        <w:rPr>
          <w:rFonts w:asciiTheme="majorHAnsi" w:hAnsiTheme="majorHAnsi" w:cstheme="majorHAnsi"/>
          <w:b/>
          <w:sz w:val="22"/>
          <w:szCs w:val="22"/>
        </w:rPr>
        <w:t>4</w:t>
      </w:r>
    </w:p>
    <w:p w14:paraId="31B32387" w14:textId="53F7F474" w:rsidR="00D72423" w:rsidRPr="00A86CB5" w:rsidRDefault="00D72423" w:rsidP="00B91EDF">
      <w:pPr>
        <w:numPr>
          <w:ilvl w:val="0"/>
          <w:numId w:val="4"/>
        </w:numPr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 w:rsidRPr="00A86CB5">
        <w:rPr>
          <w:rFonts w:asciiTheme="majorHAnsi" w:hAnsiTheme="majorHAnsi" w:cstheme="majorHAnsi"/>
        </w:rPr>
        <w:t xml:space="preserve">Zamawiający może ograniczyć przedmiot Umowy określony w § 1 w zależności od rzeczywistych potrzeb, których nie jest w stanie przewidzieć w dniu zawarcia Umowy, zmniejszając wynagrodzenie, </w:t>
      </w:r>
      <w:r w:rsidR="007C6167" w:rsidRPr="00A86CB5">
        <w:rPr>
          <w:rFonts w:asciiTheme="majorHAnsi" w:hAnsiTheme="majorHAnsi" w:cstheme="majorHAnsi"/>
        </w:rPr>
        <w:t xml:space="preserve">                </w:t>
      </w:r>
      <w:r w:rsidR="004D5A37" w:rsidRPr="00A86CB5">
        <w:rPr>
          <w:rFonts w:asciiTheme="majorHAnsi" w:hAnsiTheme="majorHAnsi" w:cstheme="majorHAnsi"/>
        </w:rPr>
        <w:t>o</w:t>
      </w:r>
      <w:r w:rsidRPr="00A86CB5">
        <w:rPr>
          <w:rFonts w:asciiTheme="majorHAnsi" w:hAnsiTheme="majorHAnsi" w:cstheme="majorHAnsi"/>
        </w:rPr>
        <w:t xml:space="preserve"> którym mowa w §</w:t>
      </w:r>
      <w:r w:rsidR="003737F4" w:rsidRPr="00A86CB5">
        <w:rPr>
          <w:rFonts w:asciiTheme="majorHAnsi" w:hAnsiTheme="majorHAnsi" w:cstheme="majorHAnsi"/>
        </w:rPr>
        <w:t xml:space="preserve"> </w:t>
      </w:r>
      <w:r w:rsidR="0026296A" w:rsidRPr="00A86CB5">
        <w:rPr>
          <w:rFonts w:asciiTheme="majorHAnsi" w:hAnsiTheme="majorHAnsi" w:cstheme="majorHAnsi"/>
        </w:rPr>
        <w:t>8</w:t>
      </w:r>
      <w:r w:rsidRPr="00A86CB5">
        <w:rPr>
          <w:rFonts w:asciiTheme="majorHAnsi" w:hAnsiTheme="majorHAnsi" w:cstheme="majorHAnsi"/>
        </w:rPr>
        <w:t xml:space="preserve"> do kwoty stanowiącej równowartość faktycznie wykonanych usług. Ograniczenie zakresu przedmiotowego Umowy nie upoważnia Wykonawcy do dochodzenia odszkodowania lub innego rodzaju roszczenia.</w:t>
      </w:r>
    </w:p>
    <w:p w14:paraId="42831074" w14:textId="3D02FDAC" w:rsidR="00D72423" w:rsidRPr="00A86CB5" w:rsidRDefault="00D72423" w:rsidP="00B91EDF">
      <w:pPr>
        <w:numPr>
          <w:ilvl w:val="0"/>
          <w:numId w:val="4"/>
        </w:numPr>
        <w:tabs>
          <w:tab w:val="left" w:pos="709"/>
        </w:tabs>
        <w:spacing w:before="120" w:after="120" w:line="240" w:lineRule="auto"/>
        <w:ind w:left="284" w:right="-2" w:hanging="284"/>
        <w:jc w:val="both"/>
        <w:rPr>
          <w:rFonts w:asciiTheme="majorHAnsi" w:eastAsia="Batang" w:hAnsiTheme="majorHAnsi" w:cstheme="majorHAnsi"/>
        </w:rPr>
      </w:pPr>
      <w:r w:rsidRPr="00A86CB5">
        <w:rPr>
          <w:rFonts w:asciiTheme="majorHAnsi" w:hAnsiTheme="majorHAnsi" w:cstheme="majorHAnsi"/>
        </w:rPr>
        <w:t xml:space="preserve">Zamawiający zastrzega, że przedstawione w załączniku nr 2 ilości zamawianych usług są wielkościami szacunkowymi i mogą ulec zmianie </w:t>
      </w:r>
      <w:r w:rsidRPr="00A86CB5">
        <w:rPr>
          <w:rFonts w:asciiTheme="majorHAnsi" w:eastAsia="Batang" w:hAnsiTheme="majorHAnsi" w:cstheme="majorHAnsi"/>
        </w:rPr>
        <w:t>w trakcie trwania Umowy w zależności od potrzeb Zamawiającego.</w:t>
      </w:r>
    </w:p>
    <w:p w14:paraId="391B1ABE" w14:textId="3C922FAF" w:rsidR="00D72423" w:rsidRPr="00A86CB5" w:rsidRDefault="00D72423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A86CB5">
        <w:rPr>
          <w:rFonts w:asciiTheme="majorHAnsi" w:hAnsiTheme="majorHAnsi" w:cstheme="majorHAnsi"/>
          <w:b/>
        </w:rPr>
        <w:t xml:space="preserve">§ </w:t>
      </w:r>
      <w:r w:rsidR="004D5A37" w:rsidRPr="00A86CB5">
        <w:rPr>
          <w:rFonts w:asciiTheme="majorHAnsi" w:hAnsiTheme="majorHAnsi" w:cstheme="majorHAnsi"/>
          <w:b/>
        </w:rPr>
        <w:t>1</w:t>
      </w:r>
      <w:r w:rsidR="00EE0529" w:rsidRPr="00A86CB5">
        <w:rPr>
          <w:rFonts w:asciiTheme="majorHAnsi" w:hAnsiTheme="majorHAnsi" w:cstheme="majorHAnsi"/>
          <w:b/>
        </w:rPr>
        <w:t>5</w:t>
      </w:r>
    </w:p>
    <w:p w14:paraId="5FDDB460" w14:textId="77777777" w:rsidR="00D72423" w:rsidRPr="00A86CB5" w:rsidRDefault="00D72423" w:rsidP="00B91EDF">
      <w:pPr>
        <w:pStyle w:val="Tekstpodstawowy3"/>
        <w:numPr>
          <w:ilvl w:val="0"/>
          <w:numId w:val="3"/>
        </w:numPr>
        <w:spacing w:before="120" w:after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A86CB5">
        <w:rPr>
          <w:rFonts w:asciiTheme="majorHAnsi" w:hAnsiTheme="majorHAnsi" w:cstheme="majorHAnsi"/>
          <w:sz w:val="22"/>
          <w:szCs w:val="22"/>
        </w:rPr>
        <w:t>Zamawiający może rozwiązać Umowę ze skutkiem natychmiastowym z przyczyn leżących po Stronie Wykonawcy w szczególności w przypadkach:</w:t>
      </w:r>
    </w:p>
    <w:p w14:paraId="575DC068" w14:textId="77777777" w:rsidR="00D72423" w:rsidRPr="00A86CB5" w:rsidRDefault="00D72423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A86CB5">
        <w:rPr>
          <w:rFonts w:asciiTheme="majorHAnsi" w:hAnsiTheme="majorHAnsi" w:cstheme="majorHAnsi"/>
          <w:sz w:val="22"/>
          <w:szCs w:val="22"/>
        </w:rPr>
        <w:t xml:space="preserve">Wykonawca wykonuje swe obowiązki w sposób nienależyty i pomimo dodatkowego wezwania Zamawiającego nie nastąpiła poprawa w wykonaniu tych obowiązków oraz w przypadkach przewidzianych przepisami prawa, </w:t>
      </w:r>
    </w:p>
    <w:p w14:paraId="42AB4773" w14:textId="77777777" w:rsidR="00D72423" w:rsidRPr="00A86CB5" w:rsidRDefault="00D72423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A86CB5">
        <w:rPr>
          <w:rFonts w:asciiTheme="majorHAnsi" w:hAnsiTheme="majorHAnsi" w:cstheme="majorHAnsi"/>
          <w:sz w:val="22"/>
          <w:szCs w:val="22"/>
        </w:rPr>
        <w:t>ogłoszenia upadłości Wykonawcy lub rozwiązania jego firmy,</w:t>
      </w:r>
    </w:p>
    <w:p w14:paraId="3FE0CF4F" w14:textId="77777777" w:rsidR="00D72423" w:rsidRPr="00A86CB5" w:rsidRDefault="00D72423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A86CB5">
        <w:rPr>
          <w:rFonts w:asciiTheme="majorHAnsi" w:hAnsiTheme="majorHAnsi" w:cstheme="majorHAnsi"/>
          <w:sz w:val="22"/>
          <w:szCs w:val="22"/>
        </w:rPr>
        <w:t>nienależytego wykonywania przedmiotu niniejszej Umowy,</w:t>
      </w:r>
    </w:p>
    <w:p w14:paraId="578AA035" w14:textId="77777777" w:rsidR="00D72423" w:rsidRPr="00A86CB5" w:rsidRDefault="00D72423" w:rsidP="00B91EDF">
      <w:pPr>
        <w:pStyle w:val="Tekstpodstawowy3"/>
        <w:numPr>
          <w:ilvl w:val="0"/>
          <w:numId w:val="3"/>
        </w:numPr>
        <w:autoSpaceDE w:val="0"/>
        <w:spacing w:before="120"/>
        <w:ind w:left="284" w:right="-2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86CB5">
        <w:rPr>
          <w:rFonts w:asciiTheme="majorHAnsi" w:hAnsiTheme="majorHAnsi" w:cstheme="majorHAnsi"/>
          <w:sz w:val="22"/>
          <w:szCs w:val="22"/>
        </w:rPr>
        <w:t>Zamawiający może odstąpić od Umowy w terminie 30 dni od powzięcia wiadomości o zaistnieniu istotnej zmiany okoliczności, powodującej, że wykonanie Umowy nie leży w interesie publicznym, czego nie można było przewidzieć w chwili zawarcia Umowy poprzez doręczenie Wykonawcy pisemnego powiadomienia</w:t>
      </w:r>
      <w:r w:rsidR="007C6167" w:rsidRPr="00A86CB5">
        <w:rPr>
          <w:rFonts w:asciiTheme="majorHAnsi" w:hAnsiTheme="majorHAnsi" w:cstheme="majorHAnsi"/>
          <w:sz w:val="22"/>
          <w:szCs w:val="22"/>
        </w:rPr>
        <w:t xml:space="preserve"> o</w:t>
      </w:r>
      <w:r w:rsidRPr="00A86CB5">
        <w:rPr>
          <w:rFonts w:asciiTheme="majorHAnsi" w:hAnsiTheme="majorHAnsi" w:cstheme="majorHAnsi"/>
          <w:sz w:val="22"/>
          <w:szCs w:val="22"/>
        </w:rPr>
        <w:t xml:space="preserve"> skorzystaniu z tego prawa opatrzonego uzasadnieniem. W takim przypadku Wykonawca może żądać jedynie wynagrodzenia należnego z tytułu wykonanej części Umowy</w:t>
      </w:r>
      <w:r w:rsidRPr="00A86CB5">
        <w:rPr>
          <w:rFonts w:asciiTheme="majorHAnsi" w:hAnsiTheme="majorHAnsi" w:cstheme="majorHAnsi"/>
          <w:bCs/>
          <w:sz w:val="22"/>
          <w:szCs w:val="22"/>
        </w:rPr>
        <w:t>.</w:t>
      </w:r>
    </w:p>
    <w:p w14:paraId="7C30EC97" w14:textId="534C8EA7" w:rsidR="000409F4" w:rsidRPr="00A86CB5" w:rsidRDefault="000409F4" w:rsidP="00A45B78">
      <w:pPr>
        <w:pStyle w:val="Tekstpodstawowy"/>
        <w:spacing w:before="120" w:after="120"/>
        <w:ind w:right="-2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A86CB5">
        <w:rPr>
          <w:rFonts w:asciiTheme="majorHAnsi" w:hAnsiTheme="majorHAnsi" w:cstheme="majorHAnsi"/>
          <w:b/>
          <w:sz w:val="22"/>
          <w:szCs w:val="22"/>
        </w:rPr>
        <w:t>§ 1</w:t>
      </w:r>
      <w:r w:rsidR="00EE0529" w:rsidRPr="00A86CB5">
        <w:rPr>
          <w:rFonts w:asciiTheme="majorHAnsi" w:hAnsiTheme="majorHAnsi" w:cstheme="majorHAnsi"/>
          <w:b/>
          <w:sz w:val="22"/>
          <w:szCs w:val="22"/>
        </w:rPr>
        <w:t>6</w:t>
      </w:r>
    </w:p>
    <w:p w14:paraId="7BF146CD" w14:textId="77777777" w:rsidR="000409F4" w:rsidRPr="00A86CB5" w:rsidRDefault="000409F4" w:rsidP="007C6167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  <w:sz w:val="22"/>
          <w:szCs w:val="22"/>
        </w:rPr>
      </w:pPr>
      <w:r w:rsidRPr="00A86CB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Wszelkie zmiany do Umowy mogą nastąpić wyłącznie za zgodą obu </w:t>
      </w:r>
      <w:r w:rsidR="00A23D3F" w:rsidRPr="00A86CB5">
        <w:rPr>
          <w:rFonts w:asciiTheme="majorHAnsi" w:eastAsia="Times New Roman" w:hAnsiTheme="majorHAnsi" w:cstheme="majorHAnsi"/>
          <w:sz w:val="22"/>
          <w:szCs w:val="22"/>
          <w:lang w:eastAsia="pl-PL"/>
        </w:rPr>
        <w:t>Stron</w:t>
      </w:r>
      <w:r w:rsidRPr="00A86CB5">
        <w:rPr>
          <w:rFonts w:asciiTheme="majorHAnsi" w:eastAsia="Times New Roman" w:hAnsiTheme="majorHAnsi" w:cstheme="majorHAnsi"/>
          <w:sz w:val="22"/>
          <w:szCs w:val="22"/>
          <w:lang w:eastAsia="pl-PL"/>
        </w:rPr>
        <w:t>, wyrażoną</w:t>
      </w:r>
      <w:r w:rsidR="007A716B" w:rsidRPr="00A86CB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Pr="00A86CB5">
        <w:rPr>
          <w:rFonts w:asciiTheme="majorHAnsi" w:eastAsia="Times New Roman" w:hAnsiTheme="majorHAnsi" w:cstheme="majorHAnsi"/>
          <w:sz w:val="22"/>
          <w:szCs w:val="22"/>
          <w:lang w:eastAsia="pl-PL"/>
        </w:rPr>
        <w:t>w formie pisemnego aneksu, pod rygorem nieważności.</w:t>
      </w:r>
    </w:p>
    <w:p w14:paraId="723620AE" w14:textId="5CFE2655" w:rsidR="000409F4" w:rsidRPr="00A86CB5" w:rsidRDefault="000409F4" w:rsidP="007C6167">
      <w:pPr>
        <w:pStyle w:val="Teksttreci0"/>
        <w:shd w:val="clear" w:color="auto" w:fill="auto"/>
        <w:tabs>
          <w:tab w:val="left" w:pos="284"/>
        </w:tabs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  <w:sz w:val="22"/>
          <w:szCs w:val="22"/>
        </w:rPr>
      </w:pPr>
      <w:r w:rsidRPr="00A86CB5">
        <w:rPr>
          <w:rFonts w:asciiTheme="majorHAnsi" w:hAnsiTheme="majorHAnsi" w:cstheme="majorHAnsi"/>
          <w:sz w:val="22"/>
          <w:szCs w:val="22"/>
        </w:rPr>
        <w:t xml:space="preserve">2. </w:t>
      </w:r>
      <w:r w:rsidR="003D70EC" w:rsidRPr="00A86CB5">
        <w:rPr>
          <w:rFonts w:asciiTheme="majorHAnsi" w:hAnsiTheme="majorHAnsi" w:cstheme="majorHAnsi"/>
          <w:sz w:val="22"/>
          <w:szCs w:val="22"/>
        </w:rPr>
        <w:t xml:space="preserve"> </w:t>
      </w:r>
      <w:r w:rsidRPr="00A86CB5">
        <w:rPr>
          <w:rFonts w:asciiTheme="majorHAnsi" w:hAnsiTheme="majorHAnsi" w:cstheme="majorHAnsi"/>
          <w:sz w:val="22"/>
          <w:szCs w:val="22"/>
        </w:rPr>
        <w:t>Zmiany Umowy określone w §</w:t>
      </w:r>
      <w:r w:rsidR="00507EF7" w:rsidRPr="00A86CB5">
        <w:rPr>
          <w:rFonts w:asciiTheme="majorHAnsi" w:hAnsiTheme="majorHAnsi" w:cstheme="majorHAnsi"/>
          <w:sz w:val="22"/>
          <w:szCs w:val="22"/>
        </w:rPr>
        <w:t xml:space="preserve"> </w:t>
      </w:r>
      <w:r w:rsidR="003D70EC" w:rsidRPr="00A86CB5">
        <w:rPr>
          <w:rFonts w:asciiTheme="majorHAnsi" w:hAnsiTheme="majorHAnsi" w:cstheme="majorHAnsi"/>
          <w:sz w:val="22"/>
          <w:szCs w:val="22"/>
        </w:rPr>
        <w:t>1</w:t>
      </w:r>
      <w:r w:rsidR="00ED4DD2" w:rsidRPr="00A86CB5">
        <w:rPr>
          <w:rFonts w:asciiTheme="majorHAnsi" w:hAnsiTheme="majorHAnsi" w:cstheme="majorHAnsi"/>
          <w:sz w:val="22"/>
          <w:szCs w:val="22"/>
        </w:rPr>
        <w:t>3</w:t>
      </w:r>
      <w:r w:rsidRPr="00A86CB5">
        <w:rPr>
          <w:rFonts w:asciiTheme="majorHAnsi" w:hAnsiTheme="majorHAnsi" w:cstheme="majorHAnsi"/>
          <w:sz w:val="22"/>
          <w:szCs w:val="22"/>
        </w:rPr>
        <w:t xml:space="preserve"> ust. 1 pkt </w:t>
      </w:r>
      <w:r w:rsidR="003D70EC" w:rsidRPr="00A86CB5">
        <w:rPr>
          <w:rFonts w:asciiTheme="majorHAnsi" w:hAnsiTheme="majorHAnsi" w:cstheme="majorHAnsi"/>
          <w:sz w:val="22"/>
          <w:szCs w:val="22"/>
        </w:rPr>
        <w:t>3</w:t>
      </w:r>
      <w:r w:rsidR="00A23D3F" w:rsidRPr="00A86CB5">
        <w:rPr>
          <w:rFonts w:asciiTheme="majorHAnsi" w:hAnsiTheme="majorHAnsi" w:cstheme="majorHAnsi"/>
          <w:sz w:val="22"/>
          <w:szCs w:val="22"/>
        </w:rPr>
        <w:t xml:space="preserve">) i </w:t>
      </w:r>
      <w:r w:rsidR="003D70EC" w:rsidRPr="00A86CB5">
        <w:rPr>
          <w:rFonts w:asciiTheme="majorHAnsi" w:hAnsiTheme="majorHAnsi" w:cstheme="majorHAnsi"/>
          <w:sz w:val="22"/>
          <w:szCs w:val="22"/>
        </w:rPr>
        <w:t>4</w:t>
      </w:r>
      <w:r w:rsidRPr="00A86CB5">
        <w:rPr>
          <w:rFonts w:asciiTheme="majorHAnsi" w:hAnsiTheme="majorHAnsi" w:cstheme="majorHAnsi"/>
          <w:sz w:val="22"/>
          <w:szCs w:val="22"/>
        </w:rPr>
        <w:t xml:space="preserve">) nie wymagają wyrażenia zgody drugiej </w:t>
      </w:r>
      <w:r w:rsidR="00A23D3F" w:rsidRPr="00A86CB5">
        <w:rPr>
          <w:rFonts w:asciiTheme="majorHAnsi" w:hAnsiTheme="majorHAnsi" w:cstheme="majorHAnsi"/>
          <w:sz w:val="22"/>
          <w:szCs w:val="22"/>
        </w:rPr>
        <w:t>Strony</w:t>
      </w:r>
      <w:r w:rsidRPr="00A86CB5">
        <w:rPr>
          <w:rFonts w:asciiTheme="majorHAnsi" w:hAnsiTheme="majorHAnsi" w:cstheme="majorHAnsi"/>
          <w:sz w:val="22"/>
          <w:szCs w:val="22"/>
        </w:rPr>
        <w:t>, nie wymagają zatem  sporządzenia aneksu.</w:t>
      </w:r>
    </w:p>
    <w:p w14:paraId="219096F1" w14:textId="77777777" w:rsidR="000409F4" w:rsidRPr="00A86CB5" w:rsidRDefault="000409F4" w:rsidP="007C6167">
      <w:pPr>
        <w:pStyle w:val="Teksttreci0"/>
        <w:shd w:val="clear" w:color="auto" w:fill="auto"/>
        <w:tabs>
          <w:tab w:val="left" w:pos="284"/>
        </w:tabs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  <w:sz w:val="22"/>
          <w:szCs w:val="22"/>
        </w:rPr>
      </w:pPr>
      <w:r w:rsidRPr="00A86CB5">
        <w:rPr>
          <w:rFonts w:asciiTheme="majorHAnsi" w:hAnsiTheme="majorHAnsi" w:cstheme="majorHAnsi"/>
          <w:sz w:val="22"/>
          <w:szCs w:val="22"/>
        </w:rPr>
        <w:t xml:space="preserve">3. </w:t>
      </w:r>
      <w:r w:rsidR="00A23D3F" w:rsidRPr="00A86CB5">
        <w:rPr>
          <w:rFonts w:asciiTheme="majorHAnsi" w:hAnsiTheme="majorHAnsi" w:cstheme="majorHAnsi"/>
          <w:sz w:val="22"/>
          <w:szCs w:val="22"/>
        </w:rPr>
        <w:t>Strony</w:t>
      </w:r>
      <w:r w:rsidRPr="00A86CB5">
        <w:rPr>
          <w:rFonts w:asciiTheme="majorHAnsi" w:hAnsiTheme="majorHAnsi" w:cstheme="majorHAnsi"/>
          <w:sz w:val="22"/>
          <w:szCs w:val="22"/>
        </w:rPr>
        <w:t xml:space="preserve"> </w:t>
      </w:r>
      <w:r w:rsidR="00E56DCB" w:rsidRPr="00A86CB5">
        <w:rPr>
          <w:rFonts w:asciiTheme="majorHAnsi" w:hAnsiTheme="majorHAnsi" w:cstheme="majorHAnsi"/>
          <w:sz w:val="22"/>
          <w:szCs w:val="22"/>
        </w:rPr>
        <w:t>U</w:t>
      </w:r>
      <w:r w:rsidRPr="00A86CB5">
        <w:rPr>
          <w:rFonts w:asciiTheme="majorHAnsi" w:hAnsiTheme="majorHAnsi" w:cstheme="majorHAnsi"/>
          <w:sz w:val="22"/>
          <w:szCs w:val="22"/>
        </w:rPr>
        <w:t>mowy postanawiają, że w przypadku dostarczenia pisma poprzez środki</w:t>
      </w:r>
      <w:r w:rsidR="00EA09E3" w:rsidRPr="00A86CB5">
        <w:rPr>
          <w:rFonts w:asciiTheme="majorHAnsi" w:hAnsiTheme="majorHAnsi" w:cstheme="majorHAnsi"/>
          <w:sz w:val="22"/>
          <w:szCs w:val="22"/>
        </w:rPr>
        <w:t xml:space="preserve"> </w:t>
      </w:r>
      <w:r w:rsidRPr="00A86CB5">
        <w:rPr>
          <w:rFonts w:asciiTheme="majorHAnsi" w:hAnsiTheme="majorHAnsi" w:cstheme="majorHAnsi"/>
          <w:sz w:val="22"/>
          <w:szCs w:val="22"/>
        </w:rPr>
        <w:t>komunikacji elektronicznej doręczenie jest skuteczne jeżeli adresat potwierdzi odbiór pisma.</w:t>
      </w:r>
    </w:p>
    <w:p w14:paraId="42FB6C66" w14:textId="77777777" w:rsidR="000409F4" w:rsidRPr="00A86CB5" w:rsidRDefault="000409F4" w:rsidP="007C6167">
      <w:pPr>
        <w:pStyle w:val="Tekstpodstawowy"/>
        <w:tabs>
          <w:tab w:val="left" w:pos="284"/>
        </w:tabs>
        <w:spacing w:before="120" w:after="120"/>
        <w:ind w:left="284" w:right="-2" w:hanging="284"/>
        <w:rPr>
          <w:rFonts w:asciiTheme="majorHAnsi" w:hAnsiTheme="majorHAnsi" w:cstheme="majorHAnsi"/>
          <w:sz w:val="22"/>
          <w:szCs w:val="22"/>
        </w:rPr>
      </w:pPr>
      <w:r w:rsidRPr="00A86CB5">
        <w:rPr>
          <w:rFonts w:asciiTheme="majorHAnsi" w:hAnsiTheme="majorHAnsi" w:cstheme="majorHAnsi"/>
          <w:sz w:val="22"/>
          <w:szCs w:val="22"/>
        </w:rPr>
        <w:t xml:space="preserve">4. </w:t>
      </w:r>
      <w:r w:rsidR="003D70EC" w:rsidRPr="00A86CB5">
        <w:rPr>
          <w:rFonts w:asciiTheme="majorHAnsi" w:hAnsiTheme="majorHAnsi" w:cstheme="majorHAnsi"/>
          <w:sz w:val="22"/>
          <w:szCs w:val="22"/>
        </w:rPr>
        <w:t xml:space="preserve"> </w:t>
      </w:r>
      <w:r w:rsidRPr="00A86CB5">
        <w:rPr>
          <w:rFonts w:asciiTheme="majorHAnsi" w:hAnsiTheme="majorHAnsi" w:cstheme="majorHAnsi"/>
          <w:sz w:val="22"/>
          <w:szCs w:val="22"/>
        </w:rPr>
        <w:t xml:space="preserve">W sprawach nieuregulowanych niniejszą </w:t>
      </w:r>
      <w:r w:rsidR="00E56DCB" w:rsidRPr="00A86CB5">
        <w:rPr>
          <w:rFonts w:asciiTheme="majorHAnsi" w:hAnsiTheme="majorHAnsi" w:cstheme="majorHAnsi"/>
          <w:sz w:val="22"/>
          <w:szCs w:val="22"/>
        </w:rPr>
        <w:t>U</w:t>
      </w:r>
      <w:r w:rsidRPr="00A86CB5">
        <w:rPr>
          <w:rFonts w:asciiTheme="majorHAnsi" w:hAnsiTheme="majorHAnsi" w:cstheme="majorHAnsi"/>
          <w:sz w:val="22"/>
          <w:szCs w:val="22"/>
        </w:rPr>
        <w:t xml:space="preserve">mową mają zastosowanie przepisy Kodeksu  Cywilnego oraz innych obowiązujących przepisów. </w:t>
      </w:r>
    </w:p>
    <w:p w14:paraId="427A5E85" w14:textId="77777777" w:rsidR="00AA7E7F" w:rsidRPr="00A86CB5" w:rsidRDefault="000409F4" w:rsidP="007C6167">
      <w:pPr>
        <w:pStyle w:val="Tekstpodstawowy"/>
        <w:tabs>
          <w:tab w:val="left" w:pos="284"/>
        </w:tabs>
        <w:spacing w:before="120" w:after="120"/>
        <w:ind w:left="284" w:right="-2" w:hanging="284"/>
        <w:rPr>
          <w:rFonts w:asciiTheme="majorHAnsi" w:hAnsiTheme="majorHAnsi" w:cstheme="majorHAnsi"/>
          <w:b/>
          <w:sz w:val="22"/>
          <w:szCs w:val="22"/>
        </w:rPr>
      </w:pPr>
      <w:r w:rsidRPr="00A86CB5">
        <w:rPr>
          <w:rFonts w:asciiTheme="majorHAnsi" w:hAnsiTheme="majorHAnsi" w:cstheme="majorHAnsi"/>
          <w:sz w:val="22"/>
          <w:szCs w:val="22"/>
        </w:rPr>
        <w:t>5.</w:t>
      </w:r>
      <w:r w:rsidR="00EA09E3" w:rsidRPr="00A86CB5">
        <w:rPr>
          <w:rFonts w:asciiTheme="majorHAnsi" w:hAnsiTheme="majorHAnsi" w:cstheme="majorHAnsi"/>
          <w:sz w:val="22"/>
          <w:szCs w:val="22"/>
        </w:rPr>
        <w:t xml:space="preserve"> </w:t>
      </w:r>
      <w:r w:rsidR="007C6167" w:rsidRPr="00A86CB5">
        <w:rPr>
          <w:rFonts w:asciiTheme="majorHAnsi" w:hAnsiTheme="majorHAnsi" w:cstheme="majorHAnsi"/>
          <w:sz w:val="22"/>
          <w:szCs w:val="22"/>
        </w:rPr>
        <w:t xml:space="preserve"> </w:t>
      </w:r>
      <w:r w:rsidRPr="00A86CB5">
        <w:rPr>
          <w:rFonts w:asciiTheme="majorHAnsi" w:hAnsiTheme="majorHAnsi" w:cstheme="majorHAnsi"/>
          <w:sz w:val="22"/>
          <w:szCs w:val="22"/>
        </w:rPr>
        <w:t>Wszelkie spory wynikłe na tle wykonania Umowy rozstrzygane będą przez sąd właściwy dla siedziby  Zamawiającego.</w:t>
      </w:r>
    </w:p>
    <w:p w14:paraId="6B88E982" w14:textId="73BE1A49" w:rsidR="00663836" w:rsidRPr="00A86CB5" w:rsidRDefault="00663836" w:rsidP="00A45B78">
      <w:pPr>
        <w:pStyle w:val="Tekstpodstawowy"/>
        <w:spacing w:before="120" w:after="120"/>
        <w:ind w:right="-2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A86CB5">
        <w:rPr>
          <w:rFonts w:asciiTheme="majorHAnsi" w:hAnsiTheme="majorHAnsi" w:cstheme="majorHAnsi"/>
          <w:b/>
          <w:sz w:val="22"/>
          <w:szCs w:val="22"/>
        </w:rPr>
        <w:t>§ 1</w:t>
      </w:r>
      <w:r w:rsidR="00EE0529" w:rsidRPr="00A86CB5">
        <w:rPr>
          <w:rFonts w:asciiTheme="majorHAnsi" w:hAnsiTheme="majorHAnsi" w:cstheme="majorHAnsi"/>
          <w:b/>
          <w:sz w:val="22"/>
          <w:szCs w:val="22"/>
        </w:rPr>
        <w:t>7</w:t>
      </w:r>
    </w:p>
    <w:p w14:paraId="7E730E38" w14:textId="77777777" w:rsidR="00100163" w:rsidRPr="00A86CB5" w:rsidRDefault="00100163" w:rsidP="00AA7E7F">
      <w:pPr>
        <w:pStyle w:val="Tekstpodstawowy"/>
        <w:spacing w:before="120" w:after="120"/>
        <w:ind w:left="284" w:right="-2" w:hanging="284"/>
        <w:rPr>
          <w:rFonts w:asciiTheme="majorHAnsi" w:hAnsiTheme="majorHAnsi" w:cstheme="majorHAnsi"/>
          <w:bCs/>
          <w:sz w:val="22"/>
          <w:szCs w:val="22"/>
        </w:rPr>
      </w:pPr>
      <w:r w:rsidRPr="00A86CB5">
        <w:rPr>
          <w:rFonts w:asciiTheme="majorHAnsi" w:hAnsiTheme="majorHAnsi" w:cstheme="majorHAnsi"/>
          <w:sz w:val="22"/>
          <w:szCs w:val="22"/>
        </w:rPr>
        <w:t xml:space="preserve">1. </w:t>
      </w:r>
      <w:r w:rsidR="00AA7E7F" w:rsidRPr="00A86CB5">
        <w:rPr>
          <w:rFonts w:asciiTheme="majorHAnsi" w:hAnsiTheme="majorHAnsi" w:cstheme="majorHAnsi"/>
          <w:sz w:val="22"/>
          <w:szCs w:val="22"/>
        </w:rPr>
        <w:t xml:space="preserve"> </w:t>
      </w:r>
      <w:r w:rsidRPr="00A86CB5">
        <w:rPr>
          <w:rFonts w:asciiTheme="majorHAnsi" w:hAnsiTheme="majorHAnsi" w:cstheme="majorHAnsi"/>
          <w:bCs/>
          <w:sz w:val="22"/>
          <w:szCs w:val="22"/>
        </w:rPr>
        <w:t>W zakresie wzajemnego współdziałania przy realizacji przedmiotu Umowy Strony zobowiązują się działać niezwłocznie, przestrzegając obowiązujących przepisów prawa i ustalonych zwyczajów.</w:t>
      </w:r>
    </w:p>
    <w:p w14:paraId="1EF56D10" w14:textId="77777777" w:rsidR="00100163" w:rsidRPr="00A86CB5" w:rsidRDefault="00100163" w:rsidP="00B91EDF">
      <w:pPr>
        <w:pStyle w:val="Tekstpodstawowy"/>
        <w:numPr>
          <w:ilvl w:val="0"/>
          <w:numId w:val="5"/>
        </w:numPr>
        <w:spacing w:before="120" w:after="120"/>
        <w:ind w:left="284" w:right="-2" w:hanging="284"/>
        <w:rPr>
          <w:rFonts w:asciiTheme="majorHAnsi" w:hAnsiTheme="majorHAnsi" w:cstheme="majorHAnsi"/>
          <w:sz w:val="22"/>
          <w:szCs w:val="22"/>
        </w:rPr>
      </w:pPr>
      <w:bookmarkStart w:id="5" w:name="_Hlk66706999"/>
      <w:r w:rsidRPr="00A86CB5">
        <w:rPr>
          <w:rFonts w:asciiTheme="majorHAnsi" w:hAnsiTheme="majorHAnsi" w:cstheme="majorHAnsi"/>
          <w:sz w:val="22"/>
          <w:szCs w:val="22"/>
        </w:rPr>
        <w:t>Wykonanie Umowy nadzorować będzie:</w:t>
      </w:r>
    </w:p>
    <w:p w14:paraId="4865B5E2" w14:textId="77777777" w:rsidR="00100163" w:rsidRPr="00A86CB5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A86CB5">
        <w:rPr>
          <w:rFonts w:asciiTheme="majorHAnsi" w:hAnsiTheme="majorHAnsi" w:cstheme="majorHAnsi"/>
          <w:sz w:val="22"/>
          <w:szCs w:val="22"/>
        </w:rPr>
        <w:t xml:space="preserve">Ze strony Zamawiającego – </w:t>
      </w:r>
    </w:p>
    <w:p w14:paraId="00FF8C5A" w14:textId="76FE3BAB" w:rsidR="00100163" w:rsidRPr="00A86CB5" w:rsidRDefault="00195E60" w:rsidP="003E600B">
      <w:pPr>
        <w:pStyle w:val="Tekstpodstawowy"/>
        <w:spacing w:before="120" w:after="120"/>
        <w:ind w:left="284" w:right="-2"/>
        <w:jc w:val="left"/>
        <w:rPr>
          <w:rFonts w:asciiTheme="majorHAnsi" w:hAnsiTheme="majorHAnsi" w:cstheme="majorHAnsi"/>
          <w:sz w:val="22"/>
          <w:szCs w:val="22"/>
        </w:rPr>
      </w:pPr>
      <w:r w:rsidRPr="00A86CB5">
        <w:rPr>
          <w:rFonts w:asciiTheme="majorHAnsi" w:hAnsiTheme="majorHAnsi" w:cstheme="majorHAnsi"/>
          <w:sz w:val="22"/>
          <w:szCs w:val="22"/>
        </w:rPr>
        <w:t>Sławomir Sikorski</w:t>
      </w:r>
      <w:r w:rsidR="00100163" w:rsidRPr="00A86CB5">
        <w:rPr>
          <w:rFonts w:asciiTheme="majorHAnsi" w:hAnsiTheme="majorHAnsi" w:cstheme="majorHAnsi"/>
          <w:sz w:val="22"/>
          <w:szCs w:val="22"/>
        </w:rPr>
        <w:t>, tel. 32 360 30 91 wew.</w:t>
      </w:r>
      <w:r w:rsidR="00A942EE" w:rsidRPr="00A86CB5">
        <w:rPr>
          <w:rFonts w:asciiTheme="majorHAnsi" w:hAnsiTheme="majorHAnsi" w:cstheme="majorHAnsi"/>
          <w:sz w:val="22"/>
          <w:szCs w:val="22"/>
        </w:rPr>
        <w:t>5804</w:t>
      </w:r>
      <w:r w:rsidR="00100163" w:rsidRPr="00A86CB5">
        <w:rPr>
          <w:rFonts w:asciiTheme="majorHAnsi" w:hAnsiTheme="majorHAnsi" w:cstheme="majorHAnsi"/>
          <w:sz w:val="22"/>
          <w:szCs w:val="22"/>
        </w:rPr>
        <w:t>, kom.:</w:t>
      </w:r>
      <w:r w:rsidR="003E600B" w:rsidRPr="00A86CB5">
        <w:rPr>
          <w:rFonts w:asciiTheme="majorHAnsi" w:hAnsiTheme="majorHAnsi" w:cstheme="majorHAnsi"/>
          <w:sz w:val="22"/>
          <w:szCs w:val="22"/>
        </w:rPr>
        <w:t xml:space="preserve"> 606 114 610</w:t>
      </w:r>
      <w:r w:rsidR="00AA7E7F" w:rsidRPr="00A86CB5">
        <w:rPr>
          <w:rFonts w:asciiTheme="majorHAnsi" w:hAnsiTheme="majorHAnsi" w:cstheme="majorHAnsi"/>
          <w:sz w:val="22"/>
          <w:szCs w:val="22"/>
        </w:rPr>
        <w:t xml:space="preserve">, </w:t>
      </w:r>
      <w:r w:rsidR="003E600B" w:rsidRPr="00A86CB5">
        <w:rPr>
          <w:rFonts w:asciiTheme="majorHAnsi" w:hAnsiTheme="majorHAnsi" w:cstheme="majorHAnsi"/>
          <w:sz w:val="22"/>
          <w:szCs w:val="22"/>
        </w:rPr>
        <w:br/>
      </w:r>
      <w:r w:rsidR="00100163" w:rsidRPr="00A86CB5">
        <w:rPr>
          <w:rFonts w:asciiTheme="majorHAnsi" w:hAnsiTheme="majorHAnsi" w:cstheme="majorHAnsi"/>
          <w:sz w:val="22"/>
          <w:szCs w:val="22"/>
        </w:rPr>
        <w:t>e-mail:</w:t>
      </w:r>
      <w:r w:rsidR="00A942EE" w:rsidRPr="00A86CB5">
        <w:rPr>
          <w:rFonts w:asciiTheme="majorHAnsi" w:hAnsiTheme="majorHAnsi" w:cstheme="majorHAnsi"/>
          <w:sz w:val="22"/>
          <w:szCs w:val="22"/>
        </w:rPr>
        <w:t xml:space="preserve"> </w:t>
      </w:r>
      <w:hyperlink r:id="rId13" w:history="1">
        <w:r w:rsidR="00A942EE" w:rsidRPr="00A86CB5">
          <w:rPr>
            <w:rStyle w:val="Hipercze"/>
            <w:rFonts w:asciiTheme="majorHAnsi" w:hAnsiTheme="majorHAnsi" w:cstheme="majorHAnsi"/>
            <w:sz w:val="22"/>
            <w:szCs w:val="22"/>
          </w:rPr>
          <w:t>ssikorski@muzeumgornictwa.pl</w:t>
        </w:r>
      </w:hyperlink>
      <w:r w:rsidR="00A942EE" w:rsidRPr="00A86CB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6B805BA" w14:textId="77777777" w:rsidR="00100163" w:rsidRPr="00A86CB5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A86CB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CC090C8" w14:textId="77777777" w:rsidR="00AA7E7F" w:rsidRPr="00A86CB5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A86CB5">
        <w:rPr>
          <w:rFonts w:asciiTheme="majorHAnsi" w:hAnsiTheme="majorHAnsi" w:cstheme="majorHAnsi"/>
          <w:sz w:val="22"/>
          <w:szCs w:val="22"/>
        </w:rPr>
        <w:t xml:space="preserve">Ze strony Wykonawcy – </w:t>
      </w:r>
    </w:p>
    <w:p w14:paraId="427F104A" w14:textId="68A6A590" w:rsidR="00100163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A86CB5">
        <w:rPr>
          <w:rFonts w:asciiTheme="majorHAnsi" w:hAnsiTheme="majorHAnsi" w:cstheme="majorHAnsi"/>
          <w:sz w:val="22"/>
          <w:szCs w:val="22"/>
        </w:rPr>
        <w:t>…………………………………, tel. ………………………, e-mail: …………………………………………</w:t>
      </w:r>
    </w:p>
    <w:p w14:paraId="5C2A6E6F" w14:textId="77777777" w:rsidR="004C0012" w:rsidRPr="00A86CB5" w:rsidRDefault="004C0012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</w:p>
    <w:bookmarkEnd w:id="5"/>
    <w:p w14:paraId="1FA0B33D" w14:textId="1E9ED42A" w:rsidR="000409F4" w:rsidRPr="00A86CB5" w:rsidRDefault="000409F4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  <w:bCs/>
        </w:rPr>
      </w:pPr>
      <w:r w:rsidRPr="00A86CB5">
        <w:rPr>
          <w:rFonts w:asciiTheme="majorHAnsi" w:hAnsiTheme="majorHAnsi" w:cstheme="majorHAnsi"/>
          <w:b/>
        </w:rPr>
        <w:t>§ 1</w:t>
      </w:r>
      <w:r w:rsidR="00EE0529" w:rsidRPr="00A86CB5">
        <w:rPr>
          <w:rFonts w:asciiTheme="majorHAnsi" w:hAnsiTheme="majorHAnsi" w:cstheme="majorHAnsi"/>
          <w:b/>
        </w:rPr>
        <w:t>8</w:t>
      </w:r>
    </w:p>
    <w:p w14:paraId="62FE4AE9" w14:textId="77777777" w:rsidR="004C0012" w:rsidRPr="00A86CB5" w:rsidRDefault="004C0012" w:rsidP="004C0012">
      <w:pPr>
        <w:numPr>
          <w:ilvl w:val="0"/>
          <w:numId w:val="7"/>
        </w:numPr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 w:rsidRPr="00A86CB5">
        <w:rPr>
          <w:rFonts w:asciiTheme="majorHAnsi" w:hAnsiTheme="majorHAnsi" w:cstheme="majorHAnsi"/>
        </w:rPr>
        <w:t>Dane osobowe Wykonawcy są przetwarzane - na podstawie art. 6 ust. 1 lit. b) Rozporządzenia Parlamentu Europejskiego i Rady (UE) 2016/679 z dnia 27 kwietnia 2016r.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14:paraId="508CC979" w14:textId="77777777" w:rsidR="004C0012" w:rsidRPr="00A86CB5" w:rsidRDefault="004C0012" w:rsidP="004C0012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A86CB5">
        <w:rPr>
          <w:rFonts w:asciiTheme="majorHAnsi" w:hAnsiTheme="majorHAnsi" w:cstheme="majorHAnsi"/>
        </w:rPr>
        <w:t>Wykonawca nie jest obowiązany do podania swych danych osobowych. Jednakże konsekwencją nie podania danych osobowych jest nie zawarcie Umowy, gdyż dane te są niezbędne do wykonania tej czynności.</w:t>
      </w:r>
    </w:p>
    <w:p w14:paraId="441A1853" w14:textId="77777777" w:rsidR="004C0012" w:rsidRPr="00A86CB5" w:rsidRDefault="004C0012" w:rsidP="004C0012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A86CB5">
        <w:rPr>
          <w:rFonts w:asciiTheme="majorHAnsi" w:hAnsiTheme="majorHAnsi" w:cstheme="majorHAnsi"/>
        </w:rPr>
        <w:t xml:space="preserve">Administratorem danych osobowych Wykonawcy jest Muzeum Górnictwa Węglowego w Zabrzu                                 z siedzibą przy ul. Georgiusa Agricoli 2 w Zabrzu. Kontakt do inspektora ochrony danych  Zamawiającego: </w:t>
      </w:r>
      <w:hyperlink r:id="rId14" w:history="1">
        <w:r w:rsidRPr="00A86CB5">
          <w:rPr>
            <w:rStyle w:val="Hipercze"/>
            <w:rFonts w:asciiTheme="majorHAnsi" w:hAnsiTheme="majorHAnsi" w:cstheme="majorHAnsi"/>
            <w:color w:val="auto"/>
            <w:u w:val="none"/>
          </w:rPr>
          <w:t>iod@muzeumgornictwa.pl</w:t>
        </w:r>
      </w:hyperlink>
      <w:r w:rsidRPr="00A86CB5">
        <w:rPr>
          <w:rFonts w:asciiTheme="majorHAnsi" w:hAnsiTheme="majorHAnsi" w:cstheme="majorHAnsi"/>
        </w:rPr>
        <w:t>.</w:t>
      </w:r>
    </w:p>
    <w:p w14:paraId="3823FB2C" w14:textId="77777777" w:rsidR="004C0012" w:rsidRPr="00A86CB5" w:rsidRDefault="004C0012" w:rsidP="004C0012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A86CB5">
        <w:rPr>
          <w:rFonts w:asciiTheme="majorHAnsi" w:hAnsiTheme="majorHAnsi" w:cstheme="majorHAnsi"/>
        </w:rPr>
        <w:t>Decyzje, w oparciu o podane przez Wykonawcę dane, nie są podejmowane w sposób zautomatyzowany.</w:t>
      </w:r>
    </w:p>
    <w:p w14:paraId="5767AAB6" w14:textId="77777777" w:rsidR="004C0012" w:rsidRPr="00A86CB5" w:rsidRDefault="004C0012" w:rsidP="004C0012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A86CB5">
        <w:rPr>
          <w:rFonts w:asciiTheme="majorHAnsi" w:hAnsiTheme="majorHAnsi" w:cstheme="majorHAnsi"/>
        </w:rPr>
        <w:t>Dane osobowe będą przechowywane do przedawnienia ewentualnych roszczeń, wykonania obowiązków archiwalnych i wynikających z przepisów prawa.</w:t>
      </w:r>
    </w:p>
    <w:p w14:paraId="3F0CFF41" w14:textId="77777777" w:rsidR="004C0012" w:rsidRPr="00A86CB5" w:rsidRDefault="004C0012" w:rsidP="004C0012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A86CB5">
        <w:rPr>
          <w:rFonts w:asciiTheme="majorHAnsi" w:hAnsiTheme="majorHAnsi" w:cstheme="majorHAnsi"/>
        </w:rPr>
        <w:t>Odbiorcami Pani/Pana danych osobowych będą osoby lub podmioty, którym zostanie udostępniona Umowa, lub dokumentacja postępowania zakończonego podpisaniem niniejszej Umowy, w oparciu                  o przepisy prawa lub w oparciu o obowiązujące u Zamawiającego procedury.</w:t>
      </w:r>
    </w:p>
    <w:p w14:paraId="70A9331B" w14:textId="77777777" w:rsidR="004C0012" w:rsidRPr="00A86CB5" w:rsidRDefault="004C0012" w:rsidP="004C0012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A86CB5">
        <w:rPr>
          <w:rFonts w:asciiTheme="majorHAnsi" w:hAnsiTheme="majorHAnsi" w:cstheme="majorHAnsi"/>
        </w:rPr>
        <w:t>Wykonawca ma prawo żądania dostępu do swych danych; ich sprostowania, przeniesienia oraz ograniczenia przetwarzania (z zastrzeżeniem przypadku, o którym mowa w art. 18 ust. 2 RODO).</w:t>
      </w:r>
    </w:p>
    <w:p w14:paraId="261A927D" w14:textId="77777777" w:rsidR="004C0012" w:rsidRPr="00A86CB5" w:rsidRDefault="004C0012" w:rsidP="004C0012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A86CB5">
        <w:rPr>
          <w:rFonts w:asciiTheme="majorHAnsi" w:hAnsiTheme="majorHAnsi" w:cstheme="majorHAnsi"/>
        </w:rPr>
        <w:t>Ma również prawo do wniesienia skargi do organu nadzorczego w rozumieniu przepisów o ochronie danych osobowych w każdym przypadku zaistnienia podejrzenia że przetwarzanie jego danych osobowych następuje z naruszeniem powszechnie obowiązujących przepisów prawa. W zakresie określonym w art. 17 ust. 3 lit. d) oraz e) RODO Wykonawcy nie przysługuje prawo do usunięcia danych osobowych.</w:t>
      </w:r>
    </w:p>
    <w:p w14:paraId="64728CAA" w14:textId="77777777" w:rsidR="004C0012" w:rsidRPr="00A86CB5" w:rsidRDefault="004C0012" w:rsidP="004C0012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A86CB5">
        <w:rPr>
          <w:rFonts w:asciiTheme="majorHAnsi" w:hAnsiTheme="majorHAnsi" w:cstheme="majorHAnsi"/>
          <w:u w:val="single"/>
        </w:rPr>
        <w:t>Uwaga:</w:t>
      </w:r>
      <w:r w:rsidRPr="00A86CB5">
        <w:rPr>
          <w:rFonts w:asciiTheme="majorHAnsi" w:hAnsiTheme="majorHAnsi" w:cstheme="majorHAnsi"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</w:t>
      </w:r>
    </w:p>
    <w:p w14:paraId="198B4BFF" w14:textId="77777777" w:rsidR="004C0012" w:rsidRPr="00A86CB5" w:rsidRDefault="004C0012" w:rsidP="004C0012">
      <w:pPr>
        <w:pStyle w:val="Tekstpodstawowy"/>
        <w:numPr>
          <w:ilvl w:val="0"/>
          <w:numId w:val="7"/>
        </w:numPr>
        <w:spacing w:before="120" w:after="120"/>
        <w:ind w:left="284" w:right="-2" w:hanging="284"/>
        <w:rPr>
          <w:rFonts w:asciiTheme="majorHAnsi" w:hAnsiTheme="majorHAnsi" w:cstheme="majorHAnsi"/>
          <w:b/>
          <w:bCs/>
          <w:sz w:val="22"/>
          <w:szCs w:val="22"/>
        </w:rPr>
      </w:pPr>
      <w:r w:rsidRPr="00A86CB5">
        <w:rPr>
          <w:rFonts w:asciiTheme="majorHAnsi" w:hAnsiTheme="majorHAnsi" w:cstheme="majorHAnsi"/>
          <w:sz w:val="22"/>
          <w:szCs w:val="22"/>
        </w:rPr>
        <w:t>Wykonawca oświadcza, że wypełnił i w razie potrzeby będzie wypełniał w imieniu Zamawiającego, ciążące na nim obowiązki informacyjne - przewidziane 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Umowy, a które to dane przekazał lub przekaże Zamawiającemu.</w:t>
      </w:r>
    </w:p>
    <w:p w14:paraId="0FEF413E" w14:textId="77777777" w:rsidR="004C0012" w:rsidRPr="00A86CB5" w:rsidRDefault="004C0012" w:rsidP="004C0012">
      <w:pPr>
        <w:pStyle w:val="Akapitzlist"/>
        <w:numPr>
          <w:ilvl w:val="0"/>
          <w:numId w:val="7"/>
        </w:numPr>
        <w:jc w:val="both"/>
        <w:rPr>
          <w:rFonts w:ascii="Trebuchet MS" w:hAnsi="Trebuchet MS"/>
          <w:sz w:val="20"/>
          <w:szCs w:val="20"/>
        </w:rPr>
      </w:pPr>
      <w:r w:rsidRPr="00A86CB5">
        <w:t xml:space="preserve">Muzeum Górnictwa Węglowego </w:t>
      </w:r>
      <w:r w:rsidRPr="00A86CB5">
        <w:rPr>
          <w:rFonts w:ascii="Trebuchet MS" w:hAnsi="Trebuchet MS"/>
          <w:sz w:val="20"/>
          <w:szCs w:val="20"/>
        </w:rPr>
        <w:t xml:space="preserve">na podstawie </w:t>
      </w:r>
      <w:r w:rsidRPr="00A86CB5">
        <w:t xml:space="preserve">Dyrektywy Parlamenty Europejskiego i Rady (UE) 2019/937 z dnia 23 października 2019 r. w sprawie ochrony osób zgłaszających naruszenia prawa Unii Europejskiej oraz ustawy z dnia 14 czerwca 2024 r. (Dz.U. z 2024 r. poz. 928) </w:t>
      </w:r>
      <w:r w:rsidRPr="00A86CB5">
        <w:rPr>
          <w:rFonts w:ascii="Trebuchet MS" w:hAnsi="Trebuchet MS"/>
          <w:sz w:val="20"/>
          <w:szCs w:val="20"/>
        </w:rPr>
        <w:t xml:space="preserve"> w sprawie ochrony sygnalistów w Muzeum Górnictwa Węglowego w Zabrzu, oświadcza iż posiada „Procedurę zgłaszania nieprawidłowości i ochronę sygnalistów” ( zarządzenie nr 13/09/2024 z dnia 25.09.2024). </w:t>
      </w:r>
      <w:r w:rsidRPr="00A86CB5">
        <w:t xml:space="preserve">Procedura została opublikowana na stronie BIP Muzeum Górnictwa Węglowego </w:t>
      </w:r>
      <w:r w:rsidRPr="00A86CB5">
        <w:br/>
        <w:t xml:space="preserve">w Zabrzu: </w:t>
      </w:r>
      <w:hyperlink r:id="rId15" w:history="1">
        <w:r w:rsidRPr="00A86CB5">
          <w:rPr>
            <w:rStyle w:val="Hipercze"/>
            <w:color w:val="auto"/>
          </w:rPr>
          <w:t>https://www.zabrze.magistrat.pl/engine/bip/461/148?o=tp1&amp;e=s|148</w:t>
        </w:r>
      </w:hyperlink>
      <w:r w:rsidRPr="00A86CB5">
        <w:t xml:space="preserve"> .</w:t>
      </w:r>
    </w:p>
    <w:p w14:paraId="772DA8C7" w14:textId="594150F5" w:rsidR="000409F4" w:rsidRPr="00025873" w:rsidRDefault="00663836" w:rsidP="00A45B78">
      <w:pPr>
        <w:pStyle w:val="Nagwek2"/>
        <w:spacing w:before="120" w:after="120"/>
        <w:ind w:right="-2"/>
        <w:jc w:val="center"/>
        <w:rPr>
          <w:rFonts w:asciiTheme="majorHAnsi" w:hAnsiTheme="majorHAnsi" w:cstheme="majorHAnsi"/>
          <w:sz w:val="22"/>
          <w:szCs w:val="22"/>
        </w:rPr>
      </w:pPr>
      <w:r w:rsidRPr="00025873">
        <w:rPr>
          <w:rFonts w:asciiTheme="majorHAnsi" w:hAnsiTheme="majorHAnsi" w:cstheme="majorHAnsi"/>
          <w:sz w:val="22"/>
          <w:szCs w:val="22"/>
        </w:rPr>
        <w:t xml:space="preserve">§ </w:t>
      </w:r>
      <w:r w:rsidR="00EE0529" w:rsidRPr="00025873">
        <w:rPr>
          <w:rFonts w:asciiTheme="majorHAnsi" w:hAnsiTheme="majorHAnsi" w:cstheme="majorHAnsi"/>
          <w:sz w:val="22"/>
          <w:szCs w:val="22"/>
        </w:rPr>
        <w:t>19</w:t>
      </w:r>
    </w:p>
    <w:p w14:paraId="2DB0DC98" w14:textId="77777777" w:rsidR="000409F4" w:rsidRPr="00025873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  <w:r w:rsidRPr="00025873">
        <w:rPr>
          <w:rFonts w:asciiTheme="majorHAnsi" w:hAnsiTheme="majorHAnsi" w:cstheme="majorHAnsi"/>
        </w:rPr>
        <w:t xml:space="preserve">Umowa została sporządzona w dwóch jednobrzmiących egzemplarzach po jednym dla każdej ze </w:t>
      </w:r>
      <w:r w:rsidR="00A23D3F" w:rsidRPr="00025873">
        <w:rPr>
          <w:rFonts w:asciiTheme="majorHAnsi" w:hAnsiTheme="majorHAnsi" w:cstheme="majorHAnsi"/>
        </w:rPr>
        <w:t>Stron</w:t>
      </w:r>
      <w:r w:rsidRPr="00025873">
        <w:rPr>
          <w:rFonts w:asciiTheme="majorHAnsi" w:hAnsiTheme="majorHAnsi" w:cstheme="majorHAnsi"/>
        </w:rPr>
        <w:t>.</w:t>
      </w:r>
    </w:p>
    <w:p w14:paraId="750B8842" w14:textId="77777777" w:rsidR="000409F4" w:rsidRPr="00025873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56775266" w14:textId="77777777" w:rsidR="000409F4" w:rsidRPr="00025873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3AA0E7CD" w14:textId="77777777" w:rsidR="000409F4" w:rsidRPr="00025873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  <w:b/>
        </w:rPr>
      </w:pPr>
      <w:r w:rsidRPr="00025873">
        <w:rPr>
          <w:rFonts w:asciiTheme="majorHAnsi" w:hAnsiTheme="majorHAnsi" w:cstheme="majorHAnsi"/>
          <w:b/>
        </w:rPr>
        <w:t xml:space="preserve">            </w:t>
      </w:r>
      <w:r w:rsidR="00CF536B" w:rsidRPr="00025873">
        <w:rPr>
          <w:rFonts w:asciiTheme="majorHAnsi" w:hAnsiTheme="majorHAnsi" w:cstheme="majorHAnsi"/>
          <w:b/>
        </w:rPr>
        <w:t xml:space="preserve">         </w:t>
      </w:r>
      <w:r w:rsidRPr="00025873">
        <w:rPr>
          <w:rFonts w:asciiTheme="majorHAnsi" w:hAnsiTheme="majorHAnsi" w:cstheme="majorHAnsi"/>
          <w:b/>
        </w:rPr>
        <w:t xml:space="preserve">  ZAMAWIAJĄCY :</w:t>
      </w:r>
      <w:r w:rsidRPr="00025873">
        <w:rPr>
          <w:rFonts w:asciiTheme="majorHAnsi" w:hAnsiTheme="majorHAnsi" w:cstheme="majorHAnsi"/>
          <w:b/>
        </w:rPr>
        <w:tab/>
        <w:t xml:space="preserve">                  </w:t>
      </w:r>
      <w:r w:rsidR="00A45B78" w:rsidRPr="00025873">
        <w:rPr>
          <w:rFonts w:asciiTheme="majorHAnsi" w:hAnsiTheme="majorHAnsi" w:cstheme="majorHAnsi"/>
          <w:b/>
        </w:rPr>
        <w:t xml:space="preserve">                               </w:t>
      </w:r>
      <w:r w:rsidRPr="00025873">
        <w:rPr>
          <w:rFonts w:asciiTheme="majorHAnsi" w:hAnsiTheme="majorHAnsi" w:cstheme="majorHAnsi"/>
          <w:b/>
        </w:rPr>
        <w:t xml:space="preserve">                           WYKONAWCA :</w:t>
      </w:r>
    </w:p>
    <w:p w14:paraId="49E967A8" w14:textId="77777777" w:rsidR="00E56DCB" w:rsidRPr="004A00A4" w:rsidRDefault="00E56DCB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1A3A7D1D" w14:textId="77777777" w:rsidR="00100163" w:rsidRPr="004A00A4" w:rsidRDefault="00100163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50DE7649" w14:textId="77777777" w:rsidR="00852453" w:rsidRPr="004A00A4" w:rsidRDefault="00852453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016CA391" w14:textId="77777777" w:rsidR="00B26008" w:rsidRPr="004A00A4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3FCBAB5F" w14:textId="77777777" w:rsidR="00B26008" w:rsidRPr="004A00A4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037A301C" w14:textId="77777777" w:rsidR="00B26008" w:rsidRPr="004A00A4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019463E3" w14:textId="77777777" w:rsidR="00B26008" w:rsidRPr="004A00A4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34C8BA68" w14:textId="77777777" w:rsidR="00B26008" w:rsidRPr="004A00A4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13A3F171" w14:textId="77777777" w:rsidR="00B26008" w:rsidRPr="004A00A4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137229DF" w14:textId="77777777" w:rsidR="00B26008" w:rsidRPr="004A00A4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1DBD197B" w14:textId="77777777" w:rsidR="00B26008" w:rsidRPr="004A00A4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7A874E1F" w14:textId="77777777" w:rsidR="00B26008" w:rsidRPr="004A00A4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highlight w:val="yellow"/>
        </w:rPr>
      </w:pPr>
    </w:p>
    <w:p w14:paraId="33CCF9EE" w14:textId="77777777" w:rsidR="00B26008" w:rsidRPr="00025873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  <w:bookmarkStart w:id="6" w:name="_GoBack"/>
    </w:p>
    <w:p w14:paraId="599CE8AA" w14:textId="77777777" w:rsidR="00852453" w:rsidRPr="00025873" w:rsidRDefault="00852453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7396AD5A" w14:textId="77777777" w:rsidR="000409F4" w:rsidRPr="00025873" w:rsidRDefault="000409F4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0" w:line="240" w:lineRule="auto"/>
        <w:ind w:right="-2"/>
        <w:jc w:val="both"/>
        <w:rPr>
          <w:rFonts w:asciiTheme="majorHAnsi" w:hAnsiTheme="majorHAnsi" w:cstheme="majorHAnsi"/>
          <w:sz w:val="18"/>
          <w:szCs w:val="18"/>
        </w:rPr>
      </w:pPr>
      <w:r w:rsidRPr="00025873">
        <w:rPr>
          <w:rFonts w:asciiTheme="majorHAnsi" w:hAnsiTheme="majorHAnsi" w:cstheme="majorHAnsi"/>
          <w:sz w:val="18"/>
          <w:szCs w:val="18"/>
        </w:rPr>
        <w:t>Integralną część Umowy stanowią poniższe załączniki:</w:t>
      </w:r>
    </w:p>
    <w:p w14:paraId="76854F9A" w14:textId="77777777" w:rsidR="000409F4" w:rsidRPr="00025873" w:rsidRDefault="000409F4" w:rsidP="00A45B78">
      <w:pPr>
        <w:spacing w:after="0" w:line="240" w:lineRule="auto"/>
        <w:ind w:right="-2"/>
        <w:jc w:val="both"/>
        <w:rPr>
          <w:rFonts w:asciiTheme="majorHAnsi" w:hAnsiTheme="majorHAnsi" w:cstheme="majorHAnsi"/>
          <w:sz w:val="18"/>
          <w:szCs w:val="18"/>
        </w:rPr>
      </w:pPr>
      <w:r w:rsidRPr="00025873">
        <w:rPr>
          <w:rFonts w:asciiTheme="majorHAnsi" w:hAnsiTheme="majorHAnsi" w:cstheme="majorHAnsi"/>
          <w:sz w:val="18"/>
          <w:szCs w:val="18"/>
        </w:rPr>
        <w:t>Załącznik nr 1 – Formularz ofertowy</w:t>
      </w:r>
    </w:p>
    <w:p w14:paraId="734BB529" w14:textId="77777777" w:rsidR="001240C9" w:rsidRPr="00025873" w:rsidRDefault="000409F4" w:rsidP="00A45B78">
      <w:pPr>
        <w:spacing w:after="0" w:line="240" w:lineRule="auto"/>
        <w:ind w:right="-2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025873">
        <w:rPr>
          <w:rFonts w:asciiTheme="majorHAnsi" w:hAnsiTheme="majorHAnsi" w:cstheme="majorHAnsi"/>
          <w:sz w:val="18"/>
          <w:szCs w:val="18"/>
        </w:rPr>
        <w:t xml:space="preserve">Załącznik nr 2 </w:t>
      </w:r>
      <w:r w:rsidR="007A716B" w:rsidRPr="00025873">
        <w:rPr>
          <w:rFonts w:asciiTheme="majorHAnsi" w:hAnsiTheme="majorHAnsi" w:cstheme="majorHAnsi"/>
          <w:sz w:val="18"/>
          <w:szCs w:val="18"/>
        </w:rPr>
        <w:t>–</w:t>
      </w:r>
      <w:r w:rsidRPr="00025873">
        <w:rPr>
          <w:rFonts w:asciiTheme="majorHAnsi" w:hAnsiTheme="majorHAnsi" w:cstheme="majorHAnsi"/>
          <w:sz w:val="18"/>
          <w:szCs w:val="18"/>
        </w:rPr>
        <w:t xml:space="preserve"> Formularz asortymentowo-cenowy</w:t>
      </w:r>
      <w:r w:rsidR="00B64D0F" w:rsidRPr="00025873">
        <w:rPr>
          <w:rFonts w:asciiTheme="majorHAnsi" w:hAnsiTheme="majorHAnsi" w:cstheme="majorHAnsi"/>
          <w:b/>
          <w:bCs/>
          <w:sz w:val="18"/>
          <w:szCs w:val="18"/>
        </w:rPr>
        <w:t xml:space="preserve">   </w:t>
      </w:r>
    </w:p>
    <w:p w14:paraId="3A71ED97" w14:textId="77777777" w:rsidR="00132127" w:rsidRPr="007C6167" w:rsidRDefault="001240C9" w:rsidP="00A45B78">
      <w:pPr>
        <w:spacing w:after="0" w:line="240" w:lineRule="auto"/>
        <w:ind w:right="-2"/>
        <w:jc w:val="both"/>
        <w:rPr>
          <w:rFonts w:asciiTheme="majorHAnsi" w:hAnsiTheme="majorHAnsi" w:cstheme="majorHAnsi"/>
          <w:sz w:val="18"/>
          <w:szCs w:val="18"/>
        </w:rPr>
      </w:pPr>
      <w:r w:rsidRPr="00025873">
        <w:rPr>
          <w:rFonts w:asciiTheme="majorHAnsi" w:hAnsiTheme="majorHAnsi" w:cstheme="majorHAnsi"/>
          <w:bCs/>
          <w:sz w:val="18"/>
          <w:szCs w:val="18"/>
        </w:rPr>
        <w:t>Załącznik nr 3 – Opis Przedmiotu Zamówienia</w:t>
      </w:r>
      <w:bookmarkEnd w:id="6"/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</w:p>
    <w:sectPr w:rsidR="00132127" w:rsidRPr="007C6167" w:rsidSect="00FF6742">
      <w:headerReference w:type="default" r:id="rId16"/>
      <w:footerReference w:type="default" r:id="rId17"/>
      <w:pgSz w:w="11906" w:h="16838" w:code="9"/>
      <w:pgMar w:top="567" w:right="1276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E1FE7" w14:textId="77777777" w:rsidR="0068574A" w:rsidRDefault="0068574A" w:rsidP="009C1D3C">
      <w:pPr>
        <w:spacing w:after="0" w:line="240" w:lineRule="auto"/>
      </w:pPr>
      <w:r>
        <w:separator/>
      </w:r>
    </w:p>
  </w:endnote>
  <w:endnote w:type="continuationSeparator" w:id="0">
    <w:p w14:paraId="67E95D5F" w14:textId="77777777" w:rsidR="0068574A" w:rsidRDefault="0068574A" w:rsidP="009C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6"/>
        <w:szCs w:val="16"/>
      </w:rPr>
      <w:id w:val="-559475313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AD405D" w14:textId="77777777" w:rsidR="0068574A" w:rsidRPr="00CF536B" w:rsidRDefault="0068574A">
            <w:pPr>
              <w:pStyle w:val="Stopka"/>
              <w:jc w:val="right"/>
              <w:rPr>
                <w:i/>
                <w:sz w:val="16"/>
                <w:szCs w:val="16"/>
              </w:rPr>
            </w:pPr>
            <w:r w:rsidRPr="00CF536B">
              <w:rPr>
                <w:i/>
                <w:sz w:val="16"/>
                <w:szCs w:val="16"/>
              </w:rPr>
              <w:t xml:space="preserve">Strona </w:t>
            </w:r>
            <w:r w:rsidRPr="00CF536B">
              <w:rPr>
                <w:bCs/>
                <w:i/>
                <w:sz w:val="16"/>
                <w:szCs w:val="16"/>
              </w:rPr>
              <w:fldChar w:fldCharType="begin"/>
            </w:r>
            <w:r w:rsidRPr="00CF536B">
              <w:rPr>
                <w:bCs/>
                <w:i/>
                <w:sz w:val="16"/>
                <w:szCs w:val="16"/>
              </w:rPr>
              <w:instrText>PAGE</w:instrText>
            </w:r>
            <w:r w:rsidRPr="00CF536B">
              <w:rPr>
                <w:bCs/>
                <w:i/>
                <w:sz w:val="16"/>
                <w:szCs w:val="16"/>
              </w:rPr>
              <w:fldChar w:fldCharType="separate"/>
            </w:r>
            <w:r w:rsidRPr="00CF536B">
              <w:rPr>
                <w:bCs/>
                <w:i/>
                <w:sz w:val="16"/>
                <w:szCs w:val="16"/>
              </w:rPr>
              <w:t>2</w:t>
            </w:r>
            <w:r w:rsidRPr="00CF536B">
              <w:rPr>
                <w:bCs/>
                <w:i/>
                <w:sz w:val="16"/>
                <w:szCs w:val="16"/>
              </w:rPr>
              <w:fldChar w:fldCharType="end"/>
            </w:r>
            <w:r w:rsidRPr="00CF536B">
              <w:rPr>
                <w:i/>
                <w:sz w:val="16"/>
                <w:szCs w:val="16"/>
              </w:rPr>
              <w:t xml:space="preserve"> z </w:t>
            </w:r>
            <w:r w:rsidRPr="00CF536B">
              <w:rPr>
                <w:bCs/>
                <w:i/>
                <w:sz w:val="16"/>
                <w:szCs w:val="16"/>
              </w:rPr>
              <w:fldChar w:fldCharType="begin"/>
            </w:r>
            <w:r w:rsidRPr="00CF536B">
              <w:rPr>
                <w:bCs/>
                <w:i/>
                <w:sz w:val="16"/>
                <w:szCs w:val="16"/>
              </w:rPr>
              <w:instrText>NUMPAGES</w:instrText>
            </w:r>
            <w:r w:rsidRPr="00CF536B">
              <w:rPr>
                <w:bCs/>
                <w:i/>
                <w:sz w:val="16"/>
                <w:szCs w:val="16"/>
              </w:rPr>
              <w:fldChar w:fldCharType="separate"/>
            </w:r>
            <w:r w:rsidRPr="00CF536B">
              <w:rPr>
                <w:bCs/>
                <w:i/>
                <w:sz w:val="16"/>
                <w:szCs w:val="16"/>
              </w:rPr>
              <w:t>2</w:t>
            </w:r>
            <w:r w:rsidRPr="00CF536B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18B2978" w14:textId="77777777" w:rsidR="0068574A" w:rsidRDefault="006857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5A935" w14:textId="77777777" w:rsidR="0068574A" w:rsidRDefault="0068574A" w:rsidP="009C1D3C">
      <w:pPr>
        <w:spacing w:after="0" w:line="240" w:lineRule="auto"/>
      </w:pPr>
      <w:r>
        <w:separator/>
      </w:r>
    </w:p>
  </w:footnote>
  <w:footnote w:type="continuationSeparator" w:id="0">
    <w:p w14:paraId="3F652EA7" w14:textId="77777777" w:rsidR="0068574A" w:rsidRDefault="0068574A" w:rsidP="009C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0DA46" w14:textId="77777777" w:rsidR="0068574A" w:rsidRDefault="0068574A"/>
  <w:p w14:paraId="0D2291F7" w14:textId="77777777" w:rsidR="0068574A" w:rsidRDefault="00685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A27758"/>
    <w:multiLevelType w:val="hybridMultilevel"/>
    <w:tmpl w:val="7FCE86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1F40AEA"/>
    <w:multiLevelType w:val="hybridMultilevel"/>
    <w:tmpl w:val="3872DB9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CD9024A"/>
    <w:multiLevelType w:val="hybridMultilevel"/>
    <w:tmpl w:val="1A6C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055"/>
        </w:tabs>
        <w:ind w:left="1055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538EB"/>
    <w:multiLevelType w:val="hybridMultilevel"/>
    <w:tmpl w:val="BF72F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A3030"/>
    <w:multiLevelType w:val="hybridMultilevel"/>
    <w:tmpl w:val="BE44B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754CC"/>
    <w:multiLevelType w:val="hybridMultilevel"/>
    <w:tmpl w:val="3642DDA2"/>
    <w:lvl w:ilvl="0" w:tplc="E2E64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85F7F"/>
    <w:multiLevelType w:val="hybridMultilevel"/>
    <w:tmpl w:val="F8BE380E"/>
    <w:lvl w:ilvl="0" w:tplc="FD2E66DA">
      <w:start w:val="1"/>
      <w:numFmt w:val="decimal"/>
      <w:lvlText w:val="%1)"/>
      <w:lvlJc w:val="left"/>
      <w:pPr>
        <w:ind w:left="144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9C7113"/>
    <w:multiLevelType w:val="hybridMultilevel"/>
    <w:tmpl w:val="29EA8376"/>
    <w:lvl w:ilvl="0" w:tplc="24205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627B8"/>
    <w:multiLevelType w:val="hybridMultilevel"/>
    <w:tmpl w:val="06880762"/>
    <w:lvl w:ilvl="0" w:tplc="8F2AB8FC">
      <w:start w:val="1"/>
      <w:numFmt w:val="decimal"/>
      <w:lvlText w:val="%1)"/>
      <w:lvlJc w:val="left"/>
      <w:pPr>
        <w:ind w:left="1258" w:hanging="360"/>
      </w:pPr>
      <w:rPr>
        <w:rFonts w:ascii="Calibri Light" w:eastAsia="Carlito" w:hAnsi="Calibri Light" w:cs="Calibri Light" w:hint="default"/>
        <w:spacing w:val="-27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52F56"/>
    <w:multiLevelType w:val="hybridMultilevel"/>
    <w:tmpl w:val="D64CA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A0688"/>
    <w:multiLevelType w:val="hybridMultilevel"/>
    <w:tmpl w:val="5AE2F1C8"/>
    <w:lvl w:ilvl="0" w:tplc="8214C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254F6"/>
    <w:multiLevelType w:val="hybridMultilevel"/>
    <w:tmpl w:val="673A7E0A"/>
    <w:lvl w:ilvl="0" w:tplc="A73E7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24DA1"/>
    <w:multiLevelType w:val="hybridMultilevel"/>
    <w:tmpl w:val="E4729DB6"/>
    <w:lvl w:ilvl="0" w:tplc="E52691F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82496"/>
    <w:multiLevelType w:val="hybridMultilevel"/>
    <w:tmpl w:val="D8F83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A3620"/>
    <w:multiLevelType w:val="multilevel"/>
    <w:tmpl w:val="6040FE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216596"/>
    <w:multiLevelType w:val="hybridMultilevel"/>
    <w:tmpl w:val="9DDED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A7724EA"/>
    <w:multiLevelType w:val="hybridMultilevel"/>
    <w:tmpl w:val="96CA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B17C6"/>
    <w:multiLevelType w:val="hybridMultilevel"/>
    <w:tmpl w:val="85FA4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D354D"/>
    <w:multiLevelType w:val="hybridMultilevel"/>
    <w:tmpl w:val="204C8556"/>
    <w:lvl w:ilvl="0" w:tplc="A1EA2B72">
      <w:start w:val="1"/>
      <w:numFmt w:val="decimal"/>
      <w:lvlText w:val="%1."/>
      <w:lvlJc w:val="left"/>
      <w:pPr>
        <w:ind w:left="573" w:hanging="361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921" w:hanging="348"/>
      </w:pPr>
      <w:rPr>
        <w:rFonts w:hint="default"/>
        <w:spacing w:val="-3"/>
        <w:w w:val="100"/>
        <w:sz w:val="22"/>
        <w:szCs w:val="22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40E01063"/>
    <w:multiLevelType w:val="hybridMultilevel"/>
    <w:tmpl w:val="A328C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B36527A">
      <w:start w:val="1"/>
      <w:numFmt w:val="decimal"/>
      <w:lvlText w:val="%3)"/>
      <w:lvlJc w:val="right"/>
      <w:pPr>
        <w:ind w:left="2160" w:hanging="180"/>
      </w:pPr>
      <w:rPr>
        <w:rFonts w:ascii="Calibri Light" w:eastAsia="Liberation Sans Narrow" w:hAnsi="Calibri Light" w:cs="Calibri Light"/>
        <w:color w:val="auto"/>
      </w:rPr>
    </w:lvl>
    <w:lvl w:ilvl="3" w:tplc="F2F428E2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77B08"/>
    <w:multiLevelType w:val="hybridMultilevel"/>
    <w:tmpl w:val="38D493A0"/>
    <w:lvl w:ilvl="0" w:tplc="F2845C58">
      <w:start w:val="1"/>
      <w:numFmt w:val="decimal"/>
      <w:lvlText w:val="%1."/>
      <w:lvlJc w:val="left"/>
      <w:pPr>
        <w:ind w:left="776" w:hanging="238"/>
      </w:pPr>
      <w:rPr>
        <w:rFonts w:asciiTheme="majorHAnsi" w:eastAsia="Carlito" w:hAnsiTheme="majorHAnsi" w:cstheme="majorHAnsi" w:hint="default"/>
        <w:w w:val="100"/>
        <w:sz w:val="22"/>
        <w:szCs w:val="22"/>
        <w:lang w:val="pl-PL" w:eastAsia="en-US" w:bidi="ar-SA"/>
      </w:rPr>
    </w:lvl>
    <w:lvl w:ilvl="1" w:tplc="8F2AB8FC">
      <w:start w:val="1"/>
      <w:numFmt w:val="decimal"/>
      <w:lvlText w:val="%2)"/>
      <w:lvlJc w:val="left"/>
      <w:pPr>
        <w:ind w:left="1258" w:hanging="360"/>
      </w:pPr>
      <w:rPr>
        <w:rFonts w:ascii="Calibri Light" w:eastAsia="Carlito" w:hAnsi="Calibri Light" w:cs="Calibri Light" w:hint="default"/>
        <w:spacing w:val="-27"/>
        <w:w w:val="100"/>
        <w:sz w:val="22"/>
        <w:szCs w:val="22"/>
        <w:lang w:val="pl-PL" w:eastAsia="en-US" w:bidi="ar-SA"/>
      </w:rPr>
    </w:lvl>
    <w:lvl w:ilvl="2" w:tplc="5AFCFF5A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 w:tplc="D116E41E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4" w:tplc="09683A58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92AA12A6">
      <w:numFmt w:val="bullet"/>
      <w:lvlText w:val="•"/>
      <w:lvlJc w:val="left"/>
      <w:pPr>
        <w:ind w:left="5218" w:hanging="360"/>
      </w:pPr>
      <w:rPr>
        <w:rFonts w:hint="default"/>
        <w:lang w:val="pl-PL" w:eastAsia="en-US" w:bidi="ar-SA"/>
      </w:rPr>
    </w:lvl>
    <w:lvl w:ilvl="6" w:tplc="E97612BA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 w:tplc="A9942FD6">
      <w:numFmt w:val="bullet"/>
      <w:lvlText w:val="•"/>
      <w:lvlJc w:val="left"/>
      <w:pPr>
        <w:ind w:left="7197" w:hanging="360"/>
      </w:pPr>
      <w:rPr>
        <w:rFonts w:hint="default"/>
        <w:lang w:val="pl-PL" w:eastAsia="en-US" w:bidi="ar-SA"/>
      </w:rPr>
    </w:lvl>
    <w:lvl w:ilvl="8" w:tplc="932EE98A">
      <w:numFmt w:val="bullet"/>
      <w:lvlText w:val="•"/>
      <w:lvlJc w:val="left"/>
      <w:pPr>
        <w:ind w:left="8187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6992B70"/>
    <w:multiLevelType w:val="hybridMultilevel"/>
    <w:tmpl w:val="F09634E8"/>
    <w:lvl w:ilvl="0" w:tplc="95C89C22">
      <w:start w:val="1"/>
      <w:numFmt w:val="decimal"/>
      <w:lvlText w:val="%1."/>
      <w:lvlJc w:val="left"/>
      <w:pPr>
        <w:ind w:left="898" w:hanging="358"/>
      </w:pPr>
      <w:rPr>
        <w:rFonts w:asciiTheme="majorHAnsi" w:eastAsia="Carlito" w:hAnsiTheme="majorHAnsi" w:cstheme="majorHAnsi" w:hint="default"/>
        <w:spacing w:val="-2"/>
        <w:w w:val="100"/>
        <w:sz w:val="22"/>
        <w:szCs w:val="22"/>
        <w:lang w:val="pl-PL" w:eastAsia="en-US" w:bidi="ar-SA"/>
      </w:rPr>
    </w:lvl>
    <w:lvl w:ilvl="1" w:tplc="39BAF9FC">
      <w:start w:val="1"/>
      <w:numFmt w:val="decimal"/>
      <w:lvlText w:val="%2)"/>
      <w:lvlJc w:val="left"/>
      <w:pPr>
        <w:ind w:left="1258" w:hanging="360"/>
      </w:pPr>
      <w:rPr>
        <w:rFonts w:asciiTheme="majorHAnsi" w:eastAsia="Carlito" w:hAnsiTheme="majorHAnsi" w:cstheme="majorHAnsi" w:hint="default"/>
        <w:spacing w:val="-3"/>
        <w:w w:val="100"/>
        <w:sz w:val="22"/>
        <w:szCs w:val="22"/>
        <w:lang w:val="pl-PL" w:eastAsia="en-US" w:bidi="ar-SA"/>
      </w:rPr>
    </w:lvl>
    <w:lvl w:ilvl="2" w:tplc="E2E8A488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 w:tplc="6B2E4D86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4" w:tplc="732E2574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543E2206">
      <w:numFmt w:val="bullet"/>
      <w:lvlText w:val="•"/>
      <w:lvlJc w:val="left"/>
      <w:pPr>
        <w:ind w:left="5218" w:hanging="360"/>
      </w:pPr>
      <w:rPr>
        <w:rFonts w:hint="default"/>
        <w:lang w:val="pl-PL" w:eastAsia="en-US" w:bidi="ar-SA"/>
      </w:rPr>
    </w:lvl>
    <w:lvl w:ilvl="6" w:tplc="A7DE9522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 w:tplc="CCA6AF26">
      <w:numFmt w:val="bullet"/>
      <w:lvlText w:val="•"/>
      <w:lvlJc w:val="left"/>
      <w:pPr>
        <w:ind w:left="7197" w:hanging="360"/>
      </w:pPr>
      <w:rPr>
        <w:rFonts w:hint="default"/>
        <w:lang w:val="pl-PL" w:eastAsia="en-US" w:bidi="ar-SA"/>
      </w:rPr>
    </w:lvl>
    <w:lvl w:ilvl="8" w:tplc="D3C8241C">
      <w:numFmt w:val="bullet"/>
      <w:lvlText w:val="•"/>
      <w:lvlJc w:val="left"/>
      <w:pPr>
        <w:ind w:left="8187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4813434D"/>
    <w:multiLevelType w:val="hybridMultilevel"/>
    <w:tmpl w:val="5358F074"/>
    <w:lvl w:ilvl="0" w:tplc="FCB685E4">
      <w:start w:val="1"/>
      <w:numFmt w:val="decimal"/>
      <w:lvlText w:val="%1)"/>
      <w:lvlJc w:val="left"/>
      <w:pPr>
        <w:ind w:left="1246" w:hanging="35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56DA3"/>
    <w:multiLevelType w:val="hybridMultilevel"/>
    <w:tmpl w:val="2ACC5B2C"/>
    <w:lvl w:ilvl="0" w:tplc="2998F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37E8"/>
    <w:multiLevelType w:val="hybridMultilevel"/>
    <w:tmpl w:val="4E0C9BBC"/>
    <w:lvl w:ilvl="0" w:tplc="0415000F">
      <w:start w:val="1"/>
      <w:numFmt w:val="decimal"/>
      <w:lvlText w:val="%1."/>
      <w:lvlJc w:val="left"/>
      <w:pPr>
        <w:ind w:left="898" w:hanging="360"/>
      </w:pPr>
      <w:rPr>
        <w:rFonts w:hint="default"/>
        <w:spacing w:val="-27"/>
        <w:w w:val="100"/>
        <w:sz w:val="22"/>
        <w:szCs w:val="22"/>
        <w:lang w:val="pl-PL" w:eastAsia="en-US" w:bidi="ar-SA"/>
      </w:rPr>
    </w:lvl>
    <w:lvl w:ilvl="1" w:tplc="FB1283CC">
      <w:start w:val="1"/>
      <w:numFmt w:val="decimal"/>
      <w:lvlText w:val="%2)"/>
      <w:lvlJc w:val="left"/>
      <w:pPr>
        <w:ind w:left="1258" w:hanging="360"/>
      </w:pPr>
      <w:rPr>
        <w:rFonts w:asciiTheme="majorHAnsi" w:eastAsia="Carlito" w:hAnsiTheme="majorHAnsi" w:cstheme="majorHAnsi" w:hint="default"/>
        <w:spacing w:val="-4"/>
        <w:w w:val="100"/>
        <w:sz w:val="22"/>
        <w:szCs w:val="22"/>
        <w:lang w:val="pl-PL" w:eastAsia="en-US" w:bidi="ar-SA"/>
      </w:rPr>
    </w:lvl>
    <w:lvl w:ilvl="2" w:tplc="10981516">
      <w:numFmt w:val="bullet"/>
      <w:lvlText w:val="•"/>
      <w:lvlJc w:val="left"/>
      <w:pPr>
        <w:ind w:left="1620" w:hanging="360"/>
      </w:pPr>
      <w:rPr>
        <w:rFonts w:hint="default"/>
        <w:lang w:val="pl-PL" w:eastAsia="en-US" w:bidi="ar-SA"/>
      </w:rPr>
    </w:lvl>
    <w:lvl w:ilvl="3" w:tplc="41723066">
      <w:numFmt w:val="bullet"/>
      <w:lvlText w:val="•"/>
      <w:lvlJc w:val="left"/>
      <w:pPr>
        <w:ind w:left="2688" w:hanging="360"/>
      </w:pPr>
      <w:rPr>
        <w:rFonts w:hint="default"/>
        <w:lang w:val="pl-PL" w:eastAsia="en-US" w:bidi="ar-SA"/>
      </w:rPr>
    </w:lvl>
    <w:lvl w:ilvl="4" w:tplc="45C4CF14">
      <w:numFmt w:val="bullet"/>
      <w:lvlText w:val="•"/>
      <w:lvlJc w:val="left"/>
      <w:pPr>
        <w:ind w:left="3756" w:hanging="360"/>
      </w:pPr>
      <w:rPr>
        <w:rFonts w:hint="default"/>
        <w:lang w:val="pl-PL" w:eastAsia="en-US" w:bidi="ar-SA"/>
      </w:rPr>
    </w:lvl>
    <w:lvl w:ilvl="5" w:tplc="E9BEB2B4">
      <w:numFmt w:val="bullet"/>
      <w:lvlText w:val="•"/>
      <w:lvlJc w:val="left"/>
      <w:pPr>
        <w:ind w:left="4824" w:hanging="360"/>
      </w:pPr>
      <w:rPr>
        <w:rFonts w:hint="default"/>
        <w:lang w:val="pl-PL" w:eastAsia="en-US" w:bidi="ar-SA"/>
      </w:rPr>
    </w:lvl>
    <w:lvl w:ilvl="6" w:tplc="300240E4">
      <w:numFmt w:val="bullet"/>
      <w:lvlText w:val="•"/>
      <w:lvlJc w:val="left"/>
      <w:pPr>
        <w:ind w:left="5893" w:hanging="360"/>
      </w:pPr>
      <w:rPr>
        <w:rFonts w:hint="default"/>
        <w:lang w:val="pl-PL" w:eastAsia="en-US" w:bidi="ar-SA"/>
      </w:rPr>
    </w:lvl>
    <w:lvl w:ilvl="7" w:tplc="E8A0D690">
      <w:numFmt w:val="bullet"/>
      <w:lvlText w:val="•"/>
      <w:lvlJc w:val="left"/>
      <w:pPr>
        <w:ind w:left="6961" w:hanging="360"/>
      </w:pPr>
      <w:rPr>
        <w:rFonts w:hint="default"/>
        <w:lang w:val="pl-PL" w:eastAsia="en-US" w:bidi="ar-SA"/>
      </w:rPr>
    </w:lvl>
    <w:lvl w:ilvl="8" w:tplc="FDE865F2">
      <w:numFmt w:val="bullet"/>
      <w:lvlText w:val="•"/>
      <w:lvlJc w:val="left"/>
      <w:pPr>
        <w:ind w:left="8029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4C9F254E"/>
    <w:multiLevelType w:val="hybridMultilevel"/>
    <w:tmpl w:val="A55EA6D4"/>
    <w:lvl w:ilvl="0" w:tplc="768C53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06045A1"/>
    <w:multiLevelType w:val="hybridMultilevel"/>
    <w:tmpl w:val="085864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41851B8"/>
    <w:multiLevelType w:val="hybridMultilevel"/>
    <w:tmpl w:val="8744D12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9914D0A"/>
    <w:multiLevelType w:val="hybridMultilevel"/>
    <w:tmpl w:val="C3564D10"/>
    <w:lvl w:ilvl="0" w:tplc="25B28A6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A2472E8"/>
    <w:multiLevelType w:val="hybridMultilevel"/>
    <w:tmpl w:val="1938E26E"/>
    <w:lvl w:ilvl="0" w:tplc="1C509F62">
      <w:start w:val="1"/>
      <w:numFmt w:val="decimal"/>
      <w:lvlText w:val="%1."/>
      <w:lvlJc w:val="left"/>
      <w:pPr>
        <w:ind w:left="898" w:hanging="360"/>
      </w:pPr>
      <w:rPr>
        <w:rFonts w:asciiTheme="majorHAnsi" w:eastAsia="Carlito" w:hAnsiTheme="majorHAnsi" w:cstheme="majorHAnsi" w:hint="default"/>
        <w:spacing w:val="-2"/>
        <w:w w:val="100"/>
        <w:sz w:val="22"/>
        <w:szCs w:val="22"/>
        <w:lang w:val="pl-PL" w:eastAsia="en-US" w:bidi="ar-SA"/>
      </w:rPr>
    </w:lvl>
    <w:lvl w:ilvl="1" w:tplc="BB565A4E">
      <w:start w:val="1"/>
      <w:numFmt w:val="decimal"/>
      <w:lvlText w:val="%2)"/>
      <w:lvlJc w:val="left"/>
      <w:pPr>
        <w:ind w:left="1230" w:hanging="360"/>
      </w:pPr>
      <w:rPr>
        <w:rFonts w:asciiTheme="majorHAnsi" w:eastAsia="Carlito" w:hAnsiTheme="majorHAnsi" w:cstheme="majorHAnsi" w:hint="default"/>
        <w:spacing w:val="-19"/>
        <w:w w:val="100"/>
        <w:sz w:val="22"/>
        <w:szCs w:val="22"/>
        <w:lang w:val="pl-PL" w:eastAsia="en-US" w:bidi="ar-SA"/>
      </w:rPr>
    </w:lvl>
    <w:lvl w:ilvl="2" w:tplc="41EA2786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923C7638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B396EDD6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EF60EE14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28406CA8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EFF66516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6C022870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5BC67482"/>
    <w:multiLevelType w:val="hybridMultilevel"/>
    <w:tmpl w:val="45600128"/>
    <w:lvl w:ilvl="0" w:tplc="A1EA2B72">
      <w:start w:val="1"/>
      <w:numFmt w:val="decimal"/>
      <w:lvlText w:val="%1."/>
      <w:lvlJc w:val="left"/>
      <w:pPr>
        <w:ind w:left="573" w:hanging="361"/>
      </w:pPr>
      <w:rPr>
        <w:rFonts w:hint="default"/>
        <w:w w:val="100"/>
        <w:lang w:val="pl-PL" w:eastAsia="en-US" w:bidi="ar-SA"/>
      </w:rPr>
    </w:lvl>
    <w:lvl w:ilvl="1" w:tplc="BFE43F78">
      <w:start w:val="1"/>
      <w:numFmt w:val="decimal"/>
      <w:lvlText w:val="%2)"/>
      <w:lvlJc w:val="left"/>
      <w:pPr>
        <w:ind w:left="921" w:hanging="348"/>
      </w:pPr>
      <w:rPr>
        <w:rFonts w:asciiTheme="majorHAnsi" w:hAnsiTheme="majorHAnsi" w:cstheme="majorHAnsi" w:hint="default"/>
        <w:spacing w:val="-3"/>
        <w:w w:val="100"/>
        <w:sz w:val="22"/>
        <w:szCs w:val="22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E0C2D97"/>
    <w:multiLevelType w:val="hybridMultilevel"/>
    <w:tmpl w:val="74404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87B3E"/>
    <w:multiLevelType w:val="hybridMultilevel"/>
    <w:tmpl w:val="32EA9126"/>
    <w:lvl w:ilvl="0" w:tplc="9C7A7910">
      <w:start w:val="1"/>
      <w:numFmt w:val="decimal"/>
      <w:lvlText w:val="%1."/>
      <w:lvlJc w:val="left"/>
      <w:pPr>
        <w:ind w:left="898" w:hanging="358"/>
      </w:pPr>
      <w:rPr>
        <w:rFonts w:ascii="Calibri Light" w:eastAsia="Carlito" w:hAnsi="Calibri Light" w:cs="Calibri Light" w:hint="default"/>
        <w:spacing w:val="-11"/>
        <w:w w:val="100"/>
        <w:sz w:val="22"/>
        <w:szCs w:val="24"/>
        <w:lang w:val="pl-PL" w:eastAsia="en-US" w:bidi="ar-SA"/>
      </w:rPr>
    </w:lvl>
    <w:lvl w:ilvl="1" w:tplc="0C241D72">
      <w:start w:val="1"/>
      <w:numFmt w:val="decimal"/>
      <w:lvlText w:val="%2)"/>
      <w:lvlJc w:val="left"/>
      <w:pPr>
        <w:ind w:left="1246" w:hanging="356"/>
      </w:pPr>
      <w:rPr>
        <w:rFonts w:ascii="Calibri Light" w:eastAsia="Carlito" w:hAnsi="Calibri Light" w:cs="Calibri Light" w:hint="default"/>
        <w:spacing w:val="-3"/>
        <w:w w:val="100"/>
        <w:sz w:val="22"/>
        <w:szCs w:val="22"/>
        <w:lang w:val="pl-PL" w:eastAsia="en-US" w:bidi="ar-SA"/>
      </w:rPr>
    </w:lvl>
    <w:lvl w:ilvl="2" w:tplc="EBFCA140">
      <w:numFmt w:val="bullet"/>
      <w:lvlText w:val="•"/>
      <w:lvlJc w:val="left"/>
      <w:pPr>
        <w:ind w:left="2231" w:hanging="356"/>
      </w:pPr>
      <w:rPr>
        <w:rFonts w:hint="default"/>
        <w:lang w:val="pl-PL" w:eastAsia="en-US" w:bidi="ar-SA"/>
      </w:rPr>
    </w:lvl>
    <w:lvl w:ilvl="3" w:tplc="C5BC563C">
      <w:numFmt w:val="bullet"/>
      <w:lvlText w:val="•"/>
      <w:lvlJc w:val="left"/>
      <w:pPr>
        <w:ind w:left="3223" w:hanging="356"/>
      </w:pPr>
      <w:rPr>
        <w:rFonts w:hint="default"/>
        <w:lang w:val="pl-PL" w:eastAsia="en-US" w:bidi="ar-SA"/>
      </w:rPr>
    </w:lvl>
    <w:lvl w:ilvl="4" w:tplc="AB14BE98">
      <w:numFmt w:val="bullet"/>
      <w:lvlText w:val="•"/>
      <w:lvlJc w:val="left"/>
      <w:pPr>
        <w:ind w:left="4215" w:hanging="356"/>
      </w:pPr>
      <w:rPr>
        <w:rFonts w:hint="default"/>
        <w:lang w:val="pl-PL" w:eastAsia="en-US" w:bidi="ar-SA"/>
      </w:rPr>
    </w:lvl>
    <w:lvl w:ilvl="5" w:tplc="6FC0AA2A">
      <w:numFmt w:val="bullet"/>
      <w:lvlText w:val="•"/>
      <w:lvlJc w:val="left"/>
      <w:pPr>
        <w:ind w:left="5207" w:hanging="356"/>
      </w:pPr>
      <w:rPr>
        <w:rFonts w:hint="default"/>
        <w:lang w:val="pl-PL" w:eastAsia="en-US" w:bidi="ar-SA"/>
      </w:rPr>
    </w:lvl>
    <w:lvl w:ilvl="6" w:tplc="8DC06544">
      <w:numFmt w:val="bullet"/>
      <w:lvlText w:val="•"/>
      <w:lvlJc w:val="left"/>
      <w:pPr>
        <w:ind w:left="6199" w:hanging="356"/>
      </w:pPr>
      <w:rPr>
        <w:rFonts w:hint="default"/>
        <w:lang w:val="pl-PL" w:eastAsia="en-US" w:bidi="ar-SA"/>
      </w:rPr>
    </w:lvl>
    <w:lvl w:ilvl="7" w:tplc="58BA5D06">
      <w:numFmt w:val="bullet"/>
      <w:lvlText w:val="•"/>
      <w:lvlJc w:val="left"/>
      <w:pPr>
        <w:ind w:left="7190" w:hanging="356"/>
      </w:pPr>
      <w:rPr>
        <w:rFonts w:hint="default"/>
        <w:lang w:val="pl-PL" w:eastAsia="en-US" w:bidi="ar-SA"/>
      </w:rPr>
    </w:lvl>
    <w:lvl w:ilvl="8" w:tplc="232A7E44">
      <w:numFmt w:val="bullet"/>
      <w:lvlText w:val="•"/>
      <w:lvlJc w:val="left"/>
      <w:pPr>
        <w:ind w:left="8182" w:hanging="356"/>
      </w:pPr>
      <w:rPr>
        <w:rFonts w:hint="default"/>
        <w:lang w:val="pl-PL" w:eastAsia="en-US" w:bidi="ar-SA"/>
      </w:rPr>
    </w:lvl>
  </w:abstractNum>
  <w:abstractNum w:abstractNumId="36" w15:restartNumberingAfterBreak="0">
    <w:nsid w:val="657C11C1"/>
    <w:multiLevelType w:val="hybridMultilevel"/>
    <w:tmpl w:val="2B0A6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9673D4"/>
    <w:multiLevelType w:val="hybridMultilevel"/>
    <w:tmpl w:val="3F8EAA5E"/>
    <w:lvl w:ilvl="0" w:tplc="27900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A7C76B7"/>
    <w:multiLevelType w:val="hybridMultilevel"/>
    <w:tmpl w:val="E020D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37245"/>
    <w:multiLevelType w:val="hybridMultilevel"/>
    <w:tmpl w:val="2FB6B55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A3DC1"/>
    <w:multiLevelType w:val="hybridMultilevel"/>
    <w:tmpl w:val="BFBC0724"/>
    <w:lvl w:ilvl="0" w:tplc="768C53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045360"/>
    <w:multiLevelType w:val="hybridMultilevel"/>
    <w:tmpl w:val="944A4064"/>
    <w:lvl w:ilvl="0" w:tplc="AD123130">
      <w:start w:val="1"/>
      <w:numFmt w:val="decimal"/>
      <w:lvlText w:val="%1."/>
      <w:lvlJc w:val="left"/>
      <w:pPr>
        <w:ind w:left="898" w:hanging="360"/>
      </w:pPr>
      <w:rPr>
        <w:rFonts w:asciiTheme="majorHAnsi" w:eastAsiaTheme="minorHAnsi" w:hAnsiTheme="majorHAnsi" w:cstheme="majorHAnsi"/>
        <w:spacing w:val="-28"/>
        <w:w w:val="100"/>
        <w:sz w:val="22"/>
        <w:szCs w:val="22"/>
        <w:lang w:val="pl-PL" w:eastAsia="en-US" w:bidi="ar-SA"/>
      </w:rPr>
    </w:lvl>
    <w:lvl w:ilvl="1" w:tplc="864802FC">
      <w:numFmt w:val="bullet"/>
      <w:lvlText w:val="•"/>
      <w:lvlJc w:val="left"/>
      <w:pPr>
        <w:ind w:left="1826" w:hanging="360"/>
      </w:pPr>
      <w:rPr>
        <w:rFonts w:hint="default"/>
        <w:lang w:val="pl-PL" w:eastAsia="en-US" w:bidi="ar-SA"/>
      </w:rPr>
    </w:lvl>
    <w:lvl w:ilvl="2" w:tplc="D46CD90E">
      <w:numFmt w:val="bullet"/>
      <w:lvlText w:val="•"/>
      <w:lvlJc w:val="left"/>
      <w:pPr>
        <w:ind w:left="2753" w:hanging="360"/>
      </w:pPr>
      <w:rPr>
        <w:rFonts w:hint="default"/>
        <w:lang w:val="pl-PL" w:eastAsia="en-US" w:bidi="ar-SA"/>
      </w:rPr>
    </w:lvl>
    <w:lvl w:ilvl="3" w:tplc="7E46AB3E">
      <w:numFmt w:val="bullet"/>
      <w:lvlText w:val="•"/>
      <w:lvlJc w:val="left"/>
      <w:pPr>
        <w:ind w:left="3679" w:hanging="360"/>
      </w:pPr>
      <w:rPr>
        <w:rFonts w:hint="default"/>
        <w:lang w:val="pl-PL" w:eastAsia="en-US" w:bidi="ar-SA"/>
      </w:rPr>
    </w:lvl>
    <w:lvl w:ilvl="4" w:tplc="02CEFEC4">
      <w:numFmt w:val="bullet"/>
      <w:lvlText w:val="•"/>
      <w:lvlJc w:val="left"/>
      <w:pPr>
        <w:ind w:left="4606" w:hanging="360"/>
      </w:pPr>
      <w:rPr>
        <w:rFonts w:hint="default"/>
        <w:lang w:val="pl-PL" w:eastAsia="en-US" w:bidi="ar-SA"/>
      </w:rPr>
    </w:lvl>
    <w:lvl w:ilvl="5" w:tplc="46CEDB40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6" w:tplc="B0CABCFA">
      <w:numFmt w:val="bullet"/>
      <w:lvlText w:val="•"/>
      <w:lvlJc w:val="left"/>
      <w:pPr>
        <w:ind w:left="6459" w:hanging="360"/>
      </w:pPr>
      <w:rPr>
        <w:rFonts w:hint="default"/>
        <w:lang w:val="pl-PL" w:eastAsia="en-US" w:bidi="ar-SA"/>
      </w:rPr>
    </w:lvl>
    <w:lvl w:ilvl="7" w:tplc="39F60546">
      <w:numFmt w:val="bullet"/>
      <w:lvlText w:val="•"/>
      <w:lvlJc w:val="left"/>
      <w:pPr>
        <w:ind w:left="7386" w:hanging="360"/>
      </w:pPr>
      <w:rPr>
        <w:rFonts w:hint="default"/>
        <w:lang w:val="pl-PL" w:eastAsia="en-US" w:bidi="ar-SA"/>
      </w:rPr>
    </w:lvl>
    <w:lvl w:ilvl="8" w:tplc="A7BC8BEC">
      <w:numFmt w:val="bullet"/>
      <w:lvlText w:val="•"/>
      <w:lvlJc w:val="left"/>
      <w:pPr>
        <w:ind w:left="8313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735C613B"/>
    <w:multiLevelType w:val="hybridMultilevel"/>
    <w:tmpl w:val="CADCDFB0"/>
    <w:lvl w:ilvl="0" w:tplc="562C55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742EA"/>
    <w:multiLevelType w:val="multilevel"/>
    <w:tmpl w:val="404C25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72C1779"/>
    <w:multiLevelType w:val="hybridMultilevel"/>
    <w:tmpl w:val="B9FA4182"/>
    <w:lvl w:ilvl="0" w:tplc="6A4439D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8466508"/>
    <w:multiLevelType w:val="hybridMultilevel"/>
    <w:tmpl w:val="4FD4E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A6194"/>
    <w:multiLevelType w:val="hybridMultilevel"/>
    <w:tmpl w:val="B1049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0006A5"/>
    <w:multiLevelType w:val="hybridMultilevel"/>
    <w:tmpl w:val="28349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3"/>
  </w:num>
  <w:num w:numId="3">
    <w:abstractNumId w:val="34"/>
  </w:num>
  <w:num w:numId="4">
    <w:abstractNumId w:val="38"/>
  </w:num>
  <w:num w:numId="5">
    <w:abstractNumId w:val="17"/>
  </w:num>
  <w:num w:numId="6">
    <w:abstractNumId w:val="3"/>
  </w:num>
  <w:num w:numId="7">
    <w:abstractNumId w:val="43"/>
  </w:num>
  <w:num w:numId="8">
    <w:abstractNumId w:val="20"/>
  </w:num>
  <w:num w:numId="9">
    <w:abstractNumId w:val="2"/>
  </w:num>
  <w:num w:numId="10">
    <w:abstractNumId w:val="42"/>
  </w:num>
  <w:num w:numId="11">
    <w:abstractNumId w:val="36"/>
  </w:num>
  <w:num w:numId="12">
    <w:abstractNumId w:val="11"/>
  </w:num>
  <w:num w:numId="13">
    <w:abstractNumId w:val="30"/>
  </w:num>
  <w:num w:numId="14">
    <w:abstractNumId w:val="10"/>
  </w:num>
  <w:num w:numId="15">
    <w:abstractNumId w:val="44"/>
  </w:num>
  <w:num w:numId="16">
    <w:abstractNumId w:val="8"/>
  </w:num>
  <w:num w:numId="17">
    <w:abstractNumId w:val="23"/>
  </w:num>
  <w:num w:numId="18">
    <w:abstractNumId w:val="32"/>
  </w:num>
  <w:num w:numId="19">
    <w:abstractNumId w:val="41"/>
  </w:num>
  <w:num w:numId="20">
    <w:abstractNumId w:val="18"/>
  </w:num>
  <w:num w:numId="21">
    <w:abstractNumId w:val="24"/>
  </w:num>
  <w:num w:numId="22">
    <w:abstractNumId w:val="27"/>
  </w:num>
  <w:num w:numId="23">
    <w:abstractNumId w:val="39"/>
  </w:num>
  <w:num w:numId="24">
    <w:abstractNumId w:val="7"/>
  </w:num>
  <w:num w:numId="25">
    <w:abstractNumId w:val="6"/>
  </w:num>
  <w:num w:numId="26">
    <w:abstractNumId w:val="4"/>
  </w:num>
  <w:num w:numId="27">
    <w:abstractNumId w:val="16"/>
  </w:num>
  <w:num w:numId="28">
    <w:abstractNumId w:val="37"/>
  </w:num>
  <w:num w:numId="29">
    <w:abstractNumId w:val="26"/>
  </w:num>
  <w:num w:numId="30">
    <w:abstractNumId w:val="5"/>
  </w:num>
  <w:num w:numId="31">
    <w:abstractNumId w:val="1"/>
  </w:num>
  <w:num w:numId="32">
    <w:abstractNumId w:val="35"/>
  </w:num>
  <w:num w:numId="33">
    <w:abstractNumId w:val="25"/>
  </w:num>
  <w:num w:numId="34">
    <w:abstractNumId w:val="15"/>
  </w:num>
  <w:num w:numId="35">
    <w:abstractNumId w:val="9"/>
  </w:num>
  <w:num w:numId="36">
    <w:abstractNumId w:val="21"/>
  </w:num>
  <w:num w:numId="37">
    <w:abstractNumId w:val="33"/>
  </w:num>
  <w:num w:numId="38">
    <w:abstractNumId w:val="22"/>
  </w:num>
  <w:num w:numId="39">
    <w:abstractNumId w:val="40"/>
  </w:num>
  <w:num w:numId="40">
    <w:abstractNumId w:val="28"/>
  </w:num>
  <w:num w:numId="41">
    <w:abstractNumId w:val="31"/>
  </w:num>
  <w:num w:numId="42">
    <w:abstractNumId w:val="19"/>
  </w:num>
  <w:num w:numId="43">
    <w:abstractNumId w:val="47"/>
  </w:num>
  <w:num w:numId="44">
    <w:abstractNumId w:val="14"/>
  </w:num>
  <w:num w:numId="45">
    <w:abstractNumId w:val="12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4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3C"/>
    <w:rsid w:val="0000315C"/>
    <w:rsid w:val="00003AF1"/>
    <w:rsid w:val="000124EF"/>
    <w:rsid w:val="0001264D"/>
    <w:rsid w:val="00021D36"/>
    <w:rsid w:val="00025873"/>
    <w:rsid w:val="00033353"/>
    <w:rsid w:val="0003413A"/>
    <w:rsid w:val="000409F4"/>
    <w:rsid w:val="00041238"/>
    <w:rsid w:val="00047F51"/>
    <w:rsid w:val="00050EF0"/>
    <w:rsid w:val="00052748"/>
    <w:rsid w:val="00074266"/>
    <w:rsid w:val="0007453A"/>
    <w:rsid w:val="000A370D"/>
    <w:rsid w:val="000B2C58"/>
    <w:rsid w:val="000C1E72"/>
    <w:rsid w:val="000C691E"/>
    <w:rsid w:val="000F15F2"/>
    <w:rsid w:val="000F18BE"/>
    <w:rsid w:val="00100163"/>
    <w:rsid w:val="00120159"/>
    <w:rsid w:val="001211FF"/>
    <w:rsid w:val="001240C9"/>
    <w:rsid w:val="00125A28"/>
    <w:rsid w:val="00132127"/>
    <w:rsid w:val="0014076C"/>
    <w:rsid w:val="00141B8A"/>
    <w:rsid w:val="00143F62"/>
    <w:rsid w:val="00144E75"/>
    <w:rsid w:val="001458C3"/>
    <w:rsid w:val="00145C64"/>
    <w:rsid w:val="001567A7"/>
    <w:rsid w:val="001609A0"/>
    <w:rsid w:val="00161A0E"/>
    <w:rsid w:val="00162224"/>
    <w:rsid w:val="00170072"/>
    <w:rsid w:val="00172FA9"/>
    <w:rsid w:val="001850AF"/>
    <w:rsid w:val="0019090B"/>
    <w:rsid w:val="00195E60"/>
    <w:rsid w:val="001B1F56"/>
    <w:rsid w:val="001B2345"/>
    <w:rsid w:val="001C4A31"/>
    <w:rsid w:val="001C6759"/>
    <w:rsid w:val="001D60A4"/>
    <w:rsid w:val="001E5FE6"/>
    <w:rsid w:val="001E6CB2"/>
    <w:rsid w:val="001F3BAE"/>
    <w:rsid w:val="002010E7"/>
    <w:rsid w:val="00207361"/>
    <w:rsid w:val="00211A5C"/>
    <w:rsid w:val="0021462D"/>
    <w:rsid w:val="00215833"/>
    <w:rsid w:val="002362E6"/>
    <w:rsid w:val="00245465"/>
    <w:rsid w:val="00252AB4"/>
    <w:rsid w:val="002574DE"/>
    <w:rsid w:val="0026296A"/>
    <w:rsid w:val="00262B16"/>
    <w:rsid w:val="00263044"/>
    <w:rsid w:val="0026449D"/>
    <w:rsid w:val="002668A3"/>
    <w:rsid w:val="002717FB"/>
    <w:rsid w:val="0028347A"/>
    <w:rsid w:val="002835DC"/>
    <w:rsid w:val="0028702B"/>
    <w:rsid w:val="0029216D"/>
    <w:rsid w:val="002C46C3"/>
    <w:rsid w:val="002F0F2E"/>
    <w:rsid w:val="002F20A7"/>
    <w:rsid w:val="00312D60"/>
    <w:rsid w:val="00320A29"/>
    <w:rsid w:val="003259F8"/>
    <w:rsid w:val="0033646C"/>
    <w:rsid w:val="003367CD"/>
    <w:rsid w:val="003374C0"/>
    <w:rsid w:val="00355C16"/>
    <w:rsid w:val="003561E3"/>
    <w:rsid w:val="0036008E"/>
    <w:rsid w:val="00366B64"/>
    <w:rsid w:val="00370614"/>
    <w:rsid w:val="003734E4"/>
    <w:rsid w:val="003737F4"/>
    <w:rsid w:val="00374970"/>
    <w:rsid w:val="00381EE5"/>
    <w:rsid w:val="00382472"/>
    <w:rsid w:val="00396EB8"/>
    <w:rsid w:val="003971F3"/>
    <w:rsid w:val="003A0DA3"/>
    <w:rsid w:val="003D010F"/>
    <w:rsid w:val="003D70EC"/>
    <w:rsid w:val="003D70FC"/>
    <w:rsid w:val="003E35E5"/>
    <w:rsid w:val="003E4C08"/>
    <w:rsid w:val="003E5274"/>
    <w:rsid w:val="003E600B"/>
    <w:rsid w:val="003F1580"/>
    <w:rsid w:val="003F1B04"/>
    <w:rsid w:val="003F5802"/>
    <w:rsid w:val="003F6C8B"/>
    <w:rsid w:val="004000FF"/>
    <w:rsid w:val="004019EE"/>
    <w:rsid w:val="004035C7"/>
    <w:rsid w:val="00415F30"/>
    <w:rsid w:val="004167D6"/>
    <w:rsid w:val="004219AA"/>
    <w:rsid w:val="0043675A"/>
    <w:rsid w:val="00442F5A"/>
    <w:rsid w:val="004441B2"/>
    <w:rsid w:val="0044795B"/>
    <w:rsid w:val="004502B3"/>
    <w:rsid w:val="00460CB9"/>
    <w:rsid w:val="00461949"/>
    <w:rsid w:val="00465B49"/>
    <w:rsid w:val="00467274"/>
    <w:rsid w:val="004746E8"/>
    <w:rsid w:val="00477B95"/>
    <w:rsid w:val="00481F1D"/>
    <w:rsid w:val="004906D6"/>
    <w:rsid w:val="004A00A4"/>
    <w:rsid w:val="004B5EBC"/>
    <w:rsid w:val="004C0012"/>
    <w:rsid w:val="004C15DB"/>
    <w:rsid w:val="004D5A37"/>
    <w:rsid w:val="004D70D1"/>
    <w:rsid w:val="004D7C1F"/>
    <w:rsid w:val="004E4DEB"/>
    <w:rsid w:val="004E6BA9"/>
    <w:rsid w:val="004F1E4F"/>
    <w:rsid w:val="00505328"/>
    <w:rsid w:val="00507EF7"/>
    <w:rsid w:val="00516906"/>
    <w:rsid w:val="00517D90"/>
    <w:rsid w:val="00532724"/>
    <w:rsid w:val="00537C68"/>
    <w:rsid w:val="005432D7"/>
    <w:rsid w:val="00547F66"/>
    <w:rsid w:val="00550D75"/>
    <w:rsid w:val="0055135C"/>
    <w:rsid w:val="00552198"/>
    <w:rsid w:val="00555989"/>
    <w:rsid w:val="005573FF"/>
    <w:rsid w:val="005577A8"/>
    <w:rsid w:val="00570405"/>
    <w:rsid w:val="00572182"/>
    <w:rsid w:val="00577F18"/>
    <w:rsid w:val="00594D5D"/>
    <w:rsid w:val="005A43A3"/>
    <w:rsid w:val="005B2F1A"/>
    <w:rsid w:val="005B56F1"/>
    <w:rsid w:val="005C1F62"/>
    <w:rsid w:val="005C3806"/>
    <w:rsid w:val="005D3DB7"/>
    <w:rsid w:val="005D578B"/>
    <w:rsid w:val="005E26E1"/>
    <w:rsid w:val="005E7F1C"/>
    <w:rsid w:val="005F35F6"/>
    <w:rsid w:val="005F4236"/>
    <w:rsid w:val="005F5451"/>
    <w:rsid w:val="00601D35"/>
    <w:rsid w:val="00601D7F"/>
    <w:rsid w:val="00606AEF"/>
    <w:rsid w:val="0061040D"/>
    <w:rsid w:val="0061697F"/>
    <w:rsid w:val="00616EB4"/>
    <w:rsid w:val="00622938"/>
    <w:rsid w:val="00622C87"/>
    <w:rsid w:val="00625C58"/>
    <w:rsid w:val="0063395D"/>
    <w:rsid w:val="00633DA1"/>
    <w:rsid w:val="00635B35"/>
    <w:rsid w:val="00637EFF"/>
    <w:rsid w:val="0064656F"/>
    <w:rsid w:val="006535F3"/>
    <w:rsid w:val="006578C8"/>
    <w:rsid w:val="0066354B"/>
    <w:rsid w:val="00663836"/>
    <w:rsid w:val="00680144"/>
    <w:rsid w:val="0068574A"/>
    <w:rsid w:val="0069262C"/>
    <w:rsid w:val="006938BA"/>
    <w:rsid w:val="006A02FB"/>
    <w:rsid w:val="006A0D7B"/>
    <w:rsid w:val="006A1B5D"/>
    <w:rsid w:val="006A44AF"/>
    <w:rsid w:val="006B0AAC"/>
    <w:rsid w:val="006B46BF"/>
    <w:rsid w:val="006B6DAC"/>
    <w:rsid w:val="006E0E47"/>
    <w:rsid w:val="006F0A33"/>
    <w:rsid w:val="006F1375"/>
    <w:rsid w:val="006F183A"/>
    <w:rsid w:val="006F4563"/>
    <w:rsid w:val="00701A34"/>
    <w:rsid w:val="00710125"/>
    <w:rsid w:val="00712EAA"/>
    <w:rsid w:val="00717124"/>
    <w:rsid w:val="00725C5B"/>
    <w:rsid w:val="00731E51"/>
    <w:rsid w:val="007331AF"/>
    <w:rsid w:val="00742F23"/>
    <w:rsid w:val="007436A3"/>
    <w:rsid w:val="0076463C"/>
    <w:rsid w:val="00765157"/>
    <w:rsid w:val="00776026"/>
    <w:rsid w:val="00777BDE"/>
    <w:rsid w:val="00777E6D"/>
    <w:rsid w:val="00782313"/>
    <w:rsid w:val="0078563B"/>
    <w:rsid w:val="00790C9E"/>
    <w:rsid w:val="00793973"/>
    <w:rsid w:val="007950ED"/>
    <w:rsid w:val="007A0223"/>
    <w:rsid w:val="007A6BEC"/>
    <w:rsid w:val="007A716B"/>
    <w:rsid w:val="007A7ADC"/>
    <w:rsid w:val="007A7F2D"/>
    <w:rsid w:val="007C2C0C"/>
    <w:rsid w:val="007C43D9"/>
    <w:rsid w:val="007C6167"/>
    <w:rsid w:val="007C627D"/>
    <w:rsid w:val="007D11C6"/>
    <w:rsid w:val="007D1DFE"/>
    <w:rsid w:val="007D7C99"/>
    <w:rsid w:val="007E0727"/>
    <w:rsid w:val="007E3B3A"/>
    <w:rsid w:val="007E47FF"/>
    <w:rsid w:val="007F6B81"/>
    <w:rsid w:val="00801ADB"/>
    <w:rsid w:val="008021CE"/>
    <w:rsid w:val="00807C42"/>
    <w:rsid w:val="008113FD"/>
    <w:rsid w:val="00815B97"/>
    <w:rsid w:val="00821F92"/>
    <w:rsid w:val="00830872"/>
    <w:rsid w:val="00835B41"/>
    <w:rsid w:val="008366A4"/>
    <w:rsid w:val="008413F1"/>
    <w:rsid w:val="00852453"/>
    <w:rsid w:val="00855E4E"/>
    <w:rsid w:val="00861BDE"/>
    <w:rsid w:val="00876628"/>
    <w:rsid w:val="00876FDC"/>
    <w:rsid w:val="00880E6F"/>
    <w:rsid w:val="008821C1"/>
    <w:rsid w:val="00892B10"/>
    <w:rsid w:val="00893FD9"/>
    <w:rsid w:val="00897B6A"/>
    <w:rsid w:val="008B11C4"/>
    <w:rsid w:val="008C00E5"/>
    <w:rsid w:val="008D204E"/>
    <w:rsid w:val="008D760D"/>
    <w:rsid w:val="008F2B4D"/>
    <w:rsid w:val="008F4B95"/>
    <w:rsid w:val="008F735F"/>
    <w:rsid w:val="00902937"/>
    <w:rsid w:val="00924313"/>
    <w:rsid w:val="00924FEB"/>
    <w:rsid w:val="00926C0C"/>
    <w:rsid w:val="00926D4F"/>
    <w:rsid w:val="009277DB"/>
    <w:rsid w:val="0093025A"/>
    <w:rsid w:val="00931F28"/>
    <w:rsid w:val="009417BA"/>
    <w:rsid w:val="00941E2A"/>
    <w:rsid w:val="00951EFF"/>
    <w:rsid w:val="009545EA"/>
    <w:rsid w:val="00971B3D"/>
    <w:rsid w:val="00972140"/>
    <w:rsid w:val="009768BA"/>
    <w:rsid w:val="009904AE"/>
    <w:rsid w:val="00994A31"/>
    <w:rsid w:val="00995156"/>
    <w:rsid w:val="009B01E3"/>
    <w:rsid w:val="009B0234"/>
    <w:rsid w:val="009B25A1"/>
    <w:rsid w:val="009B2B00"/>
    <w:rsid w:val="009B4DA9"/>
    <w:rsid w:val="009C1D3C"/>
    <w:rsid w:val="009D25D5"/>
    <w:rsid w:val="009D27F0"/>
    <w:rsid w:val="009E4062"/>
    <w:rsid w:val="009E44AF"/>
    <w:rsid w:val="009E4A2C"/>
    <w:rsid w:val="00A072AC"/>
    <w:rsid w:val="00A1043F"/>
    <w:rsid w:val="00A130D4"/>
    <w:rsid w:val="00A20F4F"/>
    <w:rsid w:val="00A23D3F"/>
    <w:rsid w:val="00A26935"/>
    <w:rsid w:val="00A339B4"/>
    <w:rsid w:val="00A36E1E"/>
    <w:rsid w:val="00A3708B"/>
    <w:rsid w:val="00A414B3"/>
    <w:rsid w:val="00A4597D"/>
    <w:rsid w:val="00A45B78"/>
    <w:rsid w:val="00A47299"/>
    <w:rsid w:val="00A47D66"/>
    <w:rsid w:val="00A50E0F"/>
    <w:rsid w:val="00A6042D"/>
    <w:rsid w:val="00A625A1"/>
    <w:rsid w:val="00A80CBF"/>
    <w:rsid w:val="00A82EF9"/>
    <w:rsid w:val="00A84510"/>
    <w:rsid w:val="00A86CB5"/>
    <w:rsid w:val="00A911F9"/>
    <w:rsid w:val="00A942EE"/>
    <w:rsid w:val="00A96864"/>
    <w:rsid w:val="00A97FE9"/>
    <w:rsid w:val="00AA35A4"/>
    <w:rsid w:val="00AA3836"/>
    <w:rsid w:val="00AA41D1"/>
    <w:rsid w:val="00AA45E1"/>
    <w:rsid w:val="00AA7E7F"/>
    <w:rsid w:val="00AB2E1E"/>
    <w:rsid w:val="00AD3983"/>
    <w:rsid w:val="00AD5DC7"/>
    <w:rsid w:val="00AD6F7C"/>
    <w:rsid w:val="00AE2A2C"/>
    <w:rsid w:val="00AE4602"/>
    <w:rsid w:val="00AF6EE8"/>
    <w:rsid w:val="00B02133"/>
    <w:rsid w:val="00B111CA"/>
    <w:rsid w:val="00B11E03"/>
    <w:rsid w:val="00B12AC2"/>
    <w:rsid w:val="00B13664"/>
    <w:rsid w:val="00B20CB3"/>
    <w:rsid w:val="00B222C9"/>
    <w:rsid w:val="00B26008"/>
    <w:rsid w:val="00B471D4"/>
    <w:rsid w:val="00B5191C"/>
    <w:rsid w:val="00B61018"/>
    <w:rsid w:val="00B6124E"/>
    <w:rsid w:val="00B64D0F"/>
    <w:rsid w:val="00B6676C"/>
    <w:rsid w:val="00B71369"/>
    <w:rsid w:val="00B75C12"/>
    <w:rsid w:val="00B75CB8"/>
    <w:rsid w:val="00B76B46"/>
    <w:rsid w:val="00B84618"/>
    <w:rsid w:val="00B91EDF"/>
    <w:rsid w:val="00B95729"/>
    <w:rsid w:val="00BA02CE"/>
    <w:rsid w:val="00BA1065"/>
    <w:rsid w:val="00BA3EAB"/>
    <w:rsid w:val="00BD4291"/>
    <w:rsid w:val="00BD5439"/>
    <w:rsid w:val="00BE08E2"/>
    <w:rsid w:val="00BE6F33"/>
    <w:rsid w:val="00BF006F"/>
    <w:rsid w:val="00BF02D5"/>
    <w:rsid w:val="00BF1D64"/>
    <w:rsid w:val="00BF1F6D"/>
    <w:rsid w:val="00BF3638"/>
    <w:rsid w:val="00C02EE4"/>
    <w:rsid w:val="00C05626"/>
    <w:rsid w:val="00C12398"/>
    <w:rsid w:val="00C26EFB"/>
    <w:rsid w:val="00C33E52"/>
    <w:rsid w:val="00C36288"/>
    <w:rsid w:val="00C5067C"/>
    <w:rsid w:val="00C578D8"/>
    <w:rsid w:val="00C6146B"/>
    <w:rsid w:val="00C72818"/>
    <w:rsid w:val="00C74200"/>
    <w:rsid w:val="00C8057D"/>
    <w:rsid w:val="00C84C6D"/>
    <w:rsid w:val="00C85F01"/>
    <w:rsid w:val="00C96D4E"/>
    <w:rsid w:val="00CA3B67"/>
    <w:rsid w:val="00CA56BA"/>
    <w:rsid w:val="00CA735E"/>
    <w:rsid w:val="00CA767C"/>
    <w:rsid w:val="00CB24BA"/>
    <w:rsid w:val="00CB24CD"/>
    <w:rsid w:val="00CB37DF"/>
    <w:rsid w:val="00CB39AC"/>
    <w:rsid w:val="00CC59E2"/>
    <w:rsid w:val="00CC662C"/>
    <w:rsid w:val="00CD0829"/>
    <w:rsid w:val="00CD2EDD"/>
    <w:rsid w:val="00CE0281"/>
    <w:rsid w:val="00CE4189"/>
    <w:rsid w:val="00CF412B"/>
    <w:rsid w:val="00CF536B"/>
    <w:rsid w:val="00D0118D"/>
    <w:rsid w:val="00D017FC"/>
    <w:rsid w:val="00D01961"/>
    <w:rsid w:val="00D02D59"/>
    <w:rsid w:val="00D0645A"/>
    <w:rsid w:val="00D07BBE"/>
    <w:rsid w:val="00D112D8"/>
    <w:rsid w:val="00D16801"/>
    <w:rsid w:val="00D26DE7"/>
    <w:rsid w:val="00D354AC"/>
    <w:rsid w:val="00D4091F"/>
    <w:rsid w:val="00D42292"/>
    <w:rsid w:val="00D426CA"/>
    <w:rsid w:val="00D57429"/>
    <w:rsid w:val="00D617CF"/>
    <w:rsid w:val="00D663D9"/>
    <w:rsid w:val="00D70A06"/>
    <w:rsid w:val="00D72423"/>
    <w:rsid w:val="00D725C2"/>
    <w:rsid w:val="00D72A8D"/>
    <w:rsid w:val="00D76FEA"/>
    <w:rsid w:val="00D8094F"/>
    <w:rsid w:val="00D83016"/>
    <w:rsid w:val="00D86EDA"/>
    <w:rsid w:val="00D92C4C"/>
    <w:rsid w:val="00D933A6"/>
    <w:rsid w:val="00DB26F1"/>
    <w:rsid w:val="00DC0E8E"/>
    <w:rsid w:val="00DC4B3A"/>
    <w:rsid w:val="00DC4E01"/>
    <w:rsid w:val="00DD6957"/>
    <w:rsid w:val="00DD7968"/>
    <w:rsid w:val="00DE23A1"/>
    <w:rsid w:val="00DE3AD6"/>
    <w:rsid w:val="00DF31DD"/>
    <w:rsid w:val="00E003F4"/>
    <w:rsid w:val="00E01A64"/>
    <w:rsid w:val="00E04CFB"/>
    <w:rsid w:val="00E1245E"/>
    <w:rsid w:val="00E23D13"/>
    <w:rsid w:val="00E24F7C"/>
    <w:rsid w:val="00E36281"/>
    <w:rsid w:val="00E36738"/>
    <w:rsid w:val="00E44CE8"/>
    <w:rsid w:val="00E50729"/>
    <w:rsid w:val="00E567A3"/>
    <w:rsid w:val="00E56DCB"/>
    <w:rsid w:val="00E64ADE"/>
    <w:rsid w:val="00E654A6"/>
    <w:rsid w:val="00E65BEC"/>
    <w:rsid w:val="00E80174"/>
    <w:rsid w:val="00E82582"/>
    <w:rsid w:val="00E84F76"/>
    <w:rsid w:val="00E85904"/>
    <w:rsid w:val="00E9101B"/>
    <w:rsid w:val="00E91A74"/>
    <w:rsid w:val="00E96D7C"/>
    <w:rsid w:val="00EA09E3"/>
    <w:rsid w:val="00EB6A60"/>
    <w:rsid w:val="00EC0D18"/>
    <w:rsid w:val="00EC379D"/>
    <w:rsid w:val="00ED0024"/>
    <w:rsid w:val="00ED4DD2"/>
    <w:rsid w:val="00ED587A"/>
    <w:rsid w:val="00EE0529"/>
    <w:rsid w:val="00EE12EB"/>
    <w:rsid w:val="00EE16CC"/>
    <w:rsid w:val="00EE3A5E"/>
    <w:rsid w:val="00EE5D48"/>
    <w:rsid w:val="00EE7B48"/>
    <w:rsid w:val="00F30B80"/>
    <w:rsid w:val="00F30FBA"/>
    <w:rsid w:val="00F353B3"/>
    <w:rsid w:val="00F365C9"/>
    <w:rsid w:val="00F55A59"/>
    <w:rsid w:val="00F65782"/>
    <w:rsid w:val="00F716AD"/>
    <w:rsid w:val="00F731E3"/>
    <w:rsid w:val="00F80F57"/>
    <w:rsid w:val="00F86455"/>
    <w:rsid w:val="00FA49EB"/>
    <w:rsid w:val="00FA4F0B"/>
    <w:rsid w:val="00FA648B"/>
    <w:rsid w:val="00FB160C"/>
    <w:rsid w:val="00FC18BA"/>
    <w:rsid w:val="00FC3D98"/>
    <w:rsid w:val="00FC5989"/>
    <w:rsid w:val="00FC6305"/>
    <w:rsid w:val="00FC6B13"/>
    <w:rsid w:val="00FF674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9CD2F2C"/>
  <w15:docId w15:val="{6E2CD4D0-F380-41D3-9632-2334A249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1949"/>
  </w:style>
  <w:style w:type="paragraph" w:styleId="Nagwek1">
    <w:name w:val="heading 1"/>
    <w:basedOn w:val="Normalny"/>
    <w:next w:val="Normalny"/>
    <w:link w:val="Nagwek1Znak"/>
    <w:qFormat/>
    <w:rsid w:val="009C1D3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0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C1D3C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1D3C"/>
    <w:rPr>
      <w:rFonts w:ascii="Times New Roman" w:eastAsia="Arial Unicode MS" w:hAnsi="Times New Roman" w:cs="Times New Roman"/>
      <w:b/>
      <w:bCs/>
      <w:sz w:val="20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C1D3C"/>
    <w:rPr>
      <w:rFonts w:ascii="Times New Roman" w:eastAsia="Arial Unicode MS" w:hAnsi="Times New Roman" w:cs="Times New Roman"/>
      <w:b/>
      <w:bCs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9C1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1D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C1D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C1D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9C1D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C1D3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klauzuli">
    <w:name w:val="Tytuł klauzuli"/>
    <w:basedOn w:val="Normalny"/>
    <w:autoRedefine/>
    <w:rsid w:val="00A84510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C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C1D3C"/>
  </w:style>
  <w:style w:type="paragraph" w:styleId="Stopka">
    <w:name w:val="footer"/>
    <w:basedOn w:val="Normalny"/>
    <w:link w:val="StopkaZnak"/>
    <w:uiPriority w:val="99"/>
    <w:unhideWhenUsed/>
    <w:rsid w:val="009C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D3C"/>
  </w:style>
  <w:style w:type="paragraph" w:styleId="Tekstdymka">
    <w:name w:val="Balloon Text"/>
    <w:basedOn w:val="Normalny"/>
    <w:link w:val="TekstdymkaZnak"/>
    <w:uiPriority w:val="99"/>
    <w:semiHidden/>
    <w:unhideWhenUsed/>
    <w:rsid w:val="009C1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D3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712EAA"/>
    <w:pPr>
      <w:ind w:left="720"/>
      <w:contextualSpacing/>
    </w:pPr>
  </w:style>
  <w:style w:type="character" w:styleId="Hipercze">
    <w:name w:val="Hyperlink"/>
    <w:uiPriority w:val="99"/>
    <w:unhideWhenUsed/>
    <w:rsid w:val="003259F8"/>
    <w:rPr>
      <w:color w:val="0563C1"/>
      <w:u w:val="single"/>
    </w:rPr>
  </w:style>
  <w:style w:type="character" w:customStyle="1" w:styleId="Teksttreci">
    <w:name w:val="Tekst treści_"/>
    <w:basedOn w:val="Domylnaczcionkaakapitu"/>
    <w:link w:val="Teksttreci0"/>
    <w:rsid w:val="00E91A74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1A74"/>
    <w:pPr>
      <w:shd w:val="clear" w:color="auto" w:fill="FFFFFF"/>
      <w:spacing w:after="0" w:line="205" w:lineRule="exact"/>
      <w:ind w:hanging="740"/>
    </w:pPr>
    <w:rPr>
      <w:rFonts w:ascii="Arial Narrow" w:eastAsia="Arial Narrow" w:hAnsi="Arial Narrow" w:cs="Arial Narrow"/>
      <w:sz w:val="17"/>
      <w:szCs w:val="17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D5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4D5D"/>
    <w:rPr>
      <w:vertAlign w:val="superscript"/>
    </w:rPr>
  </w:style>
  <w:style w:type="paragraph" w:customStyle="1" w:styleId="Akapitzlist1">
    <w:name w:val="Akapit z listą1"/>
    <w:basedOn w:val="Normalny"/>
    <w:qFormat/>
    <w:rsid w:val="00215833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04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04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04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4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405"/>
    <w:rPr>
      <w:b/>
      <w:bCs/>
      <w:sz w:val="20"/>
      <w:szCs w:val="20"/>
    </w:rPr>
  </w:style>
  <w:style w:type="paragraph" w:customStyle="1" w:styleId="Zwykytekst1">
    <w:name w:val="Zwykły tekst1"/>
    <w:basedOn w:val="Normalny"/>
    <w:uiPriority w:val="99"/>
    <w:rsid w:val="00635B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2">
    <w:name w:val="Zwykły tekst12"/>
    <w:basedOn w:val="Normalny"/>
    <w:uiPriority w:val="99"/>
    <w:rsid w:val="00635B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1">
    <w:name w:val="Zwykły tekst11"/>
    <w:basedOn w:val="Normalny"/>
    <w:uiPriority w:val="99"/>
    <w:rsid w:val="00635B35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A45B78"/>
  </w:style>
  <w:style w:type="character" w:styleId="Nierozpoznanawzmianka">
    <w:name w:val="Unresolved Mention"/>
    <w:basedOn w:val="Domylnaczcionkaakapitu"/>
    <w:uiPriority w:val="99"/>
    <w:semiHidden/>
    <w:unhideWhenUsed/>
    <w:rsid w:val="00CA3B6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426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sikorski@muzeumgornictw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uro@muzeumgornictw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sikorski@muzeumgornictw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zabrze.magistrat.pl/engine/bip/461/148?o=tp1&amp;e=s|148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5943B606814C4B9AD2BB77DFDBBF05" ma:contentTypeVersion="7" ma:contentTypeDescription="Utwórz nowy dokument." ma:contentTypeScope="" ma:versionID="19c31feebae6992214607e67063cec6f">
  <xsd:schema xmlns:xsd="http://www.w3.org/2001/XMLSchema" xmlns:xs="http://www.w3.org/2001/XMLSchema" xmlns:p="http://schemas.microsoft.com/office/2006/metadata/properties" xmlns:ns3="d6260032-337a-470b-a8ba-da83941d3fad" targetNamespace="http://schemas.microsoft.com/office/2006/metadata/properties" ma:root="true" ma:fieldsID="b9e5e2e2c82486d242c0773f35397d95" ns3:_="">
    <xsd:import namespace="d6260032-337a-470b-a8ba-da83941d3f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60032-337a-470b-a8ba-da83941d3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3B622-7525-4042-AE83-002F205607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E9900-7BC4-49C5-BB58-4D142B4CFBD9}">
  <ds:schemaRefs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d6260032-337a-470b-a8ba-da83941d3fad"/>
  </ds:schemaRefs>
</ds:datastoreItem>
</file>

<file path=customXml/itemProps3.xml><?xml version="1.0" encoding="utf-8"?>
<ds:datastoreItem xmlns:ds="http://schemas.openxmlformats.org/officeDocument/2006/customXml" ds:itemID="{C5E8891A-A8DF-4224-8144-1B35053B9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60032-337a-470b-a8ba-da83941d3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874F56-9ECF-4CDA-88F0-6DA5CF9D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3759</Words>
  <Characters>22558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Rejonowy dla Krakowa-Śródmieścia w Krakowie</Company>
  <LinksUpToDate>false</LinksUpToDate>
  <CharactersWithSpaces>26265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Robert</dc:creator>
  <cp:keywords/>
  <dc:description/>
  <cp:lastModifiedBy>Sławomir Sikorski</cp:lastModifiedBy>
  <cp:revision>45</cp:revision>
  <cp:lastPrinted>2024-01-02T11:09:00Z</cp:lastPrinted>
  <dcterms:created xsi:type="dcterms:W3CDTF">2023-02-06T08:36:00Z</dcterms:created>
  <dcterms:modified xsi:type="dcterms:W3CDTF">2024-11-18T06:05:00Z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0x010100025943B606814C4B9AD2BB77DFDBBF05</vt:lpwstr>
  </property>
</Properties>
</file>