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FD" w:rsidRPr="007C2F28" w:rsidRDefault="008806FD" w:rsidP="008806FD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nr</w:t>
      </w:r>
      <w:r w:rsidRPr="007C2F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</w:p>
    <w:p w:rsidR="008806FD" w:rsidRPr="007C2F28" w:rsidRDefault="008806FD" w:rsidP="008806FD">
      <w:pPr>
        <w:pStyle w:val="Podtytu"/>
        <w:spacing w:after="0"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8806FD" w:rsidRPr="007C2F28" w:rsidRDefault="008806FD" w:rsidP="008806FD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dostawy </w:t>
      </w:r>
    </w:p>
    <w:p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>
        <w:rPr>
          <w:rFonts w:ascii="Arial" w:hAnsi="Arial" w:cs="Arial"/>
          <w:sz w:val="20"/>
          <w:szCs w:val="20"/>
        </w:rPr>
        <w:t>Izabela Rynkowska</w:t>
      </w:r>
      <w:r w:rsidRPr="007C2F28">
        <w:rPr>
          <w:rFonts w:ascii="Arial" w:hAnsi="Arial" w:cs="Arial"/>
          <w:sz w:val="20"/>
          <w:szCs w:val="20"/>
        </w:rPr>
        <w:t xml:space="preserve">  tel. (32) 630 30 91 w. </w:t>
      </w:r>
      <w:r>
        <w:rPr>
          <w:rFonts w:ascii="Arial" w:hAnsi="Arial" w:cs="Arial"/>
          <w:sz w:val="20"/>
          <w:szCs w:val="20"/>
        </w:rPr>
        <w:t>5801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8806FD" w:rsidRPr="007C2F28" w:rsidRDefault="008806FD" w:rsidP="008806FD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8806FD" w:rsidRPr="007C2F28" w:rsidTr="00173E56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:rsidTr="00173E56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:rsidTr="00173E56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806FD" w:rsidRPr="007C2F28" w:rsidTr="00173E56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8806FD" w:rsidRPr="007C2F28" w:rsidTr="00173E56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6FD" w:rsidRPr="007C2F28" w:rsidRDefault="008806FD" w:rsidP="008806FD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E3C42" w:rsidRDefault="008806FD" w:rsidP="008806FD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</w:t>
      </w:r>
      <w:r w:rsidR="00CE3C42">
        <w:rPr>
          <w:rFonts w:ascii="Arial" w:hAnsi="Arial" w:cs="Arial"/>
          <w:sz w:val="20"/>
          <w:szCs w:val="20"/>
        </w:rPr>
        <w:t xml:space="preserve"> :</w:t>
      </w:r>
    </w:p>
    <w:p w:rsidR="00CE3C42" w:rsidRPr="00CE3C42" w:rsidRDefault="00CE3C42" w:rsidP="00CE3C42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CE3C42">
        <w:rPr>
          <w:rFonts w:ascii="Arial" w:hAnsi="Arial" w:cs="Arial"/>
          <w:b/>
          <w:sz w:val="20"/>
          <w:szCs w:val="20"/>
        </w:rPr>
        <w:t xml:space="preserve">                            „Dostawa mebli biurowych dla Muzeum Górnictwa Węglowego:</w:t>
      </w:r>
    </w:p>
    <w:p w:rsidR="008806FD" w:rsidRPr="007C2F28" w:rsidRDefault="008806FD" w:rsidP="00CE3C42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za: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:rsidR="008806FD" w:rsidRPr="007C2F28" w:rsidRDefault="008806FD" w:rsidP="008806FD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8806FD" w:rsidRPr="007C2F28" w:rsidRDefault="008806FD" w:rsidP="00CC368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FD" w:rsidRDefault="008806FD" w:rsidP="008806F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 xml:space="preserve">Termin realizacji zamówienia: </w:t>
      </w:r>
      <w:r w:rsidR="00CC3686">
        <w:rPr>
          <w:rFonts w:ascii="Arial" w:hAnsi="Arial" w:cs="Arial"/>
          <w:sz w:val="20"/>
          <w:szCs w:val="20"/>
        </w:rPr>
        <w:t>do 6 tygodni od otrzymania zamówienia</w:t>
      </w:r>
      <w:r w:rsidRPr="007C2F28">
        <w:rPr>
          <w:rFonts w:ascii="Arial" w:hAnsi="Arial" w:cs="Arial"/>
          <w:sz w:val="20"/>
          <w:szCs w:val="20"/>
        </w:rPr>
        <w:t>.</w:t>
      </w:r>
    </w:p>
    <w:p w:rsidR="008806FD" w:rsidRPr="00AD01BB" w:rsidRDefault="008806FD" w:rsidP="00AD01BB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01BB">
        <w:rPr>
          <w:rFonts w:ascii="Arial" w:hAnsi="Arial" w:cs="Arial"/>
          <w:sz w:val="20"/>
          <w:szCs w:val="20"/>
        </w:rPr>
        <w:t>Warunki płatności:  zgodnie z umow</w:t>
      </w:r>
      <w:r w:rsidR="00CC3686" w:rsidRPr="00AD01BB">
        <w:rPr>
          <w:rFonts w:ascii="Arial" w:hAnsi="Arial" w:cs="Arial"/>
          <w:sz w:val="20"/>
          <w:szCs w:val="20"/>
        </w:rPr>
        <w:t>ą</w:t>
      </w:r>
      <w:r w:rsidRPr="00AD01BB">
        <w:rPr>
          <w:rFonts w:ascii="Arial" w:hAnsi="Arial" w:cs="Arial"/>
          <w:sz w:val="20"/>
          <w:szCs w:val="20"/>
        </w:rPr>
        <w:t>.</w:t>
      </w:r>
    </w:p>
    <w:p w:rsidR="008806FD" w:rsidRPr="007C2F28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8806FD" w:rsidRPr="007C2F28" w:rsidRDefault="008806FD" w:rsidP="008806FD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8806FD" w:rsidRPr="007C2F28" w:rsidRDefault="008806FD" w:rsidP="008806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8806FD" w:rsidRPr="007C2F28" w:rsidRDefault="008806FD" w:rsidP="008806F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CC3686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waloryzacji;</w:t>
      </w:r>
    </w:p>
    <w:p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Zamawiającego;</w:t>
      </w:r>
    </w:p>
    <w:p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postępowaniu;</w:t>
      </w:r>
    </w:p>
    <w:p w:rsidR="008806FD" w:rsidRPr="007C2F28" w:rsidRDefault="008806FD" w:rsidP="008806FD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8806FD" w:rsidRPr="007C2F28" w:rsidRDefault="008806FD" w:rsidP="008806FD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8806FD" w:rsidRPr="007C2F28" w:rsidRDefault="008806FD" w:rsidP="008806FD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8806FD" w:rsidRPr="007C2F28" w:rsidRDefault="008806FD" w:rsidP="008806FD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8806FD" w:rsidRPr="007C2F28" w:rsidRDefault="008806FD" w:rsidP="008806FD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806FD" w:rsidRPr="00AD01BB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01BB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8806FD" w:rsidRPr="007C2F28" w:rsidRDefault="008806FD" w:rsidP="008806F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8806FD" w:rsidRPr="007C2F28" w:rsidRDefault="008806FD" w:rsidP="008806F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8806FD" w:rsidRPr="007C2F28" w:rsidRDefault="008806FD" w:rsidP="008806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8806FD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8806FD" w:rsidRDefault="008806FD" w:rsidP="008806F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p w:rsidR="00490A88" w:rsidRDefault="00490A88">
      <w:bookmarkStart w:id="0" w:name="_GoBack"/>
      <w:bookmarkEnd w:id="0"/>
    </w:p>
    <w:sectPr w:rsidR="0049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548FC8C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FD"/>
    <w:rsid w:val="00490A88"/>
    <w:rsid w:val="008806FD"/>
    <w:rsid w:val="00AD01BB"/>
    <w:rsid w:val="00CC3686"/>
    <w:rsid w:val="00C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C140"/>
  <w15:chartTrackingRefBased/>
  <w15:docId w15:val="{7F64164A-3FE4-4DD7-8F73-131325F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8806FD"/>
    <w:pPr>
      <w:ind w:left="720"/>
      <w:contextualSpacing/>
    </w:pPr>
  </w:style>
  <w:style w:type="character" w:styleId="Hipercze">
    <w:name w:val="Hyperlink"/>
    <w:uiPriority w:val="99"/>
    <w:unhideWhenUsed/>
    <w:rsid w:val="008806F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0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6F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8806F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806F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8806F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8806F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8806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Rynkowska</dc:creator>
  <cp:keywords/>
  <dc:description/>
  <cp:lastModifiedBy>Izabela Rynkowska</cp:lastModifiedBy>
  <cp:revision>5</cp:revision>
  <cp:lastPrinted>2021-05-11T12:16:00Z</cp:lastPrinted>
  <dcterms:created xsi:type="dcterms:W3CDTF">2021-05-11T11:15:00Z</dcterms:created>
  <dcterms:modified xsi:type="dcterms:W3CDTF">2021-05-11T12:16:00Z</dcterms:modified>
</cp:coreProperties>
</file>