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63" w:rsidRPr="00FC7A63" w:rsidRDefault="00076DCB" w:rsidP="00FC7A63">
      <w:r>
        <w:t xml:space="preserve">Załącznik nr 4 </w:t>
      </w:r>
    </w:p>
    <w:p w:rsidR="00FC7A63" w:rsidRPr="00FC7A63" w:rsidRDefault="00FC7A63" w:rsidP="00FC7A63">
      <w:r w:rsidRPr="00FC7A63">
        <w:t>UMOWA Nr  .............</w:t>
      </w:r>
    </w:p>
    <w:p w:rsidR="00FC7A63" w:rsidRPr="00FC7A63" w:rsidRDefault="00FC7A63" w:rsidP="00FC7A63"/>
    <w:p w:rsidR="00FC7A63" w:rsidRPr="00FC7A63" w:rsidRDefault="00FC7A63" w:rsidP="00FC7A63">
      <w:r>
        <w:t>Zawarta w</w:t>
      </w:r>
      <w:r w:rsidRPr="00FC7A63">
        <w:t xml:space="preserve"> dniu ............................................. w Zabrzu</w:t>
      </w:r>
    </w:p>
    <w:p w:rsidR="00FC7A63" w:rsidRPr="00FC7A63" w:rsidRDefault="00FC7A63" w:rsidP="00FC7A63"/>
    <w:p w:rsidR="00FC7A63" w:rsidRPr="00FC7A63" w:rsidRDefault="00FC7A63" w:rsidP="00FC7A63">
      <w:pPr>
        <w:rPr>
          <w:b/>
        </w:rPr>
      </w:pPr>
      <w:r w:rsidRPr="00FC7A63">
        <w:t xml:space="preserve">pomiędzy: </w:t>
      </w:r>
    </w:p>
    <w:p w:rsidR="00FC7A63" w:rsidRPr="00FC7A63" w:rsidRDefault="00FC7A63" w:rsidP="00FC7A63">
      <w:r w:rsidRPr="00FC7A63">
        <w:rPr>
          <w:b/>
        </w:rPr>
        <w:t>Muzeum Górnictwa Węglowego w Zabrzu</w:t>
      </w:r>
      <w:r w:rsidRPr="00FC7A63">
        <w:t xml:space="preserve"> z siedzibą przy ul. Jodłowej 59, 41-800 Zabrze, wpisanym do Rejestru Instytucji Kultury Miasta Zabrze pod numerem RIK-12/2013,  NIP: 6482768167, REGON: 243220420, reprezentowanym przez:</w:t>
      </w:r>
    </w:p>
    <w:p w:rsidR="00FC7A63" w:rsidRPr="00FC7A63" w:rsidRDefault="00FC7A63" w:rsidP="00FC7A63">
      <w:pPr>
        <w:numPr>
          <w:ilvl w:val="0"/>
          <w:numId w:val="4"/>
        </w:numPr>
      </w:pPr>
      <w:r w:rsidRPr="00FC7A63">
        <w:t>Bartłomieja Szewczyka – Dyrektora</w:t>
      </w:r>
    </w:p>
    <w:p w:rsidR="00FC7A63" w:rsidRPr="00FC7A63" w:rsidRDefault="00FC7A63" w:rsidP="00FC7A63">
      <w:pPr>
        <w:numPr>
          <w:ilvl w:val="0"/>
          <w:numId w:val="4"/>
        </w:numPr>
      </w:pPr>
      <w:r w:rsidRPr="00FC7A63">
        <w:t>………………………………………. – Główną Księgową</w:t>
      </w:r>
    </w:p>
    <w:p w:rsidR="00FC7A63" w:rsidRPr="00FC7A63" w:rsidRDefault="00FC7A63" w:rsidP="00FC7A63"/>
    <w:p w:rsidR="00FC7A63" w:rsidRPr="00FC7A63" w:rsidRDefault="00FC7A63" w:rsidP="00FC7A63">
      <w:r w:rsidRPr="00FC7A63">
        <w:t xml:space="preserve">Zwanym w dalszej części umowy </w:t>
      </w:r>
      <w:r w:rsidRPr="00FC7A63">
        <w:rPr>
          <w:b/>
        </w:rPr>
        <w:t>„Zamawiającym”</w:t>
      </w:r>
    </w:p>
    <w:p w:rsidR="00FC7A63" w:rsidRPr="00FC7A63" w:rsidRDefault="00FC7A63" w:rsidP="00FC7A63">
      <w:r w:rsidRPr="00FC7A63">
        <w:t xml:space="preserve">a </w:t>
      </w:r>
    </w:p>
    <w:p w:rsidR="00FC7A63" w:rsidRPr="00FC7A63" w:rsidRDefault="00FC7A63" w:rsidP="00FC7A63">
      <w:r w:rsidRPr="00FC7A63">
        <w:t>………………………………………………………………………………………………………………………………………………………………………………………………………………………………………………………………………………………………………</w:t>
      </w:r>
    </w:p>
    <w:p w:rsidR="00FC7A63" w:rsidRPr="00FC7A63" w:rsidRDefault="00FC7A63" w:rsidP="00FC7A63">
      <w:r w:rsidRPr="00FC7A63">
        <w:t xml:space="preserve">reprezentowanym przez: </w:t>
      </w:r>
    </w:p>
    <w:p w:rsidR="00FC7A63" w:rsidRPr="00FC7A63" w:rsidRDefault="00FC7A63" w:rsidP="00FC7A63">
      <w:pPr>
        <w:numPr>
          <w:ilvl w:val="0"/>
          <w:numId w:val="9"/>
        </w:numPr>
      </w:pPr>
      <w:r w:rsidRPr="00FC7A63">
        <w:t>…………………………………………………</w:t>
      </w:r>
    </w:p>
    <w:p w:rsidR="00FC7A63" w:rsidRPr="00FC7A63" w:rsidRDefault="00FC7A63" w:rsidP="00FC7A63"/>
    <w:p w:rsidR="00FC7A63" w:rsidRPr="00FC7A63" w:rsidRDefault="00FC7A63" w:rsidP="00FC7A63">
      <w:r w:rsidRPr="00FC7A63">
        <w:t xml:space="preserve">zwanym dalej </w:t>
      </w:r>
      <w:r w:rsidRPr="00FC7A63">
        <w:rPr>
          <w:b/>
        </w:rPr>
        <w:t xml:space="preserve">„Wykonawcą”, </w:t>
      </w:r>
    </w:p>
    <w:p w:rsidR="00FC7A63" w:rsidRPr="00FC7A63" w:rsidRDefault="00FC7A63" w:rsidP="00FC7A63">
      <w:pPr>
        <w:rPr>
          <w:b/>
        </w:rPr>
      </w:pPr>
      <w:r w:rsidRPr="00FC7A63">
        <w:t xml:space="preserve">zwanymi dalej łącznie </w:t>
      </w:r>
      <w:r w:rsidRPr="00FC7A63">
        <w:rPr>
          <w:b/>
        </w:rPr>
        <w:t>„Stronami”.</w:t>
      </w:r>
    </w:p>
    <w:p w:rsidR="00FC7A63" w:rsidRPr="00FC7A63" w:rsidRDefault="00FC7A63" w:rsidP="00FC7A63">
      <w:pPr>
        <w:rPr>
          <w:b/>
        </w:rPr>
      </w:pPr>
    </w:p>
    <w:p w:rsidR="00FC7A63" w:rsidRPr="00FC7A63" w:rsidRDefault="00FC7A63" w:rsidP="00FC7A63">
      <w:r w:rsidRPr="00FC7A63">
        <w:t>została zawarta umowa o następującej treści:</w:t>
      </w:r>
    </w:p>
    <w:p w:rsidR="00FC7A63" w:rsidRPr="00FC7A63" w:rsidRDefault="00FC7A63" w:rsidP="00FC7A63"/>
    <w:p w:rsidR="00FC7A63" w:rsidRPr="00FC7A63" w:rsidRDefault="00FC7A63" w:rsidP="00FC7A63"/>
    <w:p w:rsidR="00FC7A63" w:rsidRPr="00FC7A63" w:rsidRDefault="00FC7A63" w:rsidP="00FC7A63"/>
    <w:p w:rsidR="00FC7A63" w:rsidRPr="00FC7A63" w:rsidRDefault="00FC7A63" w:rsidP="00FC7A63">
      <w:pPr>
        <w:rPr>
          <w:b/>
        </w:rPr>
      </w:pPr>
      <w:r w:rsidRPr="00FC7A63">
        <w:rPr>
          <w:b/>
        </w:rPr>
        <w:t>§ 1</w:t>
      </w:r>
    </w:p>
    <w:p w:rsidR="00FC7A63" w:rsidRPr="00FC7A63" w:rsidRDefault="00FC7A63" w:rsidP="00FC7A63">
      <w:r w:rsidRPr="00FC7A63">
        <w:rPr>
          <w:b/>
        </w:rPr>
        <w:t>Przedmiot Umowy</w:t>
      </w:r>
    </w:p>
    <w:p w:rsidR="00FC7A63" w:rsidRPr="008650C9" w:rsidRDefault="00FC7A63" w:rsidP="000D19B3">
      <w:pPr>
        <w:numPr>
          <w:ilvl w:val="0"/>
          <w:numId w:val="11"/>
        </w:numPr>
        <w:rPr>
          <w:b/>
        </w:rPr>
      </w:pPr>
      <w:r w:rsidRPr="00FC7A63">
        <w:t xml:space="preserve">Przedmiotem umowy jest dostawa i montaż </w:t>
      </w:r>
      <w:r w:rsidR="00852760">
        <w:t>mebli w</w:t>
      </w:r>
      <w:r w:rsidR="00852760" w:rsidRPr="00FC7A63">
        <w:t xml:space="preserve"> obiek</w:t>
      </w:r>
      <w:r w:rsidR="00852760">
        <w:t>cie</w:t>
      </w:r>
      <w:r w:rsidR="00852760" w:rsidRPr="00FC7A63">
        <w:t xml:space="preserve"> zlokalizowan</w:t>
      </w:r>
      <w:r w:rsidR="00852760">
        <w:t>ym</w:t>
      </w:r>
      <w:r w:rsidR="00852760" w:rsidRPr="00FC7A63">
        <w:t xml:space="preserve"> </w:t>
      </w:r>
      <w:r w:rsidRPr="00FC7A63">
        <w:t>w Zabrzu przy ul. 3-go Maja 93</w:t>
      </w:r>
      <w:r w:rsidR="00852760">
        <w:t>a</w:t>
      </w:r>
      <w:r w:rsidR="00582B32">
        <w:t>, zgodnie z specyfikacją stanowiącą</w:t>
      </w:r>
      <w:r w:rsidRPr="00FC7A63">
        <w:t xml:space="preserve"> </w:t>
      </w:r>
      <w:r w:rsidR="00582B32">
        <w:rPr>
          <w:b/>
        </w:rPr>
        <w:t>Załącznik nr 2</w:t>
      </w:r>
      <w:r w:rsidRPr="00FC7A63">
        <w:rPr>
          <w:b/>
        </w:rPr>
        <w:t xml:space="preserve"> do Umowy. </w:t>
      </w:r>
      <w:r w:rsidRPr="00FC7A63">
        <w:t xml:space="preserve">Niniejsza umowa jest realizowana w ramach </w:t>
      </w:r>
      <w:r w:rsidR="00AD09C4">
        <w:t xml:space="preserve">Zapytania ofertowego </w:t>
      </w:r>
      <w:proofErr w:type="spellStart"/>
      <w:r w:rsidR="00AD09C4">
        <w:t>zatytuowanego</w:t>
      </w:r>
      <w:proofErr w:type="spellEnd"/>
      <w:r w:rsidR="00AD09C4">
        <w:t xml:space="preserve"> jako „</w:t>
      </w:r>
      <w:r w:rsidR="00AD09C4">
        <w:rPr>
          <w:b/>
        </w:rPr>
        <w:t>Dostawa</w:t>
      </w:r>
      <w:r w:rsidR="00AD09C4" w:rsidRPr="00AD09C4">
        <w:rPr>
          <w:b/>
        </w:rPr>
        <w:t xml:space="preserve"> wyposażenia</w:t>
      </w:r>
      <w:r w:rsidR="00AD09C4">
        <w:rPr>
          <w:b/>
        </w:rPr>
        <w:t xml:space="preserve"> meblowego oraz jego montaż na obiekcie Hostel Guido „</w:t>
      </w:r>
    </w:p>
    <w:p w:rsidR="00FC7A63" w:rsidRPr="00FC7A63" w:rsidRDefault="00FC7A63" w:rsidP="00FC7A63">
      <w:pPr>
        <w:numPr>
          <w:ilvl w:val="0"/>
          <w:numId w:val="11"/>
        </w:numPr>
      </w:pPr>
      <w:r w:rsidRPr="00FC7A63">
        <w:lastRenderedPageBreak/>
        <w:t xml:space="preserve">Na podstawie niniejszej umowy, Wykonawca zobowiązuje się do dostarczenia oraz montażu mebli w zakresie zgodnym </w:t>
      </w:r>
      <w:r w:rsidR="00582B32">
        <w:t xml:space="preserve">ze specyfikacją  stanowiącym Załącznik nr 2 </w:t>
      </w:r>
      <w:r w:rsidRPr="00FC7A63">
        <w:t xml:space="preserve">do Umowy oraz Ofertą Wykonawcy </w:t>
      </w:r>
      <w:r w:rsidRPr="00FC7A63">
        <w:br/>
        <w:t xml:space="preserve">z dnia ……………………………, stanowiącą </w:t>
      </w:r>
      <w:r w:rsidR="00582B32">
        <w:rPr>
          <w:b/>
        </w:rPr>
        <w:t>Załącznik Nr 1</w:t>
      </w:r>
      <w:r w:rsidRPr="00FC7A63">
        <w:t xml:space="preserve"> do Umowy.</w:t>
      </w:r>
    </w:p>
    <w:p w:rsidR="00FC7A63" w:rsidRPr="00FC7A63" w:rsidRDefault="00FC7A63" w:rsidP="00FC7A63">
      <w:pPr>
        <w:numPr>
          <w:ilvl w:val="0"/>
          <w:numId w:val="11"/>
        </w:numPr>
      </w:pPr>
      <w:r w:rsidRPr="00FC7A63">
        <w:t xml:space="preserve">Wykonawca oświadcza, iż dostarczone meble są fabrycznie nowe, nie mają defektów, wad konstrukcyjnych, wykonawczych ani innych wynikających z innych zaniedbań Wykonawcy lub producenta, które mogłyby się ujawnić podczas ich użytkowania. </w:t>
      </w:r>
    </w:p>
    <w:p w:rsidR="00FC7A63" w:rsidRPr="00FC7A63" w:rsidRDefault="00FC7A63" w:rsidP="00FC7A63">
      <w:pPr>
        <w:numPr>
          <w:ilvl w:val="0"/>
          <w:numId w:val="11"/>
        </w:numPr>
      </w:pPr>
      <w:r w:rsidRPr="00FC7A63">
        <w:t>Wykonawca gwarantuje Zamawiającemu należytą jakość, funkcjonalność i parametry techniczne dostarczonych mebli.</w:t>
      </w:r>
    </w:p>
    <w:p w:rsidR="00FC7A63" w:rsidRPr="00FC7A63" w:rsidRDefault="00FC7A63" w:rsidP="00FC7A63">
      <w:pPr>
        <w:numPr>
          <w:ilvl w:val="0"/>
          <w:numId w:val="11"/>
        </w:numPr>
      </w:pPr>
      <w:r w:rsidRPr="00FC7A63">
        <w:t xml:space="preserve">Dostarczone meble muszą odpowiadać co do jakości wymogom wyrobów dopuszczonych do </w:t>
      </w:r>
      <w:r w:rsidR="00582B32">
        <w:t>obrotu oraz wymaganiom specyfikacji</w:t>
      </w:r>
      <w:r w:rsidRPr="00FC7A63">
        <w:t>.</w:t>
      </w:r>
    </w:p>
    <w:p w:rsidR="00FC7A63" w:rsidRPr="00FC7A63" w:rsidRDefault="00FC7A63" w:rsidP="00FC7A63">
      <w:pPr>
        <w:numPr>
          <w:ilvl w:val="0"/>
          <w:numId w:val="11"/>
        </w:numPr>
      </w:pPr>
      <w:r w:rsidRPr="00FC7A63">
        <w:t>Na materiały, z których wykonane są dostarczane meble Wykonawca zobowiązany jest posiadać stosowne certyfikaty zgodnie z obowiązującymi przepisami.</w:t>
      </w:r>
    </w:p>
    <w:p w:rsidR="00FC7A63" w:rsidRPr="00FC7A63" w:rsidRDefault="00FC7A63" w:rsidP="00FC7A63">
      <w:pPr>
        <w:numPr>
          <w:ilvl w:val="0"/>
          <w:numId w:val="11"/>
        </w:numPr>
      </w:pPr>
      <w:r w:rsidRPr="00FC7A63">
        <w:t>Zamawiający dopuszcza tolerancję w wymiarach mebli w granicach 5% o ile nie uniemożliwi to umieszczenia mebli w miejscu przeznaczenia. W takim przypadku konieczne będzie zastosowanie wymiaru dokładnie wg specyfikacji.</w:t>
      </w:r>
    </w:p>
    <w:p w:rsidR="00FC7A63" w:rsidRPr="00FC7A63" w:rsidRDefault="00FC7A63" w:rsidP="00FC7A63">
      <w:pPr>
        <w:numPr>
          <w:ilvl w:val="0"/>
          <w:numId w:val="11"/>
        </w:numPr>
      </w:pPr>
      <w:r w:rsidRPr="00FC7A63">
        <w:t>Materiały użyte do wyrobu mebli (w szczególności: kleje, lakiery, farby, impregnaty, laminaty, materiały tapicerskie itd.) muszą posiadać atesty higieniczne potwierdzające, że mogą być zastosowane do produkcji mebli wykorzystywanych w pomieszczeniach przeznaczonych na czasowy i stały pobyt ludzi.</w:t>
      </w:r>
    </w:p>
    <w:p w:rsidR="00FC7A63" w:rsidRPr="00FC7A63" w:rsidRDefault="00FC7A63" w:rsidP="00FC7A63">
      <w:pPr>
        <w:numPr>
          <w:ilvl w:val="0"/>
          <w:numId w:val="11"/>
        </w:numPr>
      </w:pPr>
      <w:r w:rsidRPr="00FC7A63">
        <w:t xml:space="preserve">Wszystkie meble – o ile specyfikacja nie wskazuje inaczej – powinny być wykonane w kolorze „orzecha satyny lub podobny” uchwyty w kolorze srebrnym, satynowym, kolorystyka tapicerek zostanie uzgodniona z Wykonawcą niezwłocznie po podpisaniu umowy, </w:t>
      </w:r>
      <w:r w:rsidRPr="00FC7A63">
        <w:br/>
        <w:t>w terminie uzgodnionym przez strony umowy.</w:t>
      </w:r>
    </w:p>
    <w:p w:rsidR="00FC7A63" w:rsidRPr="00FC7A63" w:rsidRDefault="00FC7A63" w:rsidP="00FC7A63">
      <w:pPr>
        <w:numPr>
          <w:ilvl w:val="0"/>
          <w:numId w:val="11"/>
        </w:numPr>
      </w:pPr>
      <w:r w:rsidRPr="00FC7A63">
        <w:t>We wszystkich pozycjach opisu, gdzie wyspecyfikowano meble zamykane na klucz, Zamawiający żąda co najmniej dwóch kompletów kluczy.</w:t>
      </w:r>
    </w:p>
    <w:p w:rsidR="00FC7A63" w:rsidRPr="00FC7A63" w:rsidRDefault="00FC7A63" w:rsidP="00FC7A63"/>
    <w:p w:rsidR="00FC7A63" w:rsidRPr="00FC7A63" w:rsidRDefault="00FC7A63" w:rsidP="00FC7A63">
      <w:pPr>
        <w:rPr>
          <w:b/>
        </w:rPr>
      </w:pPr>
      <w:r w:rsidRPr="00FC7A63">
        <w:rPr>
          <w:b/>
        </w:rPr>
        <w:t>§ 2</w:t>
      </w:r>
    </w:p>
    <w:p w:rsidR="00FC7A63" w:rsidRPr="00FC7A63" w:rsidRDefault="00FC7A63" w:rsidP="00FC7A63">
      <w:r w:rsidRPr="00FC7A63">
        <w:rPr>
          <w:b/>
        </w:rPr>
        <w:t>Miejsce i warunki dostawy i montażu</w:t>
      </w:r>
    </w:p>
    <w:p w:rsidR="00FC7A63" w:rsidRPr="00FC7A63" w:rsidRDefault="00FC7A63" w:rsidP="00FC7A63">
      <w:pPr>
        <w:numPr>
          <w:ilvl w:val="0"/>
          <w:numId w:val="2"/>
        </w:numPr>
      </w:pPr>
      <w:r w:rsidRPr="00FC7A63">
        <w:t xml:space="preserve">Miejscem dostawy jest obiekt zlokalizowany przy ul. 3-go Maja 93 a. Jako dostawę należy rozumieć zakup mebli, transport, wniesienie ich do poszczególnych </w:t>
      </w:r>
      <w:r w:rsidR="00852760">
        <w:t>pomieszczeń</w:t>
      </w:r>
      <w:r w:rsidR="00852760" w:rsidRPr="00FC7A63">
        <w:t xml:space="preserve"> </w:t>
      </w:r>
      <w:r w:rsidRPr="00FC7A63">
        <w:t xml:space="preserve">w </w:t>
      </w:r>
      <w:r w:rsidR="00852760" w:rsidRPr="00FC7A63">
        <w:t>budynk</w:t>
      </w:r>
      <w:r w:rsidR="00852760">
        <w:t>u</w:t>
      </w:r>
      <w:r w:rsidRPr="00FC7A63">
        <w:t>, montaż, usunięcie i wywóz opakowań, uprzątnięcie pomieszczeń i inne wyżej nie wymienione, a konieczne do przekazania Zamawiającemu przedmiotu umowy jako funkcjonalnego i sprawnego.</w:t>
      </w:r>
    </w:p>
    <w:p w:rsidR="00FC7A63" w:rsidRPr="00FC7A63" w:rsidRDefault="00FC7A63" w:rsidP="00FC7A63">
      <w:pPr>
        <w:numPr>
          <w:ilvl w:val="0"/>
          <w:numId w:val="2"/>
        </w:numPr>
      </w:pPr>
      <w:r w:rsidRPr="00FC7A63">
        <w:t xml:space="preserve">Wykonawca jest zobowiązany do dostarczenia mebli oraz zorganizowania ich rozładunku </w:t>
      </w:r>
      <w:r w:rsidRPr="00FC7A63">
        <w:br/>
        <w:t>i montażu na własny koszt, odpowiedzialność i ryzyko.</w:t>
      </w:r>
    </w:p>
    <w:p w:rsidR="00FC7A63" w:rsidRPr="00FC7A63" w:rsidRDefault="00FC7A63" w:rsidP="00FC7A63">
      <w:pPr>
        <w:numPr>
          <w:ilvl w:val="0"/>
          <w:numId w:val="2"/>
        </w:numPr>
      </w:pPr>
      <w:r w:rsidRPr="00FC7A63">
        <w:t xml:space="preserve">Dokładny termin i godzina dostawy i montażu uzgodnione zostaną pomiędzy Wykonawcą </w:t>
      </w:r>
      <w:r w:rsidRPr="00FC7A63">
        <w:br/>
        <w:t>a Zamawiającym telefonicznie lub drogą - email nie później niż 3 dni przed planowanym  terminem.</w:t>
      </w:r>
    </w:p>
    <w:p w:rsidR="00FC7A63" w:rsidRPr="00FC7A63" w:rsidRDefault="00FC7A63" w:rsidP="00FC7A63">
      <w:pPr>
        <w:numPr>
          <w:ilvl w:val="0"/>
          <w:numId w:val="2"/>
        </w:numPr>
      </w:pPr>
      <w:r w:rsidRPr="00FC7A63">
        <w:t>Zamawiający dopuszcza dwa terminy dostawy.</w:t>
      </w:r>
    </w:p>
    <w:p w:rsidR="00FC7A63" w:rsidRPr="00FC7A63" w:rsidRDefault="00FC7A63" w:rsidP="00FC7A63">
      <w:pPr>
        <w:numPr>
          <w:ilvl w:val="0"/>
          <w:numId w:val="2"/>
        </w:numPr>
      </w:pPr>
      <w:r w:rsidRPr="00FC7A63">
        <w:lastRenderedPageBreak/>
        <w:t>Dostawy winny być realizowane od poniedziałku do piątku w godz. 8.00-15.00.</w:t>
      </w:r>
    </w:p>
    <w:p w:rsidR="00FC7A63" w:rsidRPr="00FC7A63" w:rsidRDefault="00FC7A63" w:rsidP="00FC7A63">
      <w:pPr>
        <w:numPr>
          <w:ilvl w:val="0"/>
          <w:numId w:val="2"/>
        </w:numPr>
      </w:pPr>
      <w:r w:rsidRPr="00FC7A63">
        <w:t>Do czasu odbioru mebli przez Zamawiającego ryzyko wszelkich niebezpieczeństw związanych z ewentualnym ich uszkodzeniem lub odbiorem ponosi Wykonawca.</w:t>
      </w:r>
    </w:p>
    <w:p w:rsidR="00FC7A63" w:rsidRPr="00FC7A63" w:rsidRDefault="00FC7A63" w:rsidP="00FC7A63">
      <w:pPr>
        <w:numPr>
          <w:ilvl w:val="0"/>
          <w:numId w:val="2"/>
        </w:numPr>
      </w:pPr>
      <w:r w:rsidRPr="00FC7A63">
        <w:t>Wykonawca dostarczy oraz przekaże pracownikowi dokonującemu odbioru lub odbiorów ze strony Zamawiającego meble wraz z dokumentacją użytkową w języku polskim, gwarancją, certyfikatami, atestami itp.</w:t>
      </w:r>
    </w:p>
    <w:p w:rsidR="00FC7A63" w:rsidRPr="00FC7A63" w:rsidRDefault="00FC7A63" w:rsidP="00FC7A63">
      <w:pPr>
        <w:numPr>
          <w:ilvl w:val="0"/>
          <w:numId w:val="2"/>
        </w:numPr>
      </w:pPr>
      <w:r w:rsidRPr="00FC7A63">
        <w:t xml:space="preserve">Za szkody wynikłe w czasie transportu odpowiedzialność ponosi Wykonawca. </w:t>
      </w:r>
    </w:p>
    <w:p w:rsidR="00FC7A63" w:rsidRPr="00FC7A63" w:rsidRDefault="00FC7A63" w:rsidP="00FC7A63">
      <w:pPr>
        <w:numPr>
          <w:ilvl w:val="0"/>
          <w:numId w:val="2"/>
        </w:numPr>
      </w:pPr>
      <w:r w:rsidRPr="00FC7A63">
        <w:t>Wykonawca powinien mieć na uwadze, iż obiekt do którego dostarczane są meble jest po remoncie. Wszelkie jego uszkodzenia spowodowane realizacją niniejszego zamówienia zostaną naprawione na koszt Wykonawcy.</w:t>
      </w:r>
    </w:p>
    <w:p w:rsidR="00FC7A63" w:rsidRPr="00FC7A63" w:rsidRDefault="00FC7A63" w:rsidP="00FC7A63">
      <w:pPr>
        <w:numPr>
          <w:ilvl w:val="0"/>
          <w:numId w:val="2"/>
        </w:numPr>
      </w:pPr>
      <w:r w:rsidRPr="00FC7A63">
        <w:t>Osobą upoważnioną do odbioru przedmiotu umowy ze strony Zamawiającego jest …………………………………………………………………………………………………………………</w:t>
      </w:r>
    </w:p>
    <w:p w:rsidR="00FC7A63" w:rsidRPr="00FC7A63" w:rsidRDefault="00FC7A63" w:rsidP="00FC7A63">
      <w:pPr>
        <w:numPr>
          <w:ilvl w:val="0"/>
          <w:numId w:val="2"/>
        </w:numPr>
        <w:rPr>
          <w:b/>
        </w:rPr>
      </w:pPr>
      <w:r w:rsidRPr="00FC7A63">
        <w:t>Osobą upoważnioną do wydania przedmiotu umowy ze strony Wykonawcy jest …………………………………………………………………………………………………………………</w:t>
      </w:r>
      <w:r w:rsidRPr="00FC7A63">
        <w:rPr>
          <w:b/>
        </w:rPr>
        <w:br/>
      </w:r>
    </w:p>
    <w:p w:rsidR="00FC7A63" w:rsidRPr="00FC7A63" w:rsidRDefault="00FC7A63" w:rsidP="00FC7A63">
      <w:pPr>
        <w:rPr>
          <w:b/>
        </w:rPr>
      </w:pPr>
      <w:r w:rsidRPr="00FC7A63">
        <w:rPr>
          <w:b/>
        </w:rPr>
        <w:t>§ 3</w:t>
      </w:r>
    </w:p>
    <w:p w:rsidR="00FC7A63" w:rsidRPr="00FC7A63" w:rsidRDefault="00FC7A63" w:rsidP="00FC7A63">
      <w:r w:rsidRPr="00FC7A63">
        <w:rPr>
          <w:b/>
        </w:rPr>
        <w:t>Gwarancje, reklamacje</w:t>
      </w:r>
    </w:p>
    <w:p w:rsidR="00FC7A63" w:rsidRPr="00FC7A63" w:rsidRDefault="00FC7A63" w:rsidP="00FC7A63">
      <w:pPr>
        <w:numPr>
          <w:ilvl w:val="0"/>
          <w:numId w:val="5"/>
        </w:numPr>
      </w:pPr>
      <w:r w:rsidRPr="00FC7A63">
        <w:t>Niezależnie od przysługujących zamawiającemu uprawnień z tytułu rękojmi na przedmiot niniejszej umowy ustala się okres gwarancji jakości, który wynosi 24 miesiące od daty podpisania protokołu odbioru końcowego. Jeżeli gwarancja producenta mebli jest dłuższa niż 24 miesiące, zostaje uznana gwarancja producenta.</w:t>
      </w:r>
    </w:p>
    <w:p w:rsidR="00FC7A63" w:rsidRPr="00FC7A63" w:rsidRDefault="00FC7A63" w:rsidP="00FC7A63">
      <w:pPr>
        <w:numPr>
          <w:ilvl w:val="0"/>
          <w:numId w:val="5"/>
        </w:numPr>
      </w:pPr>
      <w:r w:rsidRPr="00FC7A63">
        <w:t>Gwarancja nie może być ograniczona żadnymi warunkami.</w:t>
      </w:r>
    </w:p>
    <w:p w:rsidR="00FC7A63" w:rsidRPr="00FC7A63" w:rsidRDefault="00FC7A63" w:rsidP="00FC7A63">
      <w:pPr>
        <w:numPr>
          <w:ilvl w:val="0"/>
          <w:numId w:val="5"/>
        </w:numPr>
      </w:pPr>
      <w:r w:rsidRPr="00FC7A63">
        <w:t>Okres gwarancyjny nie zostanie uznany za zakończony, dopóki nie zostaną usunięte przez Wykonawcę wady i usterki zgłoszone do czasu upływu terminu gwarancyjnego oraz nie wygaśnie bieg gwarancji zgodnie z art. 581 par 1 Kodeksu Cywilnego.</w:t>
      </w:r>
    </w:p>
    <w:p w:rsidR="00FC7A63" w:rsidRPr="00FC7A63" w:rsidRDefault="00FC7A63" w:rsidP="00FC7A63">
      <w:pPr>
        <w:numPr>
          <w:ilvl w:val="0"/>
          <w:numId w:val="5"/>
        </w:numPr>
      </w:pPr>
      <w:r w:rsidRPr="00FC7A63">
        <w:t>Zwrot  towaru, który na podstawie protokołu odbioru końcowego nie nadaje się do użytkowania lub dostarczenie towaru zamiennego wolnego od wad i usterek następuje na koszt Wykonawcy.</w:t>
      </w:r>
    </w:p>
    <w:p w:rsidR="00FC7A63" w:rsidRPr="00FC7A63" w:rsidRDefault="00FC7A63" w:rsidP="00FC7A63">
      <w:pPr>
        <w:numPr>
          <w:ilvl w:val="0"/>
          <w:numId w:val="5"/>
        </w:numPr>
      </w:pPr>
      <w:r w:rsidRPr="00FC7A63">
        <w:t>W okresie gwarancji wszelkie koszty związane z usunięciem usterki obciążają Wykonawcę.</w:t>
      </w:r>
    </w:p>
    <w:p w:rsidR="00FC7A63" w:rsidRPr="00FC7A63" w:rsidRDefault="00FC7A63" w:rsidP="00FC7A63">
      <w:pPr>
        <w:numPr>
          <w:ilvl w:val="0"/>
          <w:numId w:val="5"/>
        </w:numPr>
      </w:pPr>
      <w:r w:rsidRPr="00FC7A63">
        <w:t>Gwarancja obejmuje wszystkie wykryte podczas eksploatacji mebli usterki i wady oraz uszkodzenia powstałe w czasie poprawnego, zgodnego z instrukcją użytkowania.</w:t>
      </w:r>
    </w:p>
    <w:p w:rsidR="00FC7A63" w:rsidRDefault="00FC7A63" w:rsidP="00FC7A63">
      <w:pPr>
        <w:numPr>
          <w:ilvl w:val="0"/>
          <w:numId w:val="5"/>
        </w:numPr>
      </w:pPr>
      <w:r w:rsidRPr="00FC7A63">
        <w:t>Bieg gwarancji rozpoczyna się z chwilą podpisania przez Strony umowy protokołu odbioru końcowego przedmiotu umowy bez uwag.</w:t>
      </w:r>
    </w:p>
    <w:p w:rsidR="00852760" w:rsidRPr="00FC7A63" w:rsidRDefault="00852760" w:rsidP="00FC7A63">
      <w:pPr>
        <w:numPr>
          <w:ilvl w:val="0"/>
          <w:numId w:val="5"/>
        </w:numPr>
      </w:pPr>
      <w:r>
        <w:t xml:space="preserve">Czynności wynikające z udzielonej gwarancji wykonywane będą przez Wykonawcę w terminach wskazanych przez Zamawiającego. W razie niewykonania </w:t>
      </w:r>
      <w:r w:rsidR="00E10141">
        <w:t>powyższych obowiązków Zamawiający uprawniony będzie do powierzenia usunięcia wady osobie trzeciej na koszt Wykonawcy.</w:t>
      </w:r>
    </w:p>
    <w:p w:rsidR="00FC7A63" w:rsidRPr="00FC7A63" w:rsidRDefault="00FC7A63" w:rsidP="00FC7A63"/>
    <w:p w:rsidR="00FC7A63" w:rsidRPr="00FC7A63" w:rsidRDefault="00FC7A63" w:rsidP="00FC7A63">
      <w:pPr>
        <w:rPr>
          <w:b/>
        </w:rPr>
      </w:pPr>
      <w:r w:rsidRPr="00FC7A63">
        <w:rPr>
          <w:b/>
        </w:rPr>
        <w:lastRenderedPageBreak/>
        <w:t>§ 4</w:t>
      </w:r>
    </w:p>
    <w:p w:rsidR="00FC7A63" w:rsidRPr="00FC7A63" w:rsidRDefault="00FC7A63" w:rsidP="00FC7A63">
      <w:r w:rsidRPr="00FC7A63">
        <w:rPr>
          <w:b/>
        </w:rPr>
        <w:t>Terminy i odbiór</w:t>
      </w:r>
    </w:p>
    <w:p w:rsidR="00FC7A63" w:rsidRPr="00FC7A63" w:rsidRDefault="00FC7A63" w:rsidP="00FC7A63">
      <w:pPr>
        <w:numPr>
          <w:ilvl w:val="0"/>
          <w:numId w:val="10"/>
        </w:numPr>
      </w:pPr>
      <w:r w:rsidRPr="00FC7A63">
        <w:t>Wykonawca zobowiązuje się do zrealizowania p</w:t>
      </w:r>
      <w:r w:rsidR="007502BD">
        <w:t>rzedmiotu umowy w terminie do 25</w:t>
      </w:r>
      <w:r w:rsidRPr="00FC7A63">
        <w:t xml:space="preserve"> dni od dnia zawarcia umowy, tj. do dnia …………….  </w:t>
      </w:r>
    </w:p>
    <w:p w:rsidR="00FC7A63" w:rsidRPr="00FC7A63" w:rsidRDefault="00FC7A63" w:rsidP="00FC7A63">
      <w:pPr>
        <w:numPr>
          <w:ilvl w:val="0"/>
          <w:numId w:val="10"/>
        </w:numPr>
      </w:pPr>
      <w:r w:rsidRPr="00FC7A63">
        <w:t>Zamawiający dopuszcza możliwość przeprowadzenia jednego odbioru częściowego.</w:t>
      </w:r>
    </w:p>
    <w:p w:rsidR="00FC7A63" w:rsidRPr="00FC7A63" w:rsidRDefault="00FC7A63" w:rsidP="00FC7A63">
      <w:pPr>
        <w:numPr>
          <w:ilvl w:val="0"/>
          <w:numId w:val="10"/>
        </w:numPr>
      </w:pPr>
      <w:r w:rsidRPr="00FC7A63">
        <w:t xml:space="preserve">Protokolarny odbiór przedmiotu umowy lub części przedmiotu umowy w przypadku dostawy częściowej nastąpi w ciągu 5 dniu od daty dostawy przedmiotu umowy (pojęcie dostawy </w:t>
      </w:r>
      <w:r w:rsidRPr="00FC7A63">
        <w:br/>
        <w:t>w rozumieniu par. 2 ust. 1 niniejszej umowy).</w:t>
      </w:r>
    </w:p>
    <w:p w:rsidR="00FC7A63" w:rsidRPr="00FC7A63" w:rsidRDefault="00FC7A63" w:rsidP="00FC7A63">
      <w:pPr>
        <w:numPr>
          <w:ilvl w:val="0"/>
          <w:numId w:val="10"/>
        </w:numPr>
      </w:pPr>
      <w:r w:rsidRPr="00FC7A63">
        <w:t>Przedmiot umowy niekompletny lub wadliwy nie zostanie odebrany.</w:t>
      </w:r>
    </w:p>
    <w:p w:rsidR="00FC7A63" w:rsidRPr="00FC7A63" w:rsidRDefault="00FC7A63" w:rsidP="00FC7A63">
      <w:pPr>
        <w:numPr>
          <w:ilvl w:val="0"/>
          <w:numId w:val="10"/>
        </w:numPr>
      </w:pPr>
      <w:r w:rsidRPr="00FC7A63">
        <w:t xml:space="preserve">W razie dostarczenia </w:t>
      </w:r>
      <w:r w:rsidR="00E10141">
        <w:t xml:space="preserve">mebli </w:t>
      </w:r>
      <w:r w:rsidR="00E10141" w:rsidRPr="00FC7A63">
        <w:t>wadliw</w:t>
      </w:r>
      <w:r w:rsidR="00E10141">
        <w:t>ych</w:t>
      </w:r>
      <w:r w:rsidR="00E10141" w:rsidRPr="00FC7A63">
        <w:t xml:space="preserve"> </w:t>
      </w:r>
      <w:r w:rsidRPr="00FC7A63">
        <w:t>bądź o obniżonej jakości, Zamawiający zażąda od Wykonawcy wymiany wyposażenia w ciągu 3 dni roboczych od powiadomienia na artykuły właściwe jakościowo, tj. zgodne z opisem przedmiotu zamówienia. W razie bezskutecznego upływu terminu lub w razie kolejnej dostawy wadliw</w:t>
      </w:r>
      <w:r w:rsidR="00E10141">
        <w:t>ych mebli</w:t>
      </w:r>
      <w:r w:rsidRPr="00FC7A63">
        <w:t>, Zamawiający może naliczyć kary umowne lub odstąpić od umowy z winy Wykonawcy lub ją rozwiązać z winy Wykonawcy.</w:t>
      </w:r>
    </w:p>
    <w:p w:rsidR="00FC7A63" w:rsidRPr="00FC7A63" w:rsidRDefault="00FC7A63" w:rsidP="00FC7A63"/>
    <w:p w:rsidR="00FC7A63" w:rsidRPr="00FC7A63" w:rsidRDefault="00FC7A63" w:rsidP="00FC7A63">
      <w:pPr>
        <w:rPr>
          <w:b/>
        </w:rPr>
      </w:pPr>
      <w:r w:rsidRPr="00FC7A63">
        <w:rPr>
          <w:b/>
        </w:rPr>
        <w:t>§ 5</w:t>
      </w:r>
    </w:p>
    <w:p w:rsidR="00FC7A63" w:rsidRPr="00FC7A63" w:rsidRDefault="00FC7A63" w:rsidP="00FC7A63">
      <w:pPr>
        <w:rPr>
          <w:b/>
        </w:rPr>
      </w:pPr>
      <w:r w:rsidRPr="00FC7A63">
        <w:rPr>
          <w:b/>
        </w:rPr>
        <w:t>Zapłata wynagrodzenia</w:t>
      </w:r>
    </w:p>
    <w:p w:rsidR="00FC7A63" w:rsidRPr="00FC7A63" w:rsidRDefault="00FC7A63" w:rsidP="00FC7A63">
      <w:pPr>
        <w:rPr>
          <w:b/>
        </w:rPr>
      </w:pPr>
    </w:p>
    <w:p w:rsidR="00FC7A63" w:rsidRPr="00FC7A63" w:rsidRDefault="00FC7A63" w:rsidP="00FC7A63">
      <w:pPr>
        <w:numPr>
          <w:ilvl w:val="0"/>
          <w:numId w:val="12"/>
        </w:numPr>
      </w:pPr>
      <w:r w:rsidRPr="00FC7A63">
        <w:t>Zamawiający zobowiązuje się do zapłaty na rzecz Wykonawcy wynagrodzenia za wykonanie przedmiotu umowy o którym mowa w §1 niniejszej umowy, w kwocie …………. PLN netto (słownie:  ……………….) wraz z należnym podatkiem od towarów i usług (VAT ………%) w wysokości …………………. PLN(słownie:……………………….), czyli kwota brutto w wysokości: …….. PLN. (słownie: ………………………………).</w:t>
      </w:r>
    </w:p>
    <w:p w:rsidR="00FC7A63" w:rsidRPr="00FC7A63" w:rsidRDefault="00FC7A63" w:rsidP="00FC7A63">
      <w:pPr>
        <w:numPr>
          <w:ilvl w:val="0"/>
          <w:numId w:val="12"/>
        </w:numPr>
      </w:pPr>
      <w:r w:rsidRPr="00FC7A63">
        <w:t>Wynagrodzenie zostanie wypłacone w terminie do 30 dni od daty dostarczenia Zamawiającemu prawidłowo wypełnionej faktury, na konto wskazane przez Wykonawcę.</w:t>
      </w:r>
    </w:p>
    <w:p w:rsidR="00FC7A63" w:rsidRPr="00FC7A63" w:rsidRDefault="00FC7A63" w:rsidP="00FC7A63">
      <w:pPr>
        <w:numPr>
          <w:ilvl w:val="0"/>
          <w:numId w:val="12"/>
        </w:numPr>
      </w:pPr>
      <w:r w:rsidRPr="00FC7A63">
        <w:t xml:space="preserve">Wynagrodzenie za zamówienie nie podlegać będzie zmianie i obejmuje wszelkie koszty Wykonawcy związane z wykonaniem przedmiotu umowy, w szczególności koszty transportu mebli do miejsc dostawy, rozładunku, wniesienia, montażu i ustawienia wyposażenia we wskazanych przez Zamawiającego pomieszczeniach, uprzątniecie opakowań, ew. opłaty celne naliczone zgodnie z obowiązującymi w tym zakresie przepisami oraz koszty wynikające ze zobowiązań </w:t>
      </w:r>
      <w:r w:rsidRPr="00FC7A63">
        <w:br/>
        <w:t>z tytułu rękojmi za wady oraz gwarancji jakości.</w:t>
      </w:r>
    </w:p>
    <w:p w:rsidR="00FC7A63" w:rsidRPr="00FC7A63" w:rsidRDefault="00FC7A63" w:rsidP="00FC7A63">
      <w:pPr>
        <w:numPr>
          <w:ilvl w:val="0"/>
          <w:numId w:val="12"/>
        </w:numPr>
      </w:pPr>
      <w:r w:rsidRPr="00FC7A63">
        <w:t>Fakturę VAT za płatność końcową lub płatność częściową należy wystawić w 2 egzemplarzach na: Muzeum Górnictwa Węglowego w Zabrzu, ul. Jodłowa 59, 41-800 Zabrze, NIP: 648 27 68 167.</w:t>
      </w:r>
    </w:p>
    <w:p w:rsidR="00FC7A63" w:rsidRPr="00FC7A63" w:rsidRDefault="00FC7A63" w:rsidP="00FC7A63">
      <w:pPr>
        <w:numPr>
          <w:ilvl w:val="0"/>
          <w:numId w:val="12"/>
        </w:numPr>
      </w:pPr>
      <w:r w:rsidRPr="00FC7A63">
        <w:t>Strony za dzień zapłaty wskazują dzień obciążenia rachunku bankowego Zamawiającego kwotą należną Wykonawcy.</w:t>
      </w:r>
    </w:p>
    <w:p w:rsidR="00FC7A63" w:rsidRPr="00FC7A63" w:rsidRDefault="00FC7A63" w:rsidP="00FC7A63">
      <w:r w:rsidRPr="00FC7A63">
        <w:lastRenderedPageBreak/>
        <w:t>Podstawą wystawienia faktury VAT przez Wykonawcę będzie podpisany przez Strony bez uwag protokół odbioru końcowego przedmiotu umowy</w:t>
      </w:r>
      <w:r w:rsidR="00E10141">
        <w:t>.</w:t>
      </w:r>
      <w:r w:rsidR="00E10141" w:rsidRPr="00FC7A63" w:rsidDel="00E10141">
        <w:t xml:space="preserve"> </w:t>
      </w:r>
    </w:p>
    <w:p w:rsidR="00FC7A63" w:rsidRPr="00FC7A63" w:rsidRDefault="00FC7A63" w:rsidP="00F97185">
      <w:pPr>
        <w:rPr>
          <w:b/>
        </w:rPr>
      </w:pPr>
      <w:r w:rsidRPr="00FC7A63">
        <w:rPr>
          <w:b/>
        </w:rPr>
        <w:t>§ 6</w:t>
      </w:r>
    </w:p>
    <w:p w:rsidR="00FC7A63" w:rsidRPr="00FC7A63" w:rsidRDefault="00FC7A63" w:rsidP="00FC7A63">
      <w:r w:rsidRPr="00FC7A63">
        <w:rPr>
          <w:b/>
        </w:rPr>
        <w:t>Kary umowne</w:t>
      </w:r>
    </w:p>
    <w:p w:rsidR="00FC7A63" w:rsidRPr="00FC7A63" w:rsidRDefault="00FC7A63" w:rsidP="00FC7A63">
      <w:pPr>
        <w:numPr>
          <w:ilvl w:val="0"/>
          <w:numId w:val="13"/>
        </w:numPr>
      </w:pPr>
      <w:r w:rsidRPr="00FC7A63">
        <w:t>Strony ustalają odpowiedzialność za niewykonanie lub nienależyte wykonanie przedmiotu umowy  w formie kar umownych.</w:t>
      </w:r>
    </w:p>
    <w:p w:rsidR="00FC7A63" w:rsidRPr="00FC7A63" w:rsidRDefault="00FC7A63" w:rsidP="00FC7A63">
      <w:pPr>
        <w:numPr>
          <w:ilvl w:val="0"/>
          <w:numId w:val="13"/>
        </w:numPr>
      </w:pPr>
      <w:r w:rsidRPr="00FC7A63">
        <w:t>Wykonawca zapłaci karę:</w:t>
      </w:r>
    </w:p>
    <w:p w:rsidR="00FC7A63" w:rsidRPr="00FC7A63" w:rsidRDefault="00FC7A63" w:rsidP="00FC7A63">
      <w:pPr>
        <w:numPr>
          <w:ilvl w:val="1"/>
          <w:numId w:val="13"/>
        </w:numPr>
      </w:pPr>
      <w:r w:rsidRPr="00FC7A63">
        <w:t>w wysokości 20 % wartości brutto przedmiotu umowy, w przypadku odstąpienia lub rozwiązania umowy przez Wykonawcę lub Zamawiającego z winy Wykonawcy,</w:t>
      </w:r>
    </w:p>
    <w:p w:rsidR="00FC7A63" w:rsidRPr="00FC7A63" w:rsidRDefault="00FC7A63" w:rsidP="00FC7A63">
      <w:pPr>
        <w:numPr>
          <w:ilvl w:val="1"/>
          <w:numId w:val="13"/>
        </w:numPr>
      </w:pPr>
      <w:r w:rsidRPr="00FC7A63">
        <w:t>w wysokości do 0,5 % wartości brutto przedmiotu umowy za niedotrzymanie terminu określonego w § 4 ust. 1, za każdy dzień zwłoki,</w:t>
      </w:r>
    </w:p>
    <w:p w:rsidR="00FC7A63" w:rsidRPr="00FC7A63" w:rsidRDefault="00FC7A63" w:rsidP="00FC7A63">
      <w:pPr>
        <w:numPr>
          <w:ilvl w:val="1"/>
          <w:numId w:val="13"/>
        </w:numPr>
      </w:pPr>
      <w:r w:rsidRPr="00FC7A63">
        <w:t>w wysokości do 0,5 % wartości brutto przedmiotu umowy za zwłokę w wymianie towarów wadliwych, o których mowa w § 4 ust. 5 niniejszej umowy, za każdy dzień zwłoki.</w:t>
      </w:r>
    </w:p>
    <w:p w:rsidR="00FC7A63" w:rsidRPr="00FC7A63" w:rsidRDefault="00FC7A63" w:rsidP="00FC7A63">
      <w:pPr>
        <w:numPr>
          <w:ilvl w:val="0"/>
          <w:numId w:val="13"/>
        </w:numPr>
      </w:pPr>
      <w:r w:rsidRPr="00FC7A63">
        <w:t>Roszczenia o zapłatę należnych kar umownych nie będą pozbawiać Zamawiającego prawa żądania zapłaty odszkodowania uzupełniającego na zasadach ogólnych, jeżeli wysokość poniesionej szkody przekroczy wysokość zastrzeżonej kary umownej.</w:t>
      </w:r>
    </w:p>
    <w:p w:rsidR="00FC7A63" w:rsidRPr="00FC7A63" w:rsidRDefault="00FC7A63" w:rsidP="00FC7A63">
      <w:pPr>
        <w:numPr>
          <w:ilvl w:val="0"/>
          <w:numId w:val="13"/>
        </w:numPr>
      </w:pPr>
      <w:r w:rsidRPr="00FC7A63">
        <w:t>Z tytułu zwłoki w zapłacie wynagrodzenia przez Zamawiającego Wykonawcy przysługiwać będą odsetki ustawowe.</w:t>
      </w:r>
    </w:p>
    <w:p w:rsidR="00FC7A63" w:rsidRPr="00FC7A63" w:rsidRDefault="00FC7A63" w:rsidP="00FC7A63">
      <w:pPr>
        <w:numPr>
          <w:ilvl w:val="0"/>
          <w:numId w:val="13"/>
        </w:numPr>
        <w:rPr>
          <w:b/>
        </w:rPr>
      </w:pPr>
      <w:r w:rsidRPr="00FC7A63">
        <w:t>Kary umowne podlegają sumowaniu.</w:t>
      </w:r>
    </w:p>
    <w:p w:rsidR="00FC7A63" w:rsidRPr="00FC7A63" w:rsidRDefault="00FC7A63" w:rsidP="00FC7A63">
      <w:pPr>
        <w:rPr>
          <w:b/>
        </w:rPr>
      </w:pPr>
    </w:p>
    <w:p w:rsidR="00FC7A63" w:rsidRPr="00FC7A63" w:rsidRDefault="00FC7A63" w:rsidP="00FC7A63">
      <w:pPr>
        <w:rPr>
          <w:b/>
        </w:rPr>
      </w:pPr>
      <w:r w:rsidRPr="00FC7A63">
        <w:rPr>
          <w:b/>
        </w:rPr>
        <w:t>§ 7</w:t>
      </w:r>
    </w:p>
    <w:p w:rsidR="00FC7A63" w:rsidRPr="00FC7A63" w:rsidRDefault="00FC7A63" w:rsidP="00FC7A63">
      <w:r w:rsidRPr="00FC7A63">
        <w:rPr>
          <w:b/>
        </w:rPr>
        <w:t>Rozstrzyganie sporów</w:t>
      </w:r>
    </w:p>
    <w:p w:rsidR="00FC7A63" w:rsidRPr="00FC7A63" w:rsidRDefault="00FC7A63" w:rsidP="00FC7A63">
      <w:pPr>
        <w:rPr>
          <w:b/>
        </w:rPr>
      </w:pPr>
      <w:r w:rsidRPr="00FC7A63">
        <w:t xml:space="preserve">Strony deklarują, iż w razie powstania jakiegokolwiek sporu wynikającego z interpretacji lub wykonania Umowy, podejmą w dobrej wierze negocjacje w celu rozstrzygnięcia takiego sporu. </w:t>
      </w:r>
      <w:r w:rsidRPr="00FC7A63">
        <w:br/>
        <w:t>W przypadku braku porozumienia spór taki Strony poddają rozstrzygnięciu Sądowi powszechnemu miejscowo właściwemu dla siedziby Zamawiającego.</w:t>
      </w:r>
    </w:p>
    <w:p w:rsidR="00FC7A63" w:rsidRPr="00FC7A63" w:rsidRDefault="00FC7A63" w:rsidP="00FC7A63">
      <w:pPr>
        <w:rPr>
          <w:b/>
        </w:rPr>
      </w:pPr>
      <w:r w:rsidRPr="00FC7A63">
        <w:rPr>
          <w:b/>
        </w:rPr>
        <w:br/>
        <w:t>§ 8</w:t>
      </w:r>
    </w:p>
    <w:p w:rsidR="00FC7A63" w:rsidRPr="00FC7A63" w:rsidRDefault="00FC7A63" w:rsidP="00FC7A63">
      <w:r w:rsidRPr="00FC7A63">
        <w:rPr>
          <w:b/>
        </w:rPr>
        <w:t>Powierzenie realizacji umowy innym podmiotom</w:t>
      </w:r>
    </w:p>
    <w:p w:rsidR="00FC7A63" w:rsidRPr="00FC7A63" w:rsidRDefault="00FC7A63" w:rsidP="00FC7A63">
      <w:pPr>
        <w:numPr>
          <w:ilvl w:val="0"/>
          <w:numId w:val="15"/>
        </w:numPr>
      </w:pPr>
      <w:r w:rsidRPr="00FC7A63">
        <w:t>Wykonawca nie może powierzyć realizacji umowy innym podmiotom bez uprzedniej, pisemnej zgody Zamawiającego.</w:t>
      </w:r>
    </w:p>
    <w:p w:rsidR="00FC7A63" w:rsidRPr="00FC7A63" w:rsidRDefault="00FC7A63" w:rsidP="00FC7A63">
      <w:pPr>
        <w:numPr>
          <w:ilvl w:val="0"/>
          <w:numId w:val="15"/>
        </w:numPr>
      </w:pPr>
      <w:r w:rsidRPr="00FC7A63">
        <w:t>W razie naruszenia postanowień ust. 1 niniejszego paragrafu, Zamawiający może wypowiedzieć Umowę ze skutkiem natychmiastowym.</w:t>
      </w:r>
    </w:p>
    <w:p w:rsidR="00FC7A63" w:rsidRPr="00FC7A63" w:rsidRDefault="00FC7A63" w:rsidP="00FC7A63">
      <w:pPr>
        <w:numPr>
          <w:ilvl w:val="0"/>
          <w:numId w:val="15"/>
        </w:numPr>
        <w:rPr>
          <w:b/>
        </w:rPr>
      </w:pPr>
      <w:r w:rsidRPr="00FC7A63">
        <w:t>W przypadku wyrażenia przez  Zamawiającego zgody, o której mowa w ust 1 niniejszego paragrafu, za działania lub zaniechania podmiotów, którym Wykonawca powierzył realizację umowy Wykonawca odpowiada jak za własne.</w:t>
      </w:r>
    </w:p>
    <w:p w:rsidR="00FC7A63" w:rsidRPr="00FC7A63" w:rsidRDefault="00FC7A63" w:rsidP="00FC7A63">
      <w:pPr>
        <w:rPr>
          <w:b/>
        </w:rPr>
      </w:pPr>
    </w:p>
    <w:p w:rsidR="00FC7A63" w:rsidRPr="00FC7A63" w:rsidRDefault="00FC7A63" w:rsidP="00FC7A63">
      <w:pPr>
        <w:rPr>
          <w:b/>
        </w:rPr>
      </w:pPr>
    </w:p>
    <w:p w:rsidR="00FC7A63" w:rsidRPr="00FC7A63" w:rsidRDefault="00FC7A63" w:rsidP="00FC7A63">
      <w:pPr>
        <w:rPr>
          <w:b/>
        </w:rPr>
      </w:pPr>
      <w:r w:rsidRPr="00FC7A63">
        <w:rPr>
          <w:b/>
        </w:rPr>
        <w:t>§ 9</w:t>
      </w:r>
    </w:p>
    <w:p w:rsidR="00FC7A63" w:rsidRPr="00FC7A63" w:rsidRDefault="00FC7A63" w:rsidP="00FC7A63">
      <w:r w:rsidRPr="00FC7A63">
        <w:rPr>
          <w:b/>
        </w:rPr>
        <w:t>Zabezpieczenie należytego wykonania umowy</w:t>
      </w:r>
    </w:p>
    <w:p w:rsidR="00FC7A63" w:rsidRPr="00FC7A63" w:rsidRDefault="00FC7A63" w:rsidP="00FC7A63">
      <w:pPr>
        <w:numPr>
          <w:ilvl w:val="0"/>
          <w:numId w:val="6"/>
        </w:numPr>
      </w:pPr>
      <w:r w:rsidRPr="00FC7A63">
        <w:t xml:space="preserve">Dla zabezpieczenia należytego wykonania umowy, Wykonawca złożył przed podpisaniem umowy zabezpieczenie w wysokości ………………………….…. PLN, tj. 10% wartości wynagrodzenia brutto, ustalonego w § 5 ust.1 niniejszej umowy na zasadach określonych w art. 147 - 151 ustawy </w:t>
      </w:r>
      <w:proofErr w:type="spellStart"/>
      <w:r w:rsidRPr="00FC7A63">
        <w:t>Pzp</w:t>
      </w:r>
      <w:proofErr w:type="spellEnd"/>
      <w:r w:rsidRPr="00FC7A63">
        <w:t xml:space="preserve"> w formie ...............................................................</w:t>
      </w:r>
    </w:p>
    <w:p w:rsidR="00FC7A63" w:rsidRPr="00FC7A63" w:rsidRDefault="00FC7A63" w:rsidP="00FC7A63">
      <w:pPr>
        <w:numPr>
          <w:ilvl w:val="0"/>
          <w:numId w:val="6"/>
        </w:numPr>
      </w:pPr>
      <w:r w:rsidRPr="00FC7A63">
        <w:t>Zabezpieczenie służy do pokrycia roszczeń Zamawiającego z tytułu niewykonania lub nienależytego wykonania umowy.</w:t>
      </w:r>
    </w:p>
    <w:p w:rsidR="00FC7A63" w:rsidRPr="00FC7A63" w:rsidRDefault="00FC7A63" w:rsidP="00FC7A63">
      <w:pPr>
        <w:numPr>
          <w:ilvl w:val="0"/>
          <w:numId w:val="6"/>
        </w:numPr>
      </w:pPr>
      <w:r w:rsidRPr="00FC7A63">
        <w:t>Zabezpieczenie w pieniądzu zostanie zwrócone wraz z odsetkami wynikającymi z umowy rachunku bankowego, na którym było ono przechowywane, pomniejszone o koszt prowadzenia tego rachunku oraz prowizji bankowej za przelew pieniędzy na rachunek bankowy Wykonawcy, po prawidłowym wykonaniu umowy.</w:t>
      </w:r>
    </w:p>
    <w:p w:rsidR="00FC7A63" w:rsidRPr="00FC7A63" w:rsidRDefault="00FC7A63" w:rsidP="00FC7A63">
      <w:pPr>
        <w:numPr>
          <w:ilvl w:val="0"/>
          <w:numId w:val="6"/>
        </w:numPr>
      </w:pPr>
      <w:r w:rsidRPr="00FC7A63">
        <w:t xml:space="preserve"> Zabezpieczenie może zostać zaliczone na poczet kar umownych, co niniejszym Wykonawca przyjmuje do wiadomości i na co wyraża nieodwołalną zgodę.</w:t>
      </w:r>
    </w:p>
    <w:p w:rsidR="00FC7A63" w:rsidRPr="00FC7A63" w:rsidRDefault="00FC7A63" w:rsidP="00FC7A63">
      <w:pPr>
        <w:numPr>
          <w:ilvl w:val="0"/>
          <w:numId w:val="6"/>
        </w:numPr>
      </w:pPr>
      <w:r w:rsidRPr="00FC7A63">
        <w:t>Wykonawca nie może bez uprzedniej zgody Zamawiającego wyrażonej pod rygorem nieważności na piśmie, przenieść jakichkolwiek wierzytelności wobec Zamawiającego na rzecz osób trzecich.</w:t>
      </w:r>
    </w:p>
    <w:p w:rsidR="00FC7A63" w:rsidRPr="00FC7A63" w:rsidRDefault="00FC7A63" w:rsidP="00FC7A63">
      <w:pPr>
        <w:numPr>
          <w:ilvl w:val="0"/>
          <w:numId w:val="6"/>
        </w:numPr>
      </w:pPr>
      <w:r w:rsidRPr="00FC7A63">
        <w:t>Wniesione zabezpieczenie należytego wykonania umowy w pełnej wysokości musi obowiązywać przez cały okres realizacji umowy plus 30 dni przewidziane na czynności odbiorowe.</w:t>
      </w:r>
    </w:p>
    <w:p w:rsidR="00FC7A63" w:rsidRPr="00FC7A63" w:rsidRDefault="00FC7A63" w:rsidP="00FC7A63">
      <w:pPr>
        <w:numPr>
          <w:ilvl w:val="0"/>
          <w:numId w:val="6"/>
        </w:numPr>
        <w:rPr>
          <w:b/>
        </w:rPr>
      </w:pPr>
      <w:r w:rsidRPr="00FC7A63">
        <w:t xml:space="preserve">Zamawiający zwraca zabezpieczenie w terminie 30 dni od dnia wykonania zamówienia i uznania przez Zamawiającego za należycie wykonane. Kwota pozostawiona na zabezpieczenie roszczeń </w:t>
      </w:r>
      <w:r w:rsidRPr="00FC7A63">
        <w:br/>
        <w:t xml:space="preserve">z tytułu rękojmi za wady </w:t>
      </w:r>
      <w:r w:rsidR="00E10141">
        <w:t>wynosi</w:t>
      </w:r>
      <w:r w:rsidRPr="00FC7A63">
        <w:t xml:space="preserve"> 30% wysokości zabezpieczenia. Kwota ta jest zwracana nie później niż w 15 dniu po upływie okresu rękojmi za wady.</w:t>
      </w:r>
    </w:p>
    <w:p w:rsidR="00FC7A63" w:rsidRPr="00FC7A63" w:rsidRDefault="00FC7A63" w:rsidP="00FC7A63">
      <w:pPr>
        <w:rPr>
          <w:b/>
        </w:rPr>
      </w:pPr>
    </w:p>
    <w:p w:rsidR="00FC7A63" w:rsidRPr="00FC7A63" w:rsidRDefault="00FC7A63" w:rsidP="00FC7A63">
      <w:pPr>
        <w:rPr>
          <w:b/>
        </w:rPr>
      </w:pPr>
      <w:r w:rsidRPr="00FC7A63">
        <w:rPr>
          <w:b/>
        </w:rPr>
        <w:t>§ 10</w:t>
      </w:r>
    </w:p>
    <w:p w:rsidR="00FC7A63" w:rsidRPr="00FC7A63" w:rsidRDefault="00FC7A63" w:rsidP="00FC7A63">
      <w:pPr>
        <w:rPr>
          <w:bCs/>
        </w:rPr>
      </w:pPr>
      <w:r w:rsidRPr="00FC7A63">
        <w:rPr>
          <w:b/>
        </w:rPr>
        <w:t>Ubezpieczenie od odpowiedzialności cywilnej</w:t>
      </w:r>
    </w:p>
    <w:p w:rsidR="00FC7A63" w:rsidRPr="00FC7A63" w:rsidRDefault="00FC7A63" w:rsidP="00FC7A63">
      <w:pPr>
        <w:numPr>
          <w:ilvl w:val="0"/>
          <w:numId w:val="14"/>
        </w:numPr>
      </w:pPr>
      <w:r w:rsidRPr="00FC7A63">
        <w:rPr>
          <w:bCs/>
        </w:rPr>
        <w:t>Wykonawca w okresie realizacji przedmiotu umowy musi posiadać aktualne ubezpieczenie od odpowiedzialności cywilnej w zakresie prowadzonej działalności na kwotę nie mniejszą niż ………………. zł (słownie: …………).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w:t>
      </w:r>
    </w:p>
    <w:p w:rsidR="00FC7A63" w:rsidRPr="00FC7A63" w:rsidRDefault="00FC7A63" w:rsidP="00FC7A63">
      <w:pPr>
        <w:numPr>
          <w:ilvl w:val="0"/>
          <w:numId w:val="14"/>
        </w:numPr>
      </w:pPr>
      <w:r w:rsidRPr="00FC7A63">
        <w:t>Wykonawca zobowiązuje się do posiadania nieprzerwanej ochrony ubezpieczeniowej w okresie obowiązywania umowy, na warunkach nie gorszych niż w pierwotnej polisie.</w:t>
      </w:r>
    </w:p>
    <w:p w:rsidR="00FC7A63" w:rsidRPr="00FC7A63" w:rsidRDefault="00FC7A63" w:rsidP="00FC7A63">
      <w:pPr>
        <w:numPr>
          <w:ilvl w:val="0"/>
          <w:numId w:val="14"/>
        </w:numPr>
      </w:pPr>
      <w:r w:rsidRPr="00FC7A63">
        <w:lastRenderedPageBreak/>
        <w:t>W przypadku każdorazowej zmiany terminu obowiązywania umowy Wykonawca zobowiązany jest przedłużyć ważność polisy do dnia ustalonego przez Strony.</w:t>
      </w:r>
    </w:p>
    <w:p w:rsidR="00FC7A63" w:rsidRPr="00FC7A63" w:rsidRDefault="00FC7A63" w:rsidP="00FC7A63">
      <w:pPr>
        <w:numPr>
          <w:ilvl w:val="0"/>
          <w:numId w:val="14"/>
        </w:numPr>
        <w:rPr>
          <w:b/>
        </w:rPr>
      </w:pPr>
      <w:r w:rsidRPr="00FC7A63">
        <w:t xml:space="preserve">Niedostarczenie polisy w terminie traktowane będzie jako podstawa do odstąpienia od umowy przez Zamawiającego z winy Wykonawcy lub do rozwiązania umowy przez Zamawiającego. </w:t>
      </w:r>
    </w:p>
    <w:p w:rsidR="00FC7A63" w:rsidRPr="00FC7A63" w:rsidRDefault="00FC7A63" w:rsidP="00FC7A63">
      <w:pPr>
        <w:rPr>
          <w:b/>
        </w:rPr>
      </w:pPr>
    </w:p>
    <w:p w:rsidR="00FC7A63" w:rsidRPr="00FC7A63" w:rsidRDefault="00FC7A63" w:rsidP="00FC7A63">
      <w:pPr>
        <w:rPr>
          <w:b/>
        </w:rPr>
      </w:pPr>
    </w:p>
    <w:p w:rsidR="00FC7A63" w:rsidRPr="00FC7A63" w:rsidRDefault="00FC7A63" w:rsidP="00FC7A63">
      <w:pPr>
        <w:rPr>
          <w:b/>
        </w:rPr>
      </w:pPr>
    </w:p>
    <w:p w:rsidR="00FC7A63" w:rsidRPr="00FC7A63" w:rsidRDefault="00FC7A63" w:rsidP="00FC7A63">
      <w:pPr>
        <w:rPr>
          <w:b/>
        </w:rPr>
      </w:pPr>
      <w:r w:rsidRPr="00FC7A63">
        <w:rPr>
          <w:b/>
        </w:rPr>
        <w:t>§ 11</w:t>
      </w:r>
    </w:p>
    <w:p w:rsidR="00FC7A63" w:rsidRPr="00FC7A63" w:rsidRDefault="00FC7A63" w:rsidP="00FC7A63">
      <w:r w:rsidRPr="00FC7A63">
        <w:rPr>
          <w:b/>
        </w:rPr>
        <w:t>Podwykonawcy</w:t>
      </w:r>
    </w:p>
    <w:p w:rsidR="00FC7A63" w:rsidRPr="00FC7A63" w:rsidRDefault="00FC7A63" w:rsidP="00FC7A63">
      <w:pPr>
        <w:numPr>
          <w:ilvl w:val="0"/>
          <w:numId w:val="1"/>
        </w:numPr>
      </w:pPr>
      <w:r w:rsidRPr="00FC7A63">
        <w:t>Wykonawca oświadcza, iż posiada odpowiednie środki i warunki techniczne potrzebne do realizacji umowy.</w:t>
      </w:r>
    </w:p>
    <w:p w:rsidR="00FC7A63" w:rsidRPr="00FC7A63" w:rsidRDefault="00FC7A63" w:rsidP="00FC7A63">
      <w:pPr>
        <w:numPr>
          <w:ilvl w:val="0"/>
          <w:numId w:val="1"/>
        </w:numPr>
      </w:pPr>
      <w:r w:rsidRPr="00FC7A63">
        <w:t xml:space="preserve">Wykonawca oświadcza, że za pomocą podwykonawców: </w:t>
      </w:r>
    </w:p>
    <w:p w:rsidR="00FC7A63" w:rsidRPr="00FC7A63" w:rsidRDefault="00FC7A63" w:rsidP="00FC7A63">
      <w:r w:rsidRPr="00FC7A63">
        <w:t>a)  .……………………………..……………,</w:t>
      </w:r>
    </w:p>
    <w:p w:rsidR="00FC7A63" w:rsidRPr="00FC7A63" w:rsidRDefault="00FC7A63" w:rsidP="00FC7A63">
      <w:r w:rsidRPr="00FC7A63">
        <w:t>b)  ……………………………………………,</w:t>
      </w:r>
    </w:p>
    <w:p w:rsidR="00FC7A63" w:rsidRPr="00FC7A63" w:rsidRDefault="00FC7A63" w:rsidP="00FC7A63">
      <w:r w:rsidRPr="00FC7A63">
        <w:t xml:space="preserve">na zasobach, których opierał się wykazując spełnienie warunków udziału w postępowaniu wykona odpowiednio następujący zakres: </w:t>
      </w:r>
    </w:p>
    <w:p w:rsidR="00FC7A63" w:rsidRPr="00FC7A63" w:rsidRDefault="00FC7A63" w:rsidP="00FC7A63">
      <w:r w:rsidRPr="00FC7A63">
        <w:t>a) ...................................................................................................................... ,</w:t>
      </w:r>
    </w:p>
    <w:p w:rsidR="00FC7A63" w:rsidRPr="00FC7A63" w:rsidRDefault="00FC7A63" w:rsidP="00FC7A63">
      <w:r w:rsidRPr="00FC7A63">
        <w:t>b) …………………………………………………………………………………… .</w:t>
      </w:r>
    </w:p>
    <w:p w:rsidR="00FC7A63" w:rsidRPr="00FC7A63" w:rsidRDefault="00FC7A63" w:rsidP="00FC7A63">
      <w:pPr>
        <w:numPr>
          <w:ilvl w:val="0"/>
          <w:numId w:val="1"/>
        </w:numPr>
        <w:tabs>
          <w:tab w:val="left" w:pos="0"/>
        </w:tabs>
      </w:pPr>
      <w:r w:rsidRPr="00FC7A63">
        <w:t>Za pomocą podwykonawców innych niż w ust. 1 Wykonawca wykona następujący zakres: …………………………………………………….</w:t>
      </w:r>
    </w:p>
    <w:p w:rsidR="00FC7A63" w:rsidRPr="00FC7A63" w:rsidRDefault="00FC7A63" w:rsidP="00FC7A63">
      <w:pPr>
        <w:numPr>
          <w:ilvl w:val="0"/>
          <w:numId w:val="1"/>
        </w:numPr>
        <w:rPr>
          <w:b/>
        </w:rPr>
      </w:pPr>
      <w:r w:rsidRPr="00FC7A63">
        <w:t>Wykonawca za wykonany przedmiot umowy przez podwykonawcę będzie odpowiadał jak za własny.</w:t>
      </w:r>
    </w:p>
    <w:p w:rsidR="00FC7A63" w:rsidRPr="00FC7A63" w:rsidRDefault="00FC7A63" w:rsidP="00FC7A63">
      <w:pPr>
        <w:rPr>
          <w:b/>
        </w:rPr>
      </w:pPr>
      <w:r w:rsidRPr="00FC7A63">
        <w:rPr>
          <w:b/>
        </w:rPr>
        <w:t xml:space="preserve">                                                              </w:t>
      </w:r>
    </w:p>
    <w:p w:rsidR="00FC7A63" w:rsidRPr="00FC7A63" w:rsidRDefault="00FC7A63" w:rsidP="00F97185">
      <w:pPr>
        <w:jc w:val="both"/>
        <w:rPr>
          <w:b/>
        </w:rPr>
      </w:pPr>
      <w:r w:rsidRPr="00FC7A63">
        <w:rPr>
          <w:b/>
        </w:rPr>
        <w:t>§ 12</w:t>
      </w:r>
    </w:p>
    <w:p w:rsidR="00FC7A63" w:rsidRPr="00FC7A63" w:rsidRDefault="00FC7A63" w:rsidP="00FC7A63">
      <w:r w:rsidRPr="00FC7A63">
        <w:rPr>
          <w:b/>
        </w:rPr>
        <w:t>Rozwiązanie umowy lub odstąpienie od umowy</w:t>
      </w:r>
    </w:p>
    <w:p w:rsidR="00FC7A63" w:rsidRPr="00FC7A63" w:rsidRDefault="00FC7A63" w:rsidP="00FC7A63">
      <w:pPr>
        <w:rPr>
          <w:b/>
        </w:rPr>
      </w:pPr>
      <w:r w:rsidRPr="00FC7A63">
        <w:t xml:space="preserve">Zamawiający zastrzega umowne prawo odstąpienia od umowy lub rozwiązania umowy na wypadek jej niewykonania lub nienależytego wykonania w terminie wynikającym z § 4 ust. 1 lub przekroczenia tego terminu. </w:t>
      </w:r>
    </w:p>
    <w:p w:rsidR="00FC7A63" w:rsidRPr="00FC7A63" w:rsidRDefault="00FC7A63" w:rsidP="00FC7A63">
      <w:r w:rsidRPr="00FC7A63">
        <w:rPr>
          <w:b/>
        </w:rPr>
        <w:t>§ 13</w:t>
      </w:r>
    </w:p>
    <w:p w:rsidR="00C1513D" w:rsidRPr="004707F6" w:rsidRDefault="00C1513D" w:rsidP="00F97185">
      <w:pPr>
        <w:keepNext/>
        <w:spacing w:before="120" w:line="360" w:lineRule="auto"/>
        <w:outlineLvl w:val="2"/>
        <w:rPr>
          <w:rFonts w:cstheme="minorHAnsi"/>
          <w:b/>
          <w:bCs/>
          <w:lang w:eastAsia="x-none"/>
        </w:rPr>
      </w:pPr>
      <w:r w:rsidRPr="004707F6">
        <w:rPr>
          <w:rFonts w:cstheme="minorHAnsi"/>
          <w:b/>
          <w:bCs/>
          <w:lang w:eastAsia="x-none"/>
        </w:rPr>
        <w:t>Postanowienia dotyczące ochrony danych osobowych</w:t>
      </w:r>
    </w:p>
    <w:p w:rsidR="00C1513D" w:rsidRPr="004707F6" w:rsidRDefault="00C1513D" w:rsidP="00C1513D">
      <w:pPr>
        <w:numPr>
          <w:ilvl w:val="0"/>
          <w:numId w:val="16"/>
        </w:numPr>
        <w:spacing w:after="0" w:line="276" w:lineRule="auto"/>
        <w:ind w:left="284" w:hanging="283"/>
        <w:jc w:val="both"/>
        <w:rPr>
          <w:rFonts w:cstheme="minorHAnsi"/>
          <w:lang w:eastAsia="pl-PL"/>
        </w:rPr>
      </w:pPr>
      <w:r w:rsidRPr="004707F6">
        <w:rPr>
          <w:rFonts w:cstheme="minorHAnsi"/>
        </w:rPr>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w:t>
      </w:r>
      <w:r w:rsidRPr="004707F6">
        <w:rPr>
          <w:rFonts w:cstheme="minorHAnsi"/>
        </w:rPr>
        <w:lastRenderedPageBreak/>
        <w:t>takich danych oraz uchylenia dyrektywy 95/46/WE (Dz. Urz. UE L 2016, Nr 119, s. 1), zwanego dalej RODO - wyłącznie na potrzeby wykonania umowy.</w:t>
      </w:r>
    </w:p>
    <w:p w:rsidR="00C1513D" w:rsidRPr="004707F6" w:rsidRDefault="00C1513D" w:rsidP="00C1513D">
      <w:pPr>
        <w:spacing w:line="276" w:lineRule="auto"/>
        <w:ind w:left="284"/>
        <w:jc w:val="both"/>
        <w:rPr>
          <w:rFonts w:cstheme="minorHAnsi"/>
        </w:rPr>
      </w:pPr>
      <w:r w:rsidRPr="004707F6">
        <w:rPr>
          <w:rFonts w:cstheme="minorHAnsi"/>
        </w:rPr>
        <w:t>Wykonawca nie jest zobowiązany do podania swych danych osobowych – podanie danych jest wymogiem umownym. Jednakże konsekwencją nie podania danych osobowych jest nie zawarcie umowy, gdyż dane te są niezbędne do wykonania tej czynności.</w:t>
      </w:r>
    </w:p>
    <w:p w:rsidR="00C1513D" w:rsidRPr="004707F6" w:rsidRDefault="00C1513D" w:rsidP="00C1513D">
      <w:pPr>
        <w:spacing w:line="276" w:lineRule="auto"/>
        <w:ind w:left="284"/>
        <w:jc w:val="both"/>
        <w:rPr>
          <w:rFonts w:cstheme="minorHAnsi"/>
        </w:rPr>
      </w:pPr>
      <w:r w:rsidRPr="004707F6">
        <w:rPr>
          <w:rFonts w:cstheme="minorHAnsi"/>
        </w:rPr>
        <w:t xml:space="preserve">Administratorem danych osobowych Wykonawcy jest Muzeum Górnictwa Węglowego w Zabrzu z siedzibą przy ul. Jodłowej 59 w Zabrzu. Kontakt do inspektora ochrony danych Zamawiającego: </w:t>
      </w:r>
      <w:hyperlink r:id="rId7" w:history="1">
        <w:r w:rsidRPr="004707F6">
          <w:rPr>
            <w:rStyle w:val="Hipercze"/>
            <w:rFonts w:cstheme="minorHAnsi"/>
            <w:color w:val="auto"/>
          </w:rPr>
          <w:t>iod@muzeumgornictwa.pl</w:t>
        </w:r>
      </w:hyperlink>
      <w:r w:rsidRPr="004707F6">
        <w:rPr>
          <w:rFonts w:cstheme="minorHAnsi"/>
        </w:rPr>
        <w:t>.</w:t>
      </w:r>
    </w:p>
    <w:p w:rsidR="00C1513D" w:rsidRPr="004707F6" w:rsidRDefault="00C1513D" w:rsidP="00C1513D">
      <w:pPr>
        <w:spacing w:line="276" w:lineRule="auto"/>
        <w:ind w:left="284"/>
        <w:jc w:val="both"/>
        <w:rPr>
          <w:rFonts w:cstheme="minorHAnsi"/>
        </w:rPr>
      </w:pPr>
      <w:r w:rsidRPr="004707F6">
        <w:rPr>
          <w:rFonts w:cstheme="minorHAnsi"/>
        </w:rPr>
        <w:t>Decyzje, w oparciu o podane przez Wykonawcę dane, nie są podejmowane w sposób zautomatyzowany.</w:t>
      </w:r>
    </w:p>
    <w:p w:rsidR="00C1513D" w:rsidRPr="004707F6" w:rsidRDefault="00C1513D" w:rsidP="00C1513D">
      <w:pPr>
        <w:spacing w:line="276" w:lineRule="auto"/>
        <w:ind w:left="284" w:hanging="1"/>
        <w:jc w:val="both"/>
        <w:rPr>
          <w:rFonts w:cstheme="minorHAnsi"/>
        </w:rPr>
      </w:pPr>
      <w:r w:rsidRPr="004707F6">
        <w:rPr>
          <w:rFonts w:cstheme="minorHAnsi"/>
        </w:rPr>
        <w:t>Dane osobowe będą przechowywane do przedawnienia ewentualnych roszczeń, wykonania obowiązków archiwalnych i wynikających z przepisów prawa.</w:t>
      </w:r>
    </w:p>
    <w:p w:rsidR="00C1513D" w:rsidRPr="004707F6" w:rsidRDefault="00C1513D" w:rsidP="00C1513D">
      <w:pPr>
        <w:spacing w:line="276" w:lineRule="auto"/>
        <w:ind w:left="284" w:hanging="1"/>
        <w:jc w:val="both"/>
        <w:rPr>
          <w:rFonts w:cstheme="minorHAnsi"/>
        </w:rPr>
      </w:pPr>
      <w:r w:rsidRPr="004707F6">
        <w:rPr>
          <w:rFonts w:cstheme="minorHAnsi"/>
        </w:rPr>
        <w:t>Odbiorcami Pani/Pana danych osobowych będą osoby lub podmioty, którym zostanie udostępniona umowa, lub dokumentacja postępowania zakończonego podpisaniem niniejszej umowy, w oparciu o przepisy prawa lub w oparciu o obowiązujące u Zamawiającego procedury.</w:t>
      </w:r>
    </w:p>
    <w:p w:rsidR="00C1513D" w:rsidRPr="004707F6" w:rsidRDefault="00C1513D" w:rsidP="00C1513D">
      <w:pPr>
        <w:spacing w:line="276" w:lineRule="auto"/>
        <w:ind w:left="284" w:hanging="1"/>
        <w:jc w:val="both"/>
        <w:rPr>
          <w:rFonts w:cstheme="minorHAnsi"/>
        </w:rPr>
      </w:pPr>
      <w:r w:rsidRPr="004707F6">
        <w:rPr>
          <w:rFonts w:cstheme="minorHAnsi"/>
        </w:rPr>
        <w:t>Wykonawca ma prawo żądania dostępu do swych danych; ich sprostowania, usunięcia, przeniesienia oraz ograniczenia przetwarzania.</w:t>
      </w:r>
    </w:p>
    <w:p w:rsidR="00C1513D" w:rsidRPr="004707F6" w:rsidRDefault="00C1513D" w:rsidP="00C1513D">
      <w:pPr>
        <w:spacing w:line="276" w:lineRule="auto"/>
        <w:ind w:left="284" w:hanging="1"/>
        <w:jc w:val="both"/>
        <w:rPr>
          <w:rFonts w:cstheme="minorHAnsi"/>
        </w:rPr>
      </w:pPr>
      <w:r w:rsidRPr="004707F6">
        <w:rPr>
          <w:rFonts w:cstheme="minorHAnsi"/>
        </w:rPr>
        <w:t xml:space="preserve">Ma również prawo do wniesienia skargi do organu nadzorczego w rozumieniu przepisów o ochronie danych osobowych w każdym przypadku zaistnienia podejrzenia że przetwarzanie jego danych osobowych następuje z naruszeniem powszechnie obowiązujących przepisów prawa. </w:t>
      </w:r>
    </w:p>
    <w:p w:rsidR="00C1513D" w:rsidRPr="004707F6" w:rsidRDefault="00C1513D" w:rsidP="00C1513D">
      <w:pPr>
        <w:spacing w:line="276" w:lineRule="auto"/>
        <w:ind w:left="284" w:hanging="1"/>
        <w:jc w:val="both"/>
        <w:rPr>
          <w:rFonts w:cstheme="minorHAnsi"/>
        </w:rPr>
      </w:pPr>
      <w:r w:rsidRPr="004707F6">
        <w:rPr>
          <w:rFonts w:cstheme="minorHAnsi"/>
          <w:i/>
          <w:u w:val="single"/>
        </w:rPr>
        <w:t>Uwaga:</w:t>
      </w:r>
      <w:r w:rsidRPr="004707F6">
        <w:rPr>
          <w:rFonts w:cstheme="minorHAnsi"/>
          <w:i/>
        </w:rPr>
        <w:t xml:space="preserve"> Punkt ma zastosowanie jeśli Wykonawca jest osobą fizyczną lub osobą fizyczną prowadząca działalność gospodarczą lub działa przez pełnomocnika będącego osobą fizyczną lub członków organu zarządzającego będących osobami fizycznymi. </w:t>
      </w:r>
    </w:p>
    <w:p w:rsidR="00C1513D" w:rsidRPr="004707F6" w:rsidRDefault="00C1513D" w:rsidP="00C1513D">
      <w:pPr>
        <w:numPr>
          <w:ilvl w:val="0"/>
          <w:numId w:val="16"/>
        </w:numPr>
        <w:spacing w:before="120" w:after="0" w:line="276" w:lineRule="auto"/>
        <w:ind w:left="284" w:hanging="283"/>
        <w:jc w:val="both"/>
        <w:rPr>
          <w:rFonts w:cstheme="minorHAnsi"/>
        </w:rPr>
      </w:pPr>
      <w:r w:rsidRPr="004707F6">
        <w:rPr>
          <w:rFonts w:cstheme="minorHAnsi"/>
        </w:rPr>
        <w:t>Wykonawca oświadcza, że wypełnił, i w razie potrzeby będzie wypełniał, obowiązki informacyjne-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w:t>
      </w:r>
    </w:p>
    <w:p w:rsidR="00C1513D" w:rsidRPr="00C1513D" w:rsidRDefault="00C1513D" w:rsidP="00FC7A63">
      <w:pPr>
        <w:rPr>
          <w:rFonts w:cstheme="minorHAnsi"/>
          <w:b/>
        </w:rPr>
      </w:pPr>
    </w:p>
    <w:p w:rsidR="00FC7A63" w:rsidRPr="00FC7A63" w:rsidRDefault="00FC7A63" w:rsidP="00FC7A63">
      <w:pPr>
        <w:rPr>
          <w:b/>
        </w:rPr>
      </w:pPr>
      <w:r w:rsidRPr="00FC7A63">
        <w:rPr>
          <w:b/>
        </w:rPr>
        <w:t>§ 14</w:t>
      </w:r>
    </w:p>
    <w:p w:rsidR="00FC7A63" w:rsidRPr="00FC7A63" w:rsidRDefault="00FC7A63" w:rsidP="00FC7A63">
      <w:r w:rsidRPr="00FC7A63">
        <w:rPr>
          <w:b/>
        </w:rPr>
        <w:t>Postanowienia końcowe</w:t>
      </w:r>
    </w:p>
    <w:p w:rsidR="00FC7A63" w:rsidRPr="00FC7A63" w:rsidRDefault="00FC7A63" w:rsidP="00FC7A63">
      <w:pPr>
        <w:numPr>
          <w:ilvl w:val="0"/>
          <w:numId w:val="3"/>
        </w:numPr>
      </w:pPr>
      <w:r w:rsidRPr="00FC7A63">
        <w:t>Wszelkie zmiany niniejszej umowy wymagają zgody obu Stron oraz zachowania formy pisemnej pod rygorem nieważności.</w:t>
      </w:r>
    </w:p>
    <w:p w:rsidR="00FC7A63" w:rsidRPr="00FC7A63" w:rsidRDefault="00FC7A63" w:rsidP="00FC7A63">
      <w:pPr>
        <w:numPr>
          <w:ilvl w:val="0"/>
          <w:numId w:val="3"/>
        </w:numPr>
        <w:rPr>
          <w:b/>
        </w:rPr>
      </w:pPr>
      <w:r w:rsidRPr="00FC7A63">
        <w:t>Zamawiający przewiduje  możliwość dokonania istotnych zmian  postanowień zawartej  umowy  </w:t>
      </w:r>
      <w:r w:rsidRPr="00FC7A63">
        <w:br/>
        <w:t>w  stosunku do treści  oferty, na podstawie której dokonano wyboru Wykonawcy, w zakresie:</w:t>
      </w:r>
    </w:p>
    <w:p w:rsidR="00FC7A63" w:rsidRPr="00FC7A63" w:rsidRDefault="00FC7A63" w:rsidP="00FC7A63">
      <w:pPr>
        <w:numPr>
          <w:ilvl w:val="1"/>
          <w:numId w:val="3"/>
        </w:numPr>
      </w:pPr>
      <w:r w:rsidRPr="00FC7A63">
        <w:rPr>
          <w:b/>
        </w:rPr>
        <w:t>zmiany terminów wykonania zamówienia</w:t>
      </w:r>
      <w:r w:rsidRPr="00FC7A63">
        <w:t xml:space="preserve">, </w:t>
      </w:r>
      <w:r w:rsidRPr="00FC7A63">
        <w:rPr>
          <w:b/>
        </w:rPr>
        <w:t xml:space="preserve">o których mowa we wzorze umowy, </w:t>
      </w:r>
      <w:r w:rsidRPr="00FC7A63">
        <w:rPr>
          <w:b/>
        </w:rPr>
        <w:br/>
        <w:t>w następujących przypadkach:</w:t>
      </w:r>
    </w:p>
    <w:p w:rsidR="00FC7A63" w:rsidRPr="00FC7A63" w:rsidRDefault="00FC7A63" w:rsidP="007502BD">
      <w:pPr>
        <w:ind w:left="709"/>
      </w:pPr>
      <w:r w:rsidRPr="00FC7A63">
        <w:lastRenderedPageBreak/>
        <w:t>1)</w:t>
      </w:r>
      <w:r w:rsidRPr="00FC7A63">
        <w:tab/>
        <w:t xml:space="preserve">wystąpienia wydarzenie nieprzewidywalne i poza kontrolą stron niniejszej umowy, występujące po podpisaniu umowy, a powodujące niemożliwość wywiązania się z umowy </w:t>
      </w:r>
      <w:r w:rsidRPr="00FC7A63">
        <w:br/>
        <w:t>w jej obecnym brzmieniu, lub innych okoliczności niezależne od Zamawiającego, w tym takich, których Zamawiający przy zachowaniu należytej staranności nie był w stanie uniknąć lub przewidzieć.</w:t>
      </w:r>
    </w:p>
    <w:p w:rsidR="00FC7A63" w:rsidRPr="00FC7A63" w:rsidRDefault="00FC7A63" w:rsidP="00FC7A63">
      <w:r w:rsidRPr="00FC7A63">
        <w:t xml:space="preserve">b)  </w:t>
      </w:r>
      <w:r w:rsidRPr="00FC7A63">
        <w:rPr>
          <w:b/>
        </w:rPr>
        <w:t>W pozostałym zakresie zmiany do umowy mogą dotyczyć następujących okoliczności</w:t>
      </w:r>
      <w:r w:rsidRPr="00FC7A63">
        <w:t>:</w:t>
      </w:r>
    </w:p>
    <w:p w:rsidR="00FC7A63" w:rsidRPr="00FC7A63" w:rsidRDefault="00FC7A63" w:rsidP="00AD09C4">
      <w:pPr>
        <w:numPr>
          <w:ilvl w:val="1"/>
          <w:numId w:val="7"/>
        </w:numPr>
        <w:ind w:left="1418" w:hanging="709"/>
      </w:pPr>
      <w:r w:rsidRPr="00FC7A63">
        <w:t>zmiany organizacyjno-prawnej lub w zakresie danych Stron Umowy;</w:t>
      </w:r>
    </w:p>
    <w:p w:rsidR="00FC7A63" w:rsidRPr="00FC7A63" w:rsidRDefault="00FC7A63" w:rsidP="00AD09C4">
      <w:pPr>
        <w:numPr>
          <w:ilvl w:val="1"/>
          <w:numId w:val="7"/>
        </w:numPr>
        <w:ind w:left="1418" w:hanging="709"/>
      </w:pPr>
      <w:r w:rsidRPr="00FC7A63">
        <w:t>zmiany właściwych przepisów prawa, a tym samym konieczności dostosowania treści umowy do aktualnego stanu prawnego;</w:t>
      </w:r>
    </w:p>
    <w:p w:rsidR="00FC7A63" w:rsidRPr="00FC7A63" w:rsidRDefault="00FC7A63" w:rsidP="00AD09C4">
      <w:pPr>
        <w:numPr>
          <w:ilvl w:val="1"/>
          <w:numId w:val="7"/>
        </w:numPr>
        <w:ind w:left="1418" w:hanging="709"/>
      </w:pPr>
      <w:r w:rsidRPr="00FC7A63">
        <w:t>wystąpienia zdarzeń siły wyższej, jako zdarzeń zewnętrznie niemożliwych do przewidzenia i niemożliwych do zapobieżenia;</w:t>
      </w:r>
    </w:p>
    <w:p w:rsidR="00FC7A63" w:rsidRPr="00FC7A63" w:rsidRDefault="00FC7A63" w:rsidP="00AD09C4">
      <w:pPr>
        <w:numPr>
          <w:ilvl w:val="1"/>
          <w:numId w:val="7"/>
        </w:numPr>
        <w:ind w:left="1418" w:hanging="709"/>
      </w:pPr>
      <w:r w:rsidRPr="00FC7A63">
        <w:t>zmiany nazwy produktu, numeru katalogowego przy zachowaniu parametrów minimalnych produktu, zmiany wielkości opakowań z przeliczeniem na odpowiednią ilość przedmiotu umowy</w:t>
      </w:r>
    </w:p>
    <w:p w:rsidR="00FC7A63" w:rsidRPr="00FC7A63" w:rsidRDefault="00FC7A63" w:rsidP="00AD09C4">
      <w:pPr>
        <w:pStyle w:val="Akapitzlist"/>
        <w:numPr>
          <w:ilvl w:val="1"/>
          <w:numId w:val="7"/>
        </w:numPr>
        <w:ind w:left="1418" w:hanging="709"/>
      </w:pPr>
      <w:r w:rsidRPr="00FC7A63">
        <w:t xml:space="preserve">w sytuacji, gdy wystąpi przejściowy lub całkowity brak produktu z przyczyn leżących po </w:t>
      </w:r>
      <w:r w:rsidR="00AD09C4">
        <w:t xml:space="preserve">         </w:t>
      </w:r>
      <w:r w:rsidRPr="00FC7A63">
        <w:t>stronie producenta przy jednoczesnym dostarczeniu produktu zamiennego o parametrach nie gorszych od produktu objętego umową;</w:t>
      </w:r>
    </w:p>
    <w:p w:rsidR="00FC7A63" w:rsidRPr="00FC7A63" w:rsidRDefault="00FC7A63" w:rsidP="00AD09C4">
      <w:pPr>
        <w:pStyle w:val="Akapitzlist"/>
        <w:numPr>
          <w:ilvl w:val="1"/>
          <w:numId w:val="7"/>
        </w:numPr>
        <w:ind w:left="1276" w:hanging="567"/>
      </w:pPr>
      <w:r w:rsidRPr="00FC7A63">
        <w:t>zaistnienia okoliczności (technicznych, gospodarczych, itp.) których nie można było przewidzieć w chwili zawarcia umowy;</w:t>
      </w:r>
    </w:p>
    <w:p w:rsidR="00FC7A63" w:rsidRPr="00FC7A63" w:rsidRDefault="00FC7A63" w:rsidP="00FC7A63">
      <w:pPr>
        <w:numPr>
          <w:ilvl w:val="0"/>
          <w:numId w:val="3"/>
        </w:numPr>
      </w:pPr>
      <w:r w:rsidRPr="00FC7A63">
        <w:t xml:space="preserve">W sprawach nieuregulowanych niniejszą umową mają zastosowanie przepisy ustawy </w:t>
      </w:r>
      <w:proofErr w:type="spellStart"/>
      <w:r w:rsidRPr="00FC7A63">
        <w:t>Pzp</w:t>
      </w:r>
      <w:proofErr w:type="spellEnd"/>
      <w:r w:rsidRPr="00FC7A63">
        <w:t>, Kodeksu cywilnego oraz inne powszechnie obowiązujące dotyczące przedmiotu umowy.</w:t>
      </w:r>
    </w:p>
    <w:p w:rsidR="00FC7A63" w:rsidRPr="00FC7A63" w:rsidRDefault="00FC7A63" w:rsidP="00FC7A63">
      <w:pPr>
        <w:numPr>
          <w:ilvl w:val="0"/>
          <w:numId w:val="3"/>
        </w:numPr>
        <w:rPr>
          <w:b/>
        </w:rPr>
      </w:pPr>
      <w:r w:rsidRPr="00FC7A63">
        <w:t xml:space="preserve">Umowę sporządzono w dwóch jednobrzmiących egzemplarzach, po jednym dla każdej </w:t>
      </w:r>
      <w:r w:rsidRPr="00FC7A63">
        <w:br/>
        <w:t>ze Stron.</w:t>
      </w:r>
    </w:p>
    <w:p w:rsidR="00FC7A63" w:rsidRPr="00FC7A63" w:rsidRDefault="00FC7A63" w:rsidP="00FC7A63">
      <w:pPr>
        <w:rPr>
          <w:b/>
        </w:rPr>
      </w:pPr>
    </w:p>
    <w:p w:rsidR="00FC7A63" w:rsidRPr="00FC7A63" w:rsidRDefault="00FC7A63" w:rsidP="00FC7A63">
      <w:pPr>
        <w:rPr>
          <w:i/>
        </w:rPr>
      </w:pPr>
      <w:r w:rsidRPr="00FC7A63">
        <w:rPr>
          <w:b/>
        </w:rPr>
        <w:t>ZAMAWIAJĄCY</w:t>
      </w:r>
      <w:r w:rsidRPr="00FC7A63">
        <w:rPr>
          <w:b/>
        </w:rPr>
        <w:tab/>
      </w:r>
      <w:r w:rsidRPr="00FC7A63">
        <w:rPr>
          <w:b/>
        </w:rPr>
        <w:tab/>
      </w:r>
      <w:r w:rsidRPr="00FC7A63">
        <w:rPr>
          <w:b/>
        </w:rPr>
        <w:tab/>
      </w:r>
      <w:r w:rsidRPr="00FC7A63">
        <w:rPr>
          <w:b/>
        </w:rPr>
        <w:tab/>
      </w:r>
      <w:r w:rsidRPr="00FC7A63">
        <w:rPr>
          <w:b/>
        </w:rPr>
        <w:tab/>
      </w:r>
      <w:r w:rsidRPr="00FC7A63">
        <w:rPr>
          <w:b/>
        </w:rPr>
        <w:tab/>
      </w:r>
      <w:r w:rsidRPr="00FC7A63">
        <w:rPr>
          <w:b/>
        </w:rPr>
        <w:tab/>
      </w:r>
      <w:r w:rsidRPr="00FC7A63">
        <w:rPr>
          <w:b/>
        </w:rPr>
        <w:tab/>
        <w:t>WYKONAWCA</w:t>
      </w:r>
    </w:p>
    <w:p w:rsidR="00FC7A63" w:rsidRPr="00FC7A63" w:rsidRDefault="00FC7A63" w:rsidP="00FC7A63">
      <w:pPr>
        <w:rPr>
          <w:i/>
        </w:rPr>
      </w:pPr>
      <w:r w:rsidRPr="00FC7A63">
        <w:rPr>
          <w:i/>
        </w:rPr>
        <w:t xml:space="preserve">     </w:t>
      </w:r>
    </w:p>
    <w:p w:rsidR="00FC7A63" w:rsidRPr="00FC7A63" w:rsidRDefault="00FC7A63" w:rsidP="00FC7A63">
      <w:pPr>
        <w:rPr>
          <w:i/>
        </w:rPr>
      </w:pPr>
    </w:p>
    <w:p w:rsidR="00FC7A63" w:rsidRPr="00FC7A63" w:rsidRDefault="00FC7A63" w:rsidP="00FC7A63">
      <w:pPr>
        <w:rPr>
          <w:i/>
        </w:rPr>
      </w:pPr>
    </w:p>
    <w:p w:rsidR="00FC7A63" w:rsidRPr="00FC7A63" w:rsidRDefault="00FC7A63" w:rsidP="00FC7A63">
      <w:pPr>
        <w:rPr>
          <w:i/>
        </w:rPr>
      </w:pPr>
      <w:r w:rsidRPr="00FC7A63">
        <w:rPr>
          <w:i/>
        </w:rPr>
        <w:t xml:space="preserve"> Załączniki:</w:t>
      </w:r>
    </w:p>
    <w:p w:rsidR="00582B32" w:rsidRDefault="00582B32" w:rsidP="00FC7A63">
      <w:pPr>
        <w:numPr>
          <w:ilvl w:val="0"/>
          <w:numId w:val="8"/>
        </w:numPr>
        <w:rPr>
          <w:i/>
        </w:rPr>
      </w:pPr>
      <w:r>
        <w:rPr>
          <w:i/>
        </w:rPr>
        <w:t>FORMULARZ ASORTYMENTOWO-CENOWY</w:t>
      </w:r>
    </w:p>
    <w:p w:rsidR="00582B32" w:rsidRDefault="00582B32" w:rsidP="00FC7A63">
      <w:pPr>
        <w:numPr>
          <w:ilvl w:val="0"/>
          <w:numId w:val="8"/>
        </w:numPr>
        <w:rPr>
          <w:i/>
        </w:rPr>
      </w:pPr>
      <w:r>
        <w:rPr>
          <w:i/>
        </w:rPr>
        <w:t xml:space="preserve">OFERTA WYKONAWCY </w:t>
      </w:r>
    </w:p>
    <w:p w:rsidR="00582B32" w:rsidRDefault="00582B32" w:rsidP="00FC7A63">
      <w:pPr>
        <w:numPr>
          <w:ilvl w:val="0"/>
          <w:numId w:val="8"/>
        </w:numPr>
        <w:rPr>
          <w:i/>
        </w:rPr>
      </w:pPr>
      <w:r>
        <w:rPr>
          <w:i/>
        </w:rPr>
        <w:t>SPECYFIKACJA PRODUKTÓW</w:t>
      </w:r>
    </w:p>
    <w:p w:rsidR="00582B32" w:rsidRPr="00582B32" w:rsidRDefault="00582B32" w:rsidP="00582B32">
      <w:pPr>
        <w:ind w:left="720"/>
        <w:rPr>
          <w:i/>
        </w:rPr>
      </w:pPr>
    </w:p>
    <w:p w:rsidR="00FC7A63" w:rsidRPr="00FC7A63" w:rsidRDefault="00FC7A63" w:rsidP="00FC7A63">
      <w:pPr>
        <w:rPr>
          <w:b/>
        </w:rPr>
      </w:pPr>
    </w:p>
    <w:p w:rsidR="000032A9" w:rsidRDefault="000032A9"/>
    <w:sectPr w:rsidR="000032A9" w:rsidSect="001512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BEF" w:rsidRDefault="00DD4BEF" w:rsidP="00905088">
      <w:pPr>
        <w:spacing w:after="0" w:line="240" w:lineRule="auto"/>
      </w:pPr>
      <w:r>
        <w:separator/>
      </w:r>
    </w:p>
  </w:endnote>
  <w:endnote w:type="continuationSeparator" w:id="0">
    <w:p w:rsidR="00DD4BEF" w:rsidRDefault="00DD4BEF" w:rsidP="0090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088" w:rsidRDefault="009050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088" w:rsidRDefault="009050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088" w:rsidRDefault="009050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BEF" w:rsidRDefault="00DD4BEF" w:rsidP="00905088">
      <w:pPr>
        <w:spacing w:after="0" w:line="240" w:lineRule="auto"/>
      </w:pPr>
      <w:r>
        <w:separator/>
      </w:r>
    </w:p>
  </w:footnote>
  <w:footnote w:type="continuationSeparator" w:id="0">
    <w:p w:rsidR="00DD4BEF" w:rsidRDefault="00DD4BEF" w:rsidP="00905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088" w:rsidRDefault="009050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088" w:rsidRDefault="00905088">
    <w:pPr>
      <w:pStyle w:val="Nagwek"/>
    </w:pPr>
    <w:r w:rsidRPr="00905088">
      <w:t>MGW.RSI.271.1.2018.AK</w:t>
    </w:r>
    <w:r w:rsidRPr="00905088">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088" w:rsidRDefault="009050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0"/>
        </w:tabs>
        <w:ind w:left="1211" w:hanging="360"/>
      </w:pPr>
      <w:rPr>
        <w:rFonts w:ascii="Calibri" w:eastAsia="Tahoma" w:hAnsi="Calibri" w:cs="Calibri" w:hint="default"/>
        <w:lang w:eastAsia="en-US"/>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w:eastAsia="Calibri" w:hAnsi="Arial" w:cs="Arial"/>
        <w:b/>
        <w:lang w:eastAsia="en-US"/>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Arial" w:hAnsi="Arial" w:cs="Arial"/>
        <w:lang w:eastAsia="ar-SA"/>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w:eastAsia="Calibri" w:hAnsi="Arial" w:cs="Arial" w:hint="default"/>
        <w:color w:val="000000"/>
        <w:lang w:eastAsia="en-US"/>
      </w:rPr>
    </w:lvl>
  </w:abstractNum>
  <w:abstractNum w:abstractNumId="6" w15:restartNumberingAfterBreak="0">
    <w:nsid w:val="00000017"/>
    <w:multiLevelType w:val="multilevel"/>
    <w:tmpl w:val="0000001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8"/>
    <w:multiLevelType w:val="singleLevel"/>
    <w:tmpl w:val="00000018"/>
    <w:name w:val="WW8Num24"/>
    <w:lvl w:ilvl="0">
      <w:start w:val="1"/>
      <w:numFmt w:val="decimal"/>
      <w:lvlText w:val="%1."/>
      <w:lvlJc w:val="left"/>
      <w:pPr>
        <w:tabs>
          <w:tab w:val="num" w:pos="0"/>
        </w:tabs>
        <w:ind w:left="720" w:hanging="360"/>
      </w:pPr>
      <w:rPr>
        <w:rFonts w:hint="default"/>
      </w:rPr>
    </w:lvl>
  </w:abstractNum>
  <w:abstractNum w:abstractNumId="8"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1D"/>
    <w:multiLevelType w:val="singleLevel"/>
    <w:tmpl w:val="0000001D"/>
    <w:name w:val="WW8Num29"/>
    <w:lvl w:ilvl="0">
      <w:start w:val="1"/>
      <w:numFmt w:val="decimal"/>
      <w:lvlText w:val="%1."/>
      <w:lvlJc w:val="left"/>
      <w:pPr>
        <w:tabs>
          <w:tab w:val="num" w:pos="0"/>
        </w:tabs>
        <w:ind w:left="720" w:hanging="360"/>
      </w:pPr>
      <w:rPr>
        <w:rFonts w:ascii="Arial" w:hAnsi="Arial" w:cs="Arial"/>
        <w:lang w:eastAsia="ar-SA"/>
      </w:rPr>
    </w:lvl>
  </w:abstractNum>
  <w:abstractNum w:abstractNumId="10" w15:restartNumberingAfterBreak="0">
    <w:nsid w:val="00000020"/>
    <w:multiLevelType w:val="singleLevel"/>
    <w:tmpl w:val="00000020"/>
    <w:name w:val="WW8Num32"/>
    <w:lvl w:ilvl="0">
      <w:start w:val="1"/>
      <w:numFmt w:val="decimal"/>
      <w:lvlText w:val="%1."/>
      <w:lvlJc w:val="left"/>
      <w:pPr>
        <w:tabs>
          <w:tab w:val="num" w:pos="0"/>
        </w:tabs>
        <w:ind w:left="720" w:hanging="360"/>
      </w:pPr>
      <w:rPr>
        <w:rFonts w:ascii="Arial" w:hAnsi="Arial" w:cs="Arial"/>
        <w:lang w:eastAsia="ar-SA"/>
      </w:rPr>
    </w:lvl>
  </w:abstractNum>
  <w:abstractNum w:abstractNumId="11"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Arial" w:hAnsi="Arial" w:cs="Arial"/>
        <w:lang w:eastAsia="ar-SA"/>
      </w:rPr>
    </w:lvl>
  </w:abstractNum>
  <w:abstractNum w:abstractNumId="12" w15:restartNumberingAfterBreak="0">
    <w:nsid w:val="00000028"/>
    <w:multiLevelType w:val="multilevel"/>
    <w:tmpl w:val="00000028"/>
    <w:name w:val="WW8Num40"/>
    <w:lvl w:ilvl="0">
      <w:start w:val="1"/>
      <w:numFmt w:val="decimal"/>
      <w:lvlText w:val="%1."/>
      <w:lvlJc w:val="left"/>
      <w:pPr>
        <w:tabs>
          <w:tab w:val="num" w:pos="0"/>
        </w:tabs>
        <w:ind w:left="720" w:hanging="360"/>
      </w:pPr>
    </w:lvl>
    <w:lvl w:ilvl="1">
      <w:start w:val="1"/>
      <w:numFmt w:val="lowerLetter"/>
      <w:lvlText w:val="%2."/>
      <w:lvlJc w:val="left"/>
      <w:pPr>
        <w:tabs>
          <w:tab w:val="num" w:pos="708"/>
        </w:tabs>
        <w:ind w:left="1440" w:hanging="360"/>
      </w:pPr>
      <w:rPr>
        <w:rFonts w:ascii="Arial" w:hAnsi="Arial" w:cs="Arial"/>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2A"/>
    <w:multiLevelType w:val="singleLevel"/>
    <w:tmpl w:val="0000002A"/>
    <w:name w:val="WW8Num42"/>
    <w:lvl w:ilvl="0">
      <w:start w:val="1"/>
      <w:numFmt w:val="decimal"/>
      <w:lvlText w:val="%1."/>
      <w:lvlJc w:val="left"/>
      <w:pPr>
        <w:tabs>
          <w:tab w:val="num" w:pos="765"/>
        </w:tabs>
        <w:ind w:left="765" w:hanging="360"/>
      </w:pPr>
      <w:rPr>
        <w:rFonts w:ascii="Arial" w:hAnsi="Arial" w:cs="Arial" w:hint="default"/>
        <w:sz w:val="18"/>
        <w:szCs w:val="18"/>
      </w:rPr>
    </w:lvl>
  </w:abstractNum>
  <w:abstractNum w:abstractNumId="14"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15" w15:restartNumberingAfterBreak="0">
    <w:nsid w:val="052F1D1E"/>
    <w:multiLevelType w:val="hybridMultilevel"/>
    <w:tmpl w:val="D17AEE98"/>
    <w:lvl w:ilvl="0" w:tplc="CC300BE4">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63"/>
    <w:rsid w:val="000032A9"/>
    <w:rsid w:val="00076DCB"/>
    <w:rsid w:val="000D19B3"/>
    <w:rsid w:val="0015122B"/>
    <w:rsid w:val="00186909"/>
    <w:rsid w:val="004707F6"/>
    <w:rsid w:val="00582B32"/>
    <w:rsid w:val="007502BD"/>
    <w:rsid w:val="00852760"/>
    <w:rsid w:val="008650C9"/>
    <w:rsid w:val="00905088"/>
    <w:rsid w:val="00AD09C4"/>
    <w:rsid w:val="00B243F0"/>
    <w:rsid w:val="00C1513D"/>
    <w:rsid w:val="00DD4BEF"/>
    <w:rsid w:val="00E10141"/>
    <w:rsid w:val="00F97185"/>
    <w:rsid w:val="00FC7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B60E5-7248-4E84-B208-9D026909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2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7A63"/>
    <w:rPr>
      <w:color w:val="0563C1" w:themeColor="hyperlink"/>
      <w:u w:val="single"/>
    </w:rPr>
  </w:style>
  <w:style w:type="character" w:styleId="Odwoaniedokomentarza">
    <w:name w:val="annotation reference"/>
    <w:basedOn w:val="Domylnaczcionkaakapitu"/>
    <w:uiPriority w:val="99"/>
    <w:semiHidden/>
    <w:unhideWhenUsed/>
    <w:rsid w:val="00852760"/>
    <w:rPr>
      <w:sz w:val="16"/>
      <w:szCs w:val="16"/>
    </w:rPr>
  </w:style>
  <w:style w:type="paragraph" w:styleId="Tekstkomentarza">
    <w:name w:val="annotation text"/>
    <w:basedOn w:val="Normalny"/>
    <w:link w:val="TekstkomentarzaZnak"/>
    <w:uiPriority w:val="99"/>
    <w:semiHidden/>
    <w:unhideWhenUsed/>
    <w:rsid w:val="008527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2760"/>
    <w:rPr>
      <w:sz w:val="20"/>
      <w:szCs w:val="20"/>
    </w:rPr>
  </w:style>
  <w:style w:type="paragraph" w:styleId="Tematkomentarza">
    <w:name w:val="annotation subject"/>
    <w:basedOn w:val="Tekstkomentarza"/>
    <w:next w:val="Tekstkomentarza"/>
    <w:link w:val="TematkomentarzaZnak"/>
    <w:uiPriority w:val="99"/>
    <w:semiHidden/>
    <w:unhideWhenUsed/>
    <w:rsid w:val="00852760"/>
    <w:rPr>
      <w:b/>
      <w:bCs/>
    </w:rPr>
  </w:style>
  <w:style w:type="character" w:customStyle="1" w:styleId="TematkomentarzaZnak">
    <w:name w:val="Temat komentarza Znak"/>
    <w:basedOn w:val="TekstkomentarzaZnak"/>
    <w:link w:val="Tematkomentarza"/>
    <w:uiPriority w:val="99"/>
    <w:semiHidden/>
    <w:rsid w:val="00852760"/>
    <w:rPr>
      <w:b/>
      <w:bCs/>
      <w:sz w:val="20"/>
      <w:szCs w:val="20"/>
    </w:rPr>
  </w:style>
  <w:style w:type="paragraph" w:styleId="Tekstdymka">
    <w:name w:val="Balloon Text"/>
    <w:basedOn w:val="Normalny"/>
    <w:link w:val="TekstdymkaZnak"/>
    <w:uiPriority w:val="99"/>
    <w:semiHidden/>
    <w:unhideWhenUsed/>
    <w:rsid w:val="008527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760"/>
    <w:rPr>
      <w:rFonts w:ascii="Tahoma" w:hAnsi="Tahoma" w:cs="Tahoma"/>
      <w:sz w:val="16"/>
      <w:szCs w:val="16"/>
    </w:rPr>
  </w:style>
  <w:style w:type="paragraph" w:styleId="Akapitzlist">
    <w:name w:val="List Paragraph"/>
    <w:basedOn w:val="Normalny"/>
    <w:uiPriority w:val="34"/>
    <w:qFormat/>
    <w:rsid w:val="00AD09C4"/>
    <w:pPr>
      <w:ind w:left="720"/>
      <w:contextualSpacing/>
    </w:pPr>
  </w:style>
  <w:style w:type="paragraph" w:styleId="Nagwek">
    <w:name w:val="header"/>
    <w:basedOn w:val="Normalny"/>
    <w:link w:val="NagwekZnak"/>
    <w:uiPriority w:val="99"/>
    <w:unhideWhenUsed/>
    <w:rsid w:val="009050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5088"/>
  </w:style>
  <w:style w:type="paragraph" w:styleId="Stopka">
    <w:name w:val="footer"/>
    <w:basedOn w:val="Normalny"/>
    <w:link w:val="StopkaZnak"/>
    <w:uiPriority w:val="99"/>
    <w:unhideWhenUsed/>
    <w:rsid w:val="009050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64338">
      <w:bodyDiv w:val="1"/>
      <w:marLeft w:val="0"/>
      <w:marRight w:val="0"/>
      <w:marTop w:val="0"/>
      <w:marBottom w:val="0"/>
      <w:divBdr>
        <w:top w:val="none" w:sz="0" w:space="0" w:color="auto"/>
        <w:left w:val="none" w:sz="0" w:space="0" w:color="auto"/>
        <w:bottom w:val="none" w:sz="0" w:space="0" w:color="auto"/>
        <w:right w:val="none" w:sz="0" w:space="0" w:color="auto"/>
      </w:divBdr>
    </w:div>
    <w:div w:id="551965295">
      <w:bodyDiv w:val="1"/>
      <w:marLeft w:val="0"/>
      <w:marRight w:val="0"/>
      <w:marTop w:val="0"/>
      <w:marBottom w:val="0"/>
      <w:divBdr>
        <w:top w:val="none" w:sz="0" w:space="0" w:color="auto"/>
        <w:left w:val="none" w:sz="0" w:space="0" w:color="auto"/>
        <w:bottom w:val="none" w:sz="0" w:space="0" w:color="auto"/>
        <w:right w:val="none" w:sz="0" w:space="0" w:color="auto"/>
      </w:divBdr>
    </w:div>
    <w:div w:id="9544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uzeumgornictw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2633</Words>
  <Characters>15798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hostel</dc:creator>
  <cp:keywords/>
  <dc:description/>
  <cp:lastModifiedBy>hostel</cp:lastModifiedBy>
  <cp:revision>4</cp:revision>
  <dcterms:created xsi:type="dcterms:W3CDTF">2018-12-05T13:43:00Z</dcterms:created>
  <dcterms:modified xsi:type="dcterms:W3CDTF">2018-12-28T11:00:00Z</dcterms:modified>
</cp:coreProperties>
</file>