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FF7" w:rsidRPr="00751061" w:rsidRDefault="000A6C1D" w:rsidP="00BA2790">
      <w:r w:rsidRPr="00751061">
        <w:rPr>
          <w:noProof/>
          <w:lang w:eastAsia="pl-PL"/>
        </w:rPr>
        <mc:AlternateContent>
          <mc:Choice Requires="wps">
            <w:drawing>
              <wp:anchor distT="0" distB="0" distL="114300" distR="114300" simplePos="0" relativeHeight="251662336" behindDoc="0" locked="0" layoutInCell="0" allowOverlap="1" wp14:anchorId="174272D8" wp14:editId="6B3C7799">
                <wp:simplePos x="0" y="0"/>
                <wp:positionH relativeFrom="page">
                  <wp:posOffset>6848475</wp:posOffset>
                </wp:positionH>
                <wp:positionV relativeFrom="page">
                  <wp:posOffset>6949440</wp:posOffset>
                </wp:positionV>
                <wp:extent cx="519430" cy="2183130"/>
                <wp:effectExtent l="0" t="0" r="0" b="0"/>
                <wp:wrapNone/>
                <wp:docPr id="573" name="Prostokąt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047" w:rsidRPr="00F21105" w:rsidRDefault="00375047" w:rsidP="000A6C1D">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573" o:spid="_x0000_s1026" style="position:absolute;margin-left:539.25pt;margin-top:547.2pt;width:40.9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mesgIAAKI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" o:allowincell="f" filled="f" stroked="f">
                <v:textbox style="layout-flow:vertical;mso-layout-flow-alt:bottom-to-top;mso-fit-shape-to-text:t">
                  <w:txbxContent>
                    <w:p w:rsidR="00375047" w:rsidRPr="00F21105" w:rsidRDefault="00375047" w:rsidP="000A6C1D">
                      <w:pPr>
                        <w:pStyle w:val="Stopka"/>
                        <w:rPr>
                          <w:rFonts w:ascii="Cambria" w:hAnsi="Cambria"/>
                          <w:sz w:val="44"/>
                          <w:szCs w:val="44"/>
                        </w:rPr>
                      </w:pPr>
                    </w:p>
                  </w:txbxContent>
                </v:textbox>
                <w10:wrap anchorx="page" anchory="page"/>
              </v:rect>
            </w:pict>
          </mc:Fallback>
        </mc:AlternateContent>
      </w:r>
    </w:p>
    <w:tbl>
      <w:tblPr>
        <w:tblpPr w:leftFromText="141" w:rightFromText="141" w:vertAnchor="text" w:horzAnchor="margin" w:tblpY="-180"/>
        <w:tblW w:w="9844" w:type="dxa"/>
        <w:tblLook w:val="04A0" w:firstRow="1" w:lastRow="0" w:firstColumn="1" w:lastColumn="0" w:noHBand="0" w:noVBand="1"/>
      </w:tblPr>
      <w:tblGrid>
        <w:gridCol w:w="4922"/>
        <w:gridCol w:w="4922"/>
      </w:tblGrid>
      <w:tr w:rsidR="00D35FF7" w:rsidRPr="00751061" w:rsidTr="0075379D">
        <w:trPr>
          <w:trHeight w:val="2111"/>
        </w:trPr>
        <w:tc>
          <w:tcPr>
            <w:tcW w:w="4922" w:type="dxa"/>
          </w:tcPr>
          <w:p w:rsidR="00D35FF7" w:rsidRPr="00751061" w:rsidRDefault="00D35FF7" w:rsidP="00751061">
            <w:pPr>
              <w:spacing w:after="0" w:line="240" w:lineRule="auto"/>
              <w:jc w:val="both"/>
              <w:rPr>
                <w:rFonts w:ascii="Arial" w:eastAsia="Calibri" w:hAnsi="Arial" w:cs="Arial"/>
              </w:rPr>
            </w:pPr>
            <w:r w:rsidRPr="00751061">
              <w:rPr>
                <w:rFonts w:ascii="Arial" w:eastAsia="Calibri" w:hAnsi="Arial" w:cs="Arial"/>
                <w:noProof/>
                <w:lang w:eastAsia="pl-PL"/>
              </w:rPr>
              <w:drawing>
                <wp:inline distT="0" distB="0" distL="0" distR="0" wp14:anchorId="11CD51E9" wp14:editId="0CCC0CB2">
                  <wp:extent cx="2121535" cy="1265555"/>
                  <wp:effectExtent l="0" t="0" r="0" b="0"/>
                  <wp:docPr id="2" name="Obraz 2" descr="logo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logo_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535" cy="1265555"/>
                          </a:xfrm>
                          <a:prstGeom prst="rect">
                            <a:avLst/>
                          </a:prstGeom>
                          <a:noFill/>
                          <a:ln>
                            <a:noFill/>
                          </a:ln>
                        </pic:spPr>
                      </pic:pic>
                    </a:graphicData>
                  </a:graphic>
                </wp:inline>
              </w:drawing>
            </w:r>
          </w:p>
        </w:tc>
        <w:tc>
          <w:tcPr>
            <w:tcW w:w="4922" w:type="dxa"/>
          </w:tcPr>
          <w:p w:rsidR="00D35FF7" w:rsidRPr="00751061" w:rsidRDefault="00D35FF7" w:rsidP="00751061">
            <w:pPr>
              <w:spacing w:after="0" w:line="240" w:lineRule="auto"/>
              <w:jc w:val="right"/>
              <w:rPr>
                <w:rFonts w:ascii="Arial" w:eastAsia="Times New Roman" w:hAnsi="Arial" w:cs="Arial"/>
                <w:sz w:val="24"/>
                <w:szCs w:val="24"/>
                <w:lang w:eastAsia="pl-PL"/>
              </w:rPr>
            </w:pPr>
            <w:r w:rsidRPr="00751061">
              <w:rPr>
                <w:rFonts w:ascii="Arial" w:eastAsia="Times New Roman" w:hAnsi="Arial" w:cs="Arial"/>
                <w:b/>
                <w:sz w:val="24"/>
                <w:szCs w:val="24"/>
                <w:lang w:eastAsia="pl-PL"/>
              </w:rPr>
              <w:t>Zabytkowa Kopalnia Węgla Kamiennego „Guido”</w:t>
            </w:r>
            <w:r w:rsidRPr="00751061">
              <w:rPr>
                <w:rFonts w:ascii="Arial" w:eastAsia="Times New Roman" w:hAnsi="Arial" w:cs="Arial"/>
                <w:sz w:val="24"/>
                <w:szCs w:val="24"/>
                <w:lang w:eastAsia="pl-PL"/>
              </w:rPr>
              <w:br/>
            </w:r>
            <w:r w:rsidR="00CC059B">
              <w:rPr>
                <w:rFonts w:ascii="Arial" w:eastAsia="Times New Roman" w:hAnsi="Arial" w:cs="Arial"/>
                <w:sz w:val="24"/>
                <w:szCs w:val="24"/>
                <w:lang w:eastAsia="pl-PL"/>
              </w:rPr>
              <w:t>41-800 Zabrze</w:t>
            </w:r>
            <w:r w:rsidR="00CC059B">
              <w:rPr>
                <w:rFonts w:ascii="Arial" w:eastAsia="Times New Roman" w:hAnsi="Arial" w:cs="Arial"/>
                <w:sz w:val="24"/>
                <w:szCs w:val="24"/>
                <w:lang w:eastAsia="pl-PL"/>
              </w:rPr>
              <w:br/>
              <w:t>ul. 3 Maja 93</w:t>
            </w:r>
            <w:r w:rsidR="00CC059B">
              <w:rPr>
                <w:rFonts w:ascii="Arial" w:eastAsia="Times New Roman" w:hAnsi="Arial" w:cs="Arial"/>
                <w:sz w:val="24"/>
                <w:szCs w:val="24"/>
                <w:lang w:eastAsia="pl-PL"/>
              </w:rPr>
              <w:br/>
            </w:r>
            <w:proofErr w:type="spellStart"/>
            <w:r w:rsidR="00CC059B">
              <w:rPr>
                <w:rFonts w:ascii="Arial" w:eastAsia="Times New Roman" w:hAnsi="Arial" w:cs="Arial"/>
                <w:sz w:val="24"/>
                <w:szCs w:val="24"/>
                <w:lang w:eastAsia="pl-PL"/>
              </w:rPr>
              <w:t>tel</w:t>
            </w:r>
            <w:proofErr w:type="spellEnd"/>
            <w:r w:rsidR="00CC059B">
              <w:rPr>
                <w:rFonts w:ascii="Arial" w:eastAsia="Times New Roman" w:hAnsi="Arial" w:cs="Arial"/>
                <w:sz w:val="24"/>
                <w:szCs w:val="24"/>
                <w:lang w:eastAsia="pl-PL"/>
              </w:rPr>
              <w:t xml:space="preserve"> +48 32 630 30 91</w:t>
            </w:r>
            <w:r w:rsidR="00CC059B">
              <w:rPr>
                <w:rFonts w:ascii="Arial" w:eastAsia="Times New Roman" w:hAnsi="Arial" w:cs="Arial"/>
                <w:sz w:val="24"/>
                <w:szCs w:val="24"/>
                <w:lang w:eastAsia="pl-PL"/>
              </w:rPr>
              <w:br/>
            </w:r>
            <w:proofErr w:type="spellStart"/>
            <w:r w:rsidR="00CC059B">
              <w:rPr>
                <w:rFonts w:ascii="Arial" w:eastAsia="Times New Roman" w:hAnsi="Arial" w:cs="Arial"/>
                <w:sz w:val="24"/>
                <w:szCs w:val="24"/>
                <w:lang w:eastAsia="pl-PL"/>
              </w:rPr>
              <w:t>tel</w:t>
            </w:r>
            <w:proofErr w:type="spellEnd"/>
            <w:r w:rsidR="00CC059B">
              <w:rPr>
                <w:rFonts w:ascii="Arial" w:eastAsia="Times New Roman" w:hAnsi="Arial" w:cs="Arial"/>
                <w:sz w:val="24"/>
                <w:szCs w:val="24"/>
                <w:lang w:eastAsia="pl-PL"/>
              </w:rPr>
              <w:t>/fax +48 32 277 11 25</w:t>
            </w:r>
            <w:r w:rsidRPr="00751061">
              <w:rPr>
                <w:rFonts w:ascii="Arial" w:eastAsia="Times New Roman" w:hAnsi="Arial" w:cs="Arial"/>
                <w:sz w:val="24"/>
                <w:szCs w:val="24"/>
                <w:lang w:eastAsia="pl-PL"/>
              </w:rPr>
              <w:br/>
              <w:t xml:space="preserve">email: </w:t>
            </w:r>
            <w:r w:rsidR="00B204E7" w:rsidRPr="00B204E7">
              <w:rPr>
                <w:rFonts w:ascii="Arial" w:eastAsia="Times New Roman" w:hAnsi="Arial" w:cs="Arial"/>
                <w:sz w:val="24"/>
                <w:szCs w:val="24"/>
                <w:lang w:eastAsia="pl-PL"/>
              </w:rPr>
              <w:t>biuro</w:t>
            </w:r>
            <w:r w:rsidRPr="00751061">
              <w:rPr>
                <w:rFonts w:ascii="Arial" w:eastAsia="Times New Roman" w:hAnsi="Arial" w:cs="Arial"/>
                <w:sz w:val="24"/>
                <w:szCs w:val="24"/>
                <w:lang w:eastAsia="pl-PL"/>
              </w:rPr>
              <w:t>@kopalniaguido.pl</w:t>
            </w:r>
          </w:p>
          <w:p w:rsidR="00D35FF7" w:rsidRPr="00751061" w:rsidRDefault="00D35FF7" w:rsidP="00751061">
            <w:pPr>
              <w:widowControl w:val="0"/>
              <w:suppressAutoHyphens/>
              <w:autoSpaceDN w:val="0"/>
              <w:spacing w:after="0" w:line="240" w:lineRule="auto"/>
              <w:jc w:val="both"/>
              <w:textAlignment w:val="baseline"/>
              <w:rPr>
                <w:rFonts w:ascii="Arial" w:eastAsia="Lucida Sans Unicode" w:hAnsi="Arial" w:cs="Arial"/>
                <w:kern w:val="3"/>
                <w:sz w:val="24"/>
                <w:szCs w:val="24"/>
                <w:lang w:eastAsia="pl-PL"/>
              </w:rPr>
            </w:pPr>
          </w:p>
          <w:p w:rsidR="00D35FF7" w:rsidRPr="00751061" w:rsidRDefault="00D35FF7" w:rsidP="00751061">
            <w:pPr>
              <w:widowControl w:val="0"/>
              <w:suppressAutoHyphens/>
              <w:autoSpaceDN w:val="0"/>
              <w:spacing w:after="0" w:line="240" w:lineRule="auto"/>
              <w:jc w:val="both"/>
              <w:textAlignment w:val="baseline"/>
              <w:rPr>
                <w:rFonts w:ascii="Arial" w:eastAsia="Lucida Sans Unicode" w:hAnsi="Arial" w:cs="Arial"/>
                <w:kern w:val="3"/>
                <w:sz w:val="24"/>
                <w:szCs w:val="24"/>
                <w:lang w:eastAsia="pl-PL"/>
              </w:rPr>
            </w:pPr>
            <w:r w:rsidRPr="00751061">
              <w:rPr>
                <w:rFonts w:ascii="Arial" w:eastAsia="Lucida Sans Unicode" w:hAnsi="Arial" w:cs="Arial"/>
                <w:noProof/>
                <w:kern w:val="3"/>
                <w:sz w:val="24"/>
                <w:szCs w:val="24"/>
                <w:lang w:eastAsia="pl-PL"/>
              </w:rPr>
              <mc:AlternateContent>
                <mc:Choice Requires="wps">
                  <w:drawing>
                    <wp:anchor distT="0" distB="0" distL="114300" distR="114300" simplePos="0" relativeHeight="251660288" behindDoc="0" locked="0" layoutInCell="1" allowOverlap="1" wp14:anchorId="0B0FD339" wp14:editId="7926DAEA">
                      <wp:simplePos x="0" y="0"/>
                      <wp:positionH relativeFrom="column">
                        <wp:posOffset>775335</wp:posOffset>
                      </wp:positionH>
                      <wp:positionV relativeFrom="paragraph">
                        <wp:posOffset>39370</wp:posOffset>
                      </wp:positionV>
                      <wp:extent cx="1857375" cy="285750"/>
                      <wp:effectExtent l="9525" t="5080" r="9525" b="139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solidFill>
                                <a:srgbClr val="FFFFFF"/>
                              </a:solidFill>
                              <a:ln w="9525">
                                <a:solidFill>
                                  <a:srgbClr val="FFFFFF"/>
                                </a:solidFill>
                                <a:miter lim="800000"/>
                                <a:headEnd/>
                                <a:tailEnd/>
                              </a:ln>
                            </wps:spPr>
                            <wps:txbx>
                              <w:txbxContent>
                                <w:p w:rsidR="00375047" w:rsidRPr="00536CC7" w:rsidRDefault="00375047" w:rsidP="000F0BBE">
                                  <w:pPr>
                                    <w:ind w:firstLine="284"/>
                                    <w:rPr>
                                      <w:rFonts w:ascii="Arial" w:hAnsi="Arial" w:cs="Arial"/>
                                      <w:color w:val="FF0000"/>
                                      <w:sz w:val="20"/>
                                      <w:szCs w:val="20"/>
                                    </w:rPr>
                                  </w:pPr>
                                  <w:r w:rsidRPr="000F0BBE">
                                    <w:rPr>
                                      <w:rFonts w:ascii="Arial" w:hAnsi="Arial" w:cs="Arial"/>
                                      <w:sz w:val="20"/>
                                      <w:szCs w:val="20"/>
                                    </w:rPr>
                                    <w:t xml:space="preserve">Zabrze, dnia </w:t>
                                  </w:r>
                                  <w:r w:rsidR="00CC059B">
                                    <w:rPr>
                                      <w:rFonts w:ascii="Arial" w:hAnsi="Arial" w:cs="Arial"/>
                                      <w:sz w:val="20"/>
                                      <w:szCs w:val="20"/>
                                    </w:rPr>
                                    <w:t>01</w:t>
                                  </w:r>
                                  <w:r w:rsidR="003D3908">
                                    <w:rPr>
                                      <w:rFonts w:ascii="Arial" w:hAnsi="Arial" w:cs="Arial"/>
                                      <w:sz w:val="20"/>
                                      <w:szCs w:val="20"/>
                                    </w:rPr>
                                    <w:t>.0</w:t>
                                  </w:r>
                                  <w:r w:rsidR="00CC059B">
                                    <w:rPr>
                                      <w:rFonts w:ascii="Arial" w:hAnsi="Arial" w:cs="Arial"/>
                                      <w:sz w:val="20"/>
                                      <w:szCs w:val="20"/>
                                    </w:rPr>
                                    <w:t>3</w:t>
                                  </w:r>
                                  <w:r w:rsidRPr="000F0BBE">
                                    <w:rPr>
                                      <w:rFonts w:ascii="Arial" w:hAnsi="Arial" w:cs="Arial"/>
                                      <w:sz w:val="20"/>
                                      <w:szCs w:val="20"/>
                                    </w:rPr>
                                    <w:t xml:space="preserve">.2013r. </w:t>
                                  </w:r>
                                  <w:r w:rsidRPr="00536CC7">
                                    <w:rPr>
                                      <w:rFonts w:ascii="Arial" w:hAnsi="Arial" w:cs="Arial"/>
                                      <w:color w:val="FF0000"/>
                                      <w:sz w:val="20"/>
                                      <w:szCs w:val="20"/>
                                    </w:rPr>
                                    <w:t>…….01.2013r.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7" type="#_x0000_t202" style="position:absolute;left:0;text-align:left;margin-left:61.05pt;margin-top:3.1pt;width:146.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" strokecolor="white">
                      <v:textbox>
                        <w:txbxContent>
                          <w:p w:rsidR="00375047" w:rsidRPr="00536CC7" w:rsidRDefault="00375047" w:rsidP="000F0BBE">
                            <w:pPr>
                              <w:ind w:firstLine="284"/>
                              <w:rPr>
                                <w:rFonts w:ascii="Arial" w:hAnsi="Arial" w:cs="Arial"/>
                                <w:color w:val="FF0000"/>
                                <w:sz w:val="20"/>
                                <w:szCs w:val="20"/>
                              </w:rPr>
                            </w:pPr>
                            <w:r w:rsidRPr="000F0BBE">
                              <w:rPr>
                                <w:rFonts w:ascii="Arial" w:hAnsi="Arial" w:cs="Arial"/>
                                <w:sz w:val="20"/>
                                <w:szCs w:val="20"/>
                              </w:rPr>
                              <w:t xml:space="preserve">Zabrze, dnia </w:t>
                            </w:r>
                            <w:r w:rsidR="00CC059B">
                              <w:rPr>
                                <w:rFonts w:ascii="Arial" w:hAnsi="Arial" w:cs="Arial"/>
                                <w:sz w:val="20"/>
                                <w:szCs w:val="20"/>
                              </w:rPr>
                              <w:t>01</w:t>
                            </w:r>
                            <w:r w:rsidR="003D3908">
                              <w:rPr>
                                <w:rFonts w:ascii="Arial" w:hAnsi="Arial" w:cs="Arial"/>
                                <w:sz w:val="20"/>
                                <w:szCs w:val="20"/>
                              </w:rPr>
                              <w:t>.0</w:t>
                            </w:r>
                            <w:r w:rsidR="00CC059B">
                              <w:rPr>
                                <w:rFonts w:ascii="Arial" w:hAnsi="Arial" w:cs="Arial"/>
                                <w:sz w:val="20"/>
                                <w:szCs w:val="20"/>
                              </w:rPr>
                              <w:t>3</w:t>
                            </w:r>
                            <w:r w:rsidRPr="000F0BBE">
                              <w:rPr>
                                <w:rFonts w:ascii="Arial" w:hAnsi="Arial" w:cs="Arial"/>
                                <w:sz w:val="20"/>
                                <w:szCs w:val="20"/>
                              </w:rPr>
                              <w:t xml:space="preserve">.2013r. </w:t>
                            </w:r>
                            <w:r w:rsidRPr="00536CC7">
                              <w:rPr>
                                <w:rFonts w:ascii="Arial" w:hAnsi="Arial" w:cs="Arial"/>
                                <w:color w:val="FF0000"/>
                                <w:sz w:val="20"/>
                                <w:szCs w:val="20"/>
                              </w:rPr>
                              <w:t>…….01.2013r.</w:t>
                            </w:r>
                          </w:p>
                        </w:txbxContent>
                      </v:textbox>
                    </v:shape>
                  </w:pict>
                </mc:Fallback>
              </mc:AlternateContent>
            </w:r>
          </w:p>
        </w:tc>
      </w:tr>
    </w:tbl>
    <w:p w:rsidR="00D35FF7" w:rsidRPr="00751061" w:rsidRDefault="00061F5A" w:rsidP="00751061">
      <w:pPr>
        <w:spacing w:after="0" w:line="240" w:lineRule="auto"/>
        <w:jc w:val="both"/>
        <w:rPr>
          <w:rFonts w:ascii="Arial" w:eastAsia="Calibri" w:hAnsi="Arial" w:cs="Arial"/>
          <w:b/>
          <w:bCs/>
          <w:sz w:val="20"/>
          <w:szCs w:val="20"/>
        </w:rPr>
      </w:pPr>
      <w:r>
        <w:rPr>
          <w:rFonts w:ascii="Arial" w:eastAsia="Calibri" w:hAnsi="Arial" w:cs="Arial"/>
          <w:b/>
          <w:bCs/>
          <w:sz w:val="20"/>
          <w:szCs w:val="20"/>
        </w:rPr>
        <w:t>Nr postępowania: ZP/01</w:t>
      </w:r>
      <w:r w:rsidR="005D31CF" w:rsidRPr="00751061">
        <w:rPr>
          <w:rFonts w:ascii="Arial" w:eastAsia="Calibri" w:hAnsi="Arial" w:cs="Arial"/>
          <w:b/>
          <w:bCs/>
          <w:sz w:val="20"/>
          <w:szCs w:val="20"/>
        </w:rPr>
        <w:t>/201</w:t>
      </w:r>
      <w:r>
        <w:rPr>
          <w:rFonts w:ascii="Arial" w:eastAsia="Calibri" w:hAnsi="Arial" w:cs="Arial"/>
          <w:b/>
          <w:bCs/>
          <w:sz w:val="20"/>
          <w:szCs w:val="20"/>
        </w:rPr>
        <w:t>3</w:t>
      </w:r>
    </w:p>
    <w:p w:rsidR="003D3908" w:rsidRDefault="003D3908" w:rsidP="000570DC">
      <w:pPr>
        <w:keepNext/>
        <w:widowControl w:val="0"/>
        <w:suppressAutoHyphens/>
        <w:spacing w:after="0" w:line="360" w:lineRule="auto"/>
        <w:jc w:val="center"/>
        <w:rPr>
          <w:rFonts w:ascii="Arial" w:eastAsia="Arial Unicode MS" w:hAnsi="Arial" w:cs="Arial"/>
          <w:b/>
          <w:kern w:val="2"/>
          <w:lang w:eastAsia="ar-SA"/>
        </w:rPr>
      </w:pPr>
    </w:p>
    <w:p w:rsidR="000570DC" w:rsidRPr="000570DC" w:rsidRDefault="000570DC" w:rsidP="000570DC">
      <w:pPr>
        <w:keepNext/>
        <w:widowControl w:val="0"/>
        <w:suppressAutoHyphens/>
        <w:spacing w:after="0" w:line="360" w:lineRule="auto"/>
        <w:jc w:val="center"/>
        <w:rPr>
          <w:rFonts w:ascii="Arial" w:eastAsia="Arial Unicode MS" w:hAnsi="Arial" w:cs="Arial"/>
          <w:b/>
          <w:kern w:val="2"/>
          <w:lang w:eastAsia="ar-SA"/>
        </w:rPr>
      </w:pPr>
      <w:r w:rsidRPr="000570DC">
        <w:rPr>
          <w:rFonts w:ascii="Arial" w:eastAsia="Arial Unicode MS" w:hAnsi="Arial" w:cs="Arial"/>
          <w:b/>
          <w:kern w:val="2"/>
          <w:lang w:eastAsia="ar-SA"/>
        </w:rPr>
        <w:t>INFORMACJA O ZAPYTANIACH</w:t>
      </w:r>
    </w:p>
    <w:p w:rsidR="000570DC" w:rsidRPr="000570DC" w:rsidRDefault="000570DC" w:rsidP="000570DC">
      <w:pPr>
        <w:keepNext/>
        <w:widowControl w:val="0"/>
        <w:suppressAutoHyphens/>
        <w:spacing w:after="0" w:line="360" w:lineRule="auto"/>
        <w:jc w:val="center"/>
        <w:rPr>
          <w:rFonts w:ascii="Arial" w:eastAsia="Arial Unicode MS" w:hAnsi="Arial" w:cs="Arial"/>
          <w:b/>
          <w:kern w:val="2"/>
          <w:lang w:eastAsia="ar-SA"/>
        </w:rPr>
      </w:pPr>
      <w:r w:rsidRPr="000570DC">
        <w:rPr>
          <w:rFonts w:ascii="Arial" w:eastAsia="Arial Unicode MS" w:hAnsi="Arial" w:cs="Arial"/>
          <w:b/>
          <w:kern w:val="2"/>
          <w:lang w:eastAsia="ar-SA"/>
        </w:rPr>
        <w:t xml:space="preserve">DO TREŚCI SPECYFIKACJI ISTOTNYCH WARUNKÓW ZAMÓWIENIA </w:t>
      </w:r>
      <w:r w:rsidR="003D3908">
        <w:rPr>
          <w:rFonts w:ascii="Arial" w:eastAsia="Arial Unicode MS" w:hAnsi="Arial" w:cs="Arial"/>
          <w:b/>
          <w:kern w:val="2"/>
          <w:lang w:eastAsia="ar-SA"/>
        </w:rPr>
        <w:t xml:space="preserve"> -  </w:t>
      </w:r>
      <w:r w:rsidRPr="00B204E7">
        <w:rPr>
          <w:rFonts w:ascii="Arial" w:eastAsia="Arial Unicode MS" w:hAnsi="Arial" w:cs="Arial"/>
          <w:b/>
          <w:kern w:val="2"/>
          <w:lang w:eastAsia="ar-SA"/>
        </w:rPr>
        <w:t xml:space="preserve">nr </w:t>
      </w:r>
      <w:r w:rsidR="00CC059B">
        <w:rPr>
          <w:rFonts w:ascii="Arial" w:eastAsia="Arial Unicode MS" w:hAnsi="Arial" w:cs="Arial"/>
          <w:b/>
          <w:kern w:val="2"/>
          <w:lang w:eastAsia="ar-SA"/>
        </w:rPr>
        <w:t>2</w:t>
      </w:r>
      <w:r w:rsidRPr="00B204E7">
        <w:rPr>
          <w:rFonts w:ascii="Arial" w:eastAsia="Arial Unicode MS" w:hAnsi="Arial" w:cs="Arial"/>
          <w:b/>
          <w:kern w:val="2"/>
          <w:lang w:eastAsia="ar-SA"/>
        </w:rPr>
        <w:t>.</w:t>
      </w:r>
    </w:p>
    <w:p w:rsidR="0045381B" w:rsidRPr="00751061" w:rsidRDefault="0045381B" w:rsidP="00751061">
      <w:pPr>
        <w:keepNext/>
        <w:widowControl w:val="0"/>
        <w:suppressAutoHyphens/>
        <w:spacing w:after="0" w:line="240" w:lineRule="atLeast"/>
        <w:jc w:val="both"/>
        <w:rPr>
          <w:rFonts w:ascii="Arial" w:eastAsia="Arial Unicode MS" w:hAnsi="Arial" w:cs="Arial"/>
          <w:b/>
          <w:kern w:val="2"/>
          <w:sz w:val="20"/>
          <w:szCs w:val="20"/>
          <w:lang w:eastAsia="ar-SA"/>
        </w:rPr>
      </w:pPr>
    </w:p>
    <w:p w:rsidR="000570DC" w:rsidRPr="000570DC" w:rsidRDefault="000570DC" w:rsidP="0048321D">
      <w:pPr>
        <w:spacing w:after="0" w:line="360" w:lineRule="auto"/>
        <w:ind w:left="992" w:hanging="993"/>
        <w:jc w:val="both"/>
        <w:rPr>
          <w:rFonts w:ascii="Arial" w:hAnsi="Arial" w:cs="Arial"/>
          <w:b/>
          <w:sz w:val="20"/>
          <w:szCs w:val="20"/>
        </w:rPr>
      </w:pPr>
      <w:r w:rsidRPr="000570DC">
        <w:rPr>
          <w:rFonts w:ascii="Arial" w:eastAsia="Arial Unicode MS" w:hAnsi="Arial" w:cs="Arial"/>
          <w:b/>
          <w:kern w:val="2"/>
          <w:sz w:val="20"/>
          <w:szCs w:val="20"/>
          <w:lang w:eastAsia="ar-SA"/>
        </w:rPr>
        <w:t>Dotyczy: p</w:t>
      </w:r>
      <w:r w:rsidR="00751061" w:rsidRPr="000570DC">
        <w:rPr>
          <w:rFonts w:ascii="Arial" w:eastAsia="Arial Unicode MS" w:hAnsi="Arial" w:cs="Arial"/>
          <w:b/>
          <w:kern w:val="2"/>
          <w:sz w:val="20"/>
          <w:szCs w:val="20"/>
          <w:lang w:eastAsia="ar-SA"/>
        </w:rPr>
        <w:t>ostępowania prowadzonego w trybie przetargu nieograniczonym</w:t>
      </w:r>
      <w:r w:rsidRPr="000570DC">
        <w:rPr>
          <w:rFonts w:ascii="Arial" w:eastAsia="Arial Unicode MS" w:hAnsi="Arial" w:cs="Arial"/>
          <w:b/>
          <w:kern w:val="2"/>
          <w:sz w:val="20"/>
          <w:szCs w:val="20"/>
          <w:lang w:eastAsia="ar-SA"/>
        </w:rPr>
        <w:t xml:space="preserve"> </w:t>
      </w:r>
      <w:r w:rsidR="00751061" w:rsidRPr="000570DC">
        <w:rPr>
          <w:rFonts w:ascii="Arial" w:eastAsia="Arial Unicode MS" w:hAnsi="Arial" w:cs="Arial"/>
          <w:b/>
          <w:kern w:val="2"/>
          <w:sz w:val="20"/>
          <w:szCs w:val="20"/>
          <w:lang w:eastAsia="ar-SA"/>
        </w:rPr>
        <w:t xml:space="preserve">o wartości </w:t>
      </w:r>
      <w:r w:rsidRPr="000570DC">
        <w:rPr>
          <w:rFonts w:ascii="Arial" w:eastAsia="Arial Unicode MS" w:hAnsi="Arial" w:cs="Arial"/>
          <w:b/>
          <w:kern w:val="2"/>
          <w:sz w:val="20"/>
          <w:szCs w:val="20"/>
          <w:lang w:eastAsia="ar-SA"/>
        </w:rPr>
        <w:t xml:space="preserve">  </w:t>
      </w:r>
      <w:r w:rsidR="00751061" w:rsidRPr="000570DC">
        <w:rPr>
          <w:rFonts w:ascii="Arial" w:eastAsia="Arial Unicode MS" w:hAnsi="Arial" w:cs="Arial"/>
          <w:b/>
          <w:kern w:val="2"/>
          <w:sz w:val="20"/>
          <w:szCs w:val="20"/>
          <w:lang w:eastAsia="ar-SA"/>
        </w:rPr>
        <w:t xml:space="preserve">zamówienia </w:t>
      </w:r>
      <w:r w:rsidR="001C16F1" w:rsidRPr="000570DC">
        <w:rPr>
          <w:rFonts w:ascii="Arial" w:hAnsi="Arial" w:cs="Arial"/>
          <w:b/>
          <w:sz w:val="20"/>
          <w:szCs w:val="20"/>
        </w:rPr>
        <w:t xml:space="preserve">równej lub przekraczającej kwotę określoną w przepisach wydanych na podstawie art. 11 ust. 8 </w:t>
      </w:r>
      <w:proofErr w:type="spellStart"/>
      <w:r w:rsidR="001C16F1" w:rsidRPr="000570DC">
        <w:rPr>
          <w:rFonts w:ascii="Arial" w:hAnsi="Arial" w:cs="Arial"/>
          <w:b/>
          <w:sz w:val="20"/>
          <w:szCs w:val="20"/>
        </w:rPr>
        <w:t>Pzp</w:t>
      </w:r>
      <w:proofErr w:type="spellEnd"/>
      <w:r w:rsidRPr="000570DC">
        <w:rPr>
          <w:rFonts w:ascii="Arial" w:hAnsi="Arial" w:cs="Arial"/>
          <w:b/>
          <w:sz w:val="20"/>
          <w:szCs w:val="20"/>
        </w:rPr>
        <w:t xml:space="preserve"> </w:t>
      </w:r>
      <w:proofErr w:type="spellStart"/>
      <w:r w:rsidRPr="000570DC">
        <w:rPr>
          <w:rFonts w:ascii="Arial" w:hAnsi="Arial" w:cs="Arial"/>
          <w:b/>
          <w:sz w:val="20"/>
          <w:szCs w:val="20"/>
        </w:rPr>
        <w:t>pn</w:t>
      </w:r>
      <w:proofErr w:type="spellEnd"/>
      <w:r w:rsidRPr="000570DC">
        <w:rPr>
          <w:rFonts w:ascii="Arial" w:hAnsi="Arial" w:cs="Arial"/>
          <w:b/>
          <w:sz w:val="20"/>
          <w:szCs w:val="20"/>
        </w:rPr>
        <w:t>:</w:t>
      </w:r>
    </w:p>
    <w:p w:rsidR="00AE5239" w:rsidRPr="00AE5239" w:rsidRDefault="000570DC" w:rsidP="00AE5239">
      <w:pPr>
        <w:spacing w:after="0" w:line="360" w:lineRule="auto"/>
        <w:ind w:left="993"/>
        <w:jc w:val="both"/>
        <w:rPr>
          <w:rFonts w:ascii="Arial" w:eastAsia="Times New Roman" w:hAnsi="Arial" w:cs="Arial"/>
          <w:b/>
          <w:sz w:val="20"/>
          <w:szCs w:val="20"/>
          <w:lang w:eastAsia="pl-PL"/>
        </w:rPr>
      </w:pPr>
      <w:r w:rsidRPr="000570DC">
        <w:rPr>
          <w:rFonts w:ascii="Arial" w:eastAsia="Arial Unicode MS" w:hAnsi="Arial" w:cs="Arial"/>
          <w:b/>
          <w:kern w:val="2"/>
          <w:sz w:val="20"/>
          <w:szCs w:val="20"/>
          <w:lang w:eastAsia="ar-SA"/>
        </w:rPr>
        <w:t>„</w:t>
      </w:r>
      <w:r w:rsidR="00AE5239" w:rsidRPr="00AE5239">
        <w:rPr>
          <w:rFonts w:ascii="Arial" w:eastAsia="Times New Roman" w:hAnsi="Arial" w:cs="Arial"/>
          <w:b/>
          <w:sz w:val="20"/>
          <w:szCs w:val="20"/>
          <w:lang w:eastAsia="pl-PL"/>
        </w:rPr>
        <w:t xml:space="preserve">Zadanie nr 1 – Roboty </w:t>
      </w:r>
      <w:proofErr w:type="spellStart"/>
      <w:r w:rsidR="00AE5239" w:rsidRPr="00AE5239">
        <w:rPr>
          <w:rFonts w:ascii="Arial" w:eastAsia="Times New Roman" w:hAnsi="Arial" w:cs="Arial"/>
          <w:b/>
          <w:sz w:val="20"/>
          <w:szCs w:val="20"/>
          <w:lang w:eastAsia="pl-PL"/>
        </w:rPr>
        <w:t>udrożnieniowe</w:t>
      </w:r>
      <w:proofErr w:type="spellEnd"/>
      <w:r w:rsidR="00AE5239" w:rsidRPr="00AE5239">
        <w:rPr>
          <w:rFonts w:ascii="Arial" w:eastAsia="Times New Roman" w:hAnsi="Arial" w:cs="Arial"/>
          <w:b/>
          <w:sz w:val="20"/>
          <w:szCs w:val="20"/>
          <w:lang w:eastAsia="pl-PL"/>
        </w:rPr>
        <w:t xml:space="preserve">, zabezpieczające i montaż wyposażenia technicznego w wyrobiskach poziomych wraz z wykonaniem komory portu </w:t>
      </w:r>
      <w:r w:rsidR="00AE5239" w:rsidRPr="00AE5239">
        <w:rPr>
          <w:rFonts w:ascii="Arial" w:eastAsia="Times New Roman" w:hAnsi="Arial" w:cs="Arial"/>
          <w:b/>
          <w:sz w:val="20"/>
          <w:szCs w:val="20"/>
          <w:lang w:eastAsia="pl-PL"/>
        </w:rPr>
        <w:br/>
        <w:t xml:space="preserve">w skrzydle południowym pokładu 509. </w:t>
      </w:r>
    </w:p>
    <w:p w:rsidR="00AE5239" w:rsidRPr="00AE5239" w:rsidRDefault="00AE5239" w:rsidP="00AE5239">
      <w:pPr>
        <w:spacing w:after="0" w:line="360" w:lineRule="auto"/>
        <w:ind w:left="993"/>
        <w:jc w:val="both"/>
        <w:rPr>
          <w:rFonts w:ascii="Arial" w:eastAsia="Times New Roman" w:hAnsi="Arial" w:cs="Arial"/>
          <w:b/>
          <w:sz w:val="20"/>
          <w:szCs w:val="20"/>
          <w:lang w:eastAsia="pl-PL"/>
        </w:rPr>
      </w:pPr>
      <w:r w:rsidRPr="00AE5239">
        <w:rPr>
          <w:rFonts w:ascii="Arial" w:eastAsia="Times New Roman" w:hAnsi="Arial" w:cs="Arial"/>
          <w:b/>
          <w:sz w:val="20"/>
          <w:szCs w:val="20"/>
          <w:lang w:eastAsia="pl-PL"/>
        </w:rPr>
        <w:t xml:space="preserve">Etap IV Montaż wyposażenia technicznego dla wyrobisk podziemnych – wykonanie systemu wentylacji, </w:t>
      </w:r>
    </w:p>
    <w:p w:rsidR="00AE5239" w:rsidRDefault="00AE5239" w:rsidP="00D57E94">
      <w:pPr>
        <w:spacing w:after="0" w:line="360" w:lineRule="auto"/>
        <w:ind w:left="993"/>
        <w:jc w:val="both"/>
        <w:rPr>
          <w:rFonts w:ascii="Arial" w:eastAsia="Times New Roman" w:hAnsi="Arial" w:cs="Arial"/>
          <w:b/>
          <w:sz w:val="20"/>
          <w:szCs w:val="20"/>
          <w:lang w:eastAsia="pl-PL"/>
        </w:rPr>
      </w:pPr>
      <w:r w:rsidRPr="00AE5239">
        <w:rPr>
          <w:rFonts w:ascii="Arial" w:eastAsia="Times New Roman" w:hAnsi="Arial" w:cs="Arial"/>
          <w:b/>
          <w:sz w:val="20"/>
          <w:szCs w:val="20"/>
          <w:lang w:eastAsia="pl-PL"/>
        </w:rPr>
        <w:t>Etap VI Budowa stacji wentylatorów głównego przewietrzania dla kompleksu wyrobisk podziemnych Głównej Kluczowej Sztolni Dziedzicznej wraz z wykonaniem aktualizacji projektu wentylacji wyrobisk</w:t>
      </w:r>
      <w:r>
        <w:rPr>
          <w:rFonts w:ascii="Arial" w:eastAsia="Times New Roman" w:hAnsi="Arial" w:cs="Arial"/>
          <w:b/>
          <w:sz w:val="20"/>
          <w:szCs w:val="20"/>
          <w:lang w:eastAsia="pl-PL"/>
        </w:rPr>
        <w:t>”</w:t>
      </w:r>
      <w:r w:rsidRPr="00AE5239">
        <w:rPr>
          <w:rFonts w:ascii="Arial" w:eastAsia="Times New Roman" w:hAnsi="Arial" w:cs="Arial"/>
          <w:b/>
          <w:sz w:val="20"/>
          <w:szCs w:val="20"/>
          <w:lang w:eastAsia="pl-PL"/>
        </w:rPr>
        <w:t>.</w:t>
      </w:r>
    </w:p>
    <w:p w:rsidR="00D57E94" w:rsidRPr="00AE5239" w:rsidRDefault="00D57E94" w:rsidP="00D57E94">
      <w:pPr>
        <w:spacing w:after="0" w:line="360" w:lineRule="auto"/>
        <w:ind w:left="993"/>
        <w:jc w:val="both"/>
        <w:rPr>
          <w:rFonts w:ascii="Arial" w:eastAsia="Times New Roman" w:hAnsi="Arial" w:cs="Arial"/>
          <w:b/>
          <w:sz w:val="20"/>
          <w:szCs w:val="20"/>
          <w:lang w:eastAsia="pl-PL"/>
        </w:rPr>
      </w:pPr>
    </w:p>
    <w:p w:rsidR="0045381B" w:rsidRDefault="00764A97" w:rsidP="003D3908">
      <w:pPr>
        <w:pStyle w:val="Tekstpodstawowy3"/>
        <w:spacing w:after="0" w:line="360" w:lineRule="auto"/>
        <w:jc w:val="both"/>
        <w:rPr>
          <w:rFonts w:ascii="Arial" w:hAnsi="Arial" w:cs="Arial"/>
          <w:sz w:val="20"/>
          <w:szCs w:val="20"/>
        </w:rPr>
      </w:pPr>
      <w:r w:rsidRPr="00751061">
        <w:rPr>
          <w:rFonts w:ascii="Arial" w:hAnsi="Arial" w:cs="Arial"/>
          <w:sz w:val="20"/>
          <w:szCs w:val="20"/>
        </w:rPr>
        <w:t xml:space="preserve">Zamawiający informuje, iż w toku toczącego się postępowania  wpłynęły zapytania dotyczące treści Specyfikacji Istotnych Warunków Zamówienia. Zgodnie z </w:t>
      </w:r>
      <w:r w:rsidR="000A6C1D" w:rsidRPr="00751061">
        <w:rPr>
          <w:rFonts w:ascii="Arial" w:hAnsi="Arial" w:cs="Arial"/>
          <w:sz w:val="20"/>
          <w:szCs w:val="20"/>
        </w:rPr>
        <w:t xml:space="preserve">art. 38 ust. 2 ustawy </w:t>
      </w:r>
      <w:r w:rsidRPr="00751061">
        <w:rPr>
          <w:rFonts w:ascii="Arial" w:hAnsi="Arial" w:cs="Arial"/>
          <w:sz w:val="20"/>
          <w:szCs w:val="20"/>
        </w:rPr>
        <w:t xml:space="preserve">z dnia 29 stycznia 2004r. Prawo zamówień publicznych (tekst jednolity: Dz. U. z 2010 r., Nr 113 poz. 759 z </w:t>
      </w:r>
      <w:proofErr w:type="spellStart"/>
      <w:r w:rsidRPr="00751061">
        <w:rPr>
          <w:rFonts w:ascii="Arial" w:hAnsi="Arial" w:cs="Arial"/>
          <w:sz w:val="20"/>
          <w:szCs w:val="20"/>
        </w:rPr>
        <w:t>późn</w:t>
      </w:r>
      <w:proofErr w:type="spellEnd"/>
      <w:r w:rsidRPr="00751061">
        <w:rPr>
          <w:rFonts w:ascii="Arial" w:hAnsi="Arial" w:cs="Arial"/>
          <w:sz w:val="20"/>
          <w:szCs w:val="20"/>
        </w:rPr>
        <w:t>. zm.)</w:t>
      </w:r>
      <w:r w:rsidRPr="00751061">
        <w:rPr>
          <w:rFonts w:ascii="Arial" w:hAnsi="Arial" w:cs="Arial"/>
          <w:iCs/>
          <w:sz w:val="20"/>
          <w:szCs w:val="20"/>
        </w:rPr>
        <w:t xml:space="preserve"> </w:t>
      </w:r>
      <w:r w:rsidR="0040446C">
        <w:rPr>
          <w:rFonts w:ascii="Arial" w:hAnsi="Arial" w:cs="Arial"/>
          <w:iCs/>
          <w:sz w:val="20"/>
          <w:szCs w:val="20"/>
        </w:rPr>
        <w:t xml:space="preserve">– zwanej dalej </w:t>
      </w:r>
      <w:proofErr w:type="spellStart"/>
      <w:r w:rsidR="0040446C">
        <w:rPr>
          <w:rFonts w:ascii="Arial" w:hAnsi="Arial" w:cs="Arial"/>
          <w:iCs/>
          <w:sz w:val="20"/>
          <w:szCs w:val="20"/>
        </w:rPr>
        <w:t>Pzp</w:t>
      </w:r>
      <w:proofErr w:type="spellEnd"/>
      <w:r w:rsidR="0040446C">
        <w:rPr>
          <w:rFonts w:ascii="Arial" w:hAnsi="Arial" w:cs="Arial"/>
          <w:iCs/>
          <w:sz w:val="20"/>
          <w:szCs w:val="20"/>
        </w:rPr>
        <w:t xml:space="preserve">, </w:t>
      </w:r>
      <w:r w:rsidRPr="00751061">
        <w:rPr>
          <w:rFonts w:ascii="Arial" w:hAnsi="Arial" w:cs="Arial"/>
          <w:sz w:val="20"/>
          <w:szCs w:val="20"/>
        </w:rPr>
        <w:t>Zamawiający</w:t>
      </w:r>
      <w:r w:rsidR="00D8113A" w:rsidRPr="00751061">
        <w:rPr>
          <w:rFonts w:ascii="Arial" w:hAnsi="Arial" w:cs="Arial"/>
          <w:sz w:val="20"/>
          <w:szCs w:val="20"/>
        </w:rPr>
        <w:t xml:space="preserve"> przekazuje treść zapytań wraz </w:t>
      </w:r>
      <w:r w:rsidRPr="00751061">
        <w:rPr>
          <w:rFonts w:ascii="Arial" w:hAnsi="Arial" w:cs="Arial"/>
          <w:sz w:val="20"/>
          <w:szCs w:val="20"/>
        </w:rPr>
        <w:t>z wyjaśnieniami wykonawcom, którym przekazał Specyfikację Istotnych Warunków Zamówienia, bez ujawnienia źródła zapytania, a jeżeli Specyfikacja jest udostępniania na stronie internetowej, zamieszcza na tej stronie.</w:t>
      </w:r>
    </w:p>
    <w:p w:rsidR="00CC059B" w:rsidRPr="002E0F58" w:rsidRDefault="00CC059B" w:rsidP="003D3908">
      <w:pPr>
        <w:pStyle w:val="Tekstpodstawowy3"/>
        <w:spacing w:after="0" w:line="360" w:lineRule="auto"/>
        <w:jc w:val="both"/>
        <w:rPr>
          <w:rFonts w:ascii="Arial" w:eastAsia="Arial Unicode MS" w:hAnsi="Arial" w:cs="Arial"/>
          <w:b/>
          <w:kern w:val="2"/>
          <w:lang w:eastAsia="ar-SA"/>
        </w:rPr>
      </w:pPr>
    </w:p>
    <w:p w:rsidR="007F116F" w:rsidRDefault="007F116F" w:rsidP="0048321D">
      <w:pPr>
        <w:pStyle w:val="Akapitzlist"/>
        <w:keepNext/>
        <w:widowControl w:val="0"/>
        <w:numPr>
          <w:ilvl w:val="1"/>
          <w:numId w:val="3"/>
        </w:numPr>
        <w:tabs>
          <w:tab w:val="clear" w:pos="1080"/>
          <w:tab w:val="num" w:pos="284"/>
        </w:tabs>
        <w:suppressAutoHyphens/>
        <w:spacing w:after="0" w:line="360" w:lineRule="auto"/>
        <w:ind w:hanging="1080"/>
        <w:jc w:val="both"/>
        <w:rPr>
          <w:rFonts w:ascii="Arial" w:eastAsia="Arial Unicode MS" w:hAnsi="Arial" w:cs="Arial"/>
          <w:b/>
          <w:kern w:val="2"/>
          <w:lang w:eastAsia="ar-SA"/>
        </w:rPr>
      </w:pPr>
      <w:r w:rsidRPr="002E0F58">
        <w:rPr>
          <w:rFonts w:ascii="Arial" w:eastAsia="Arial Unicode MS" w:hAnsi="Arial" w:cs="Arial"/>
          <w:b/>
          <w:kern w:val="2"/>
          <w:lang w:eastAsia="ar-SA"/>
        </w:rPr>
        <w:t>Pytania Wykonawcy</w:t>
      </w:r>
      <w:r w:rsidR="00D8113A" w:rsidRPr="002E0F58">
        <w:rPr>
          <w:rFonts w:ascii="Arial" w:eastAsia="Arial Unicode MS" w:hAnsi="Arial" w:cs="Arial"/>
          <w:b/>
          <w:kern w:val="2"/>
          <w:lang w:eastAsia="ar-SA"/>
        </w:rPr>
        <w:t>:</w:t>
      </w:r>
    </w:p>
    <w:p w:rsidR="003D3908" w:rsidRPr="00CC059B" w:rsidRDefault="00CC059B" w:rsidP="00077B1E">
      <w:pPr>
        <w:suppressAutoHyphens/>
        <w:spacing w:after="0" w:line="360" w:lineRule="auto"/>
        <w:ind w:left="284"/>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Czy zapis SIWZ w pkt.3.4 (gwarancja i rękojmia) oznacza, że wykonawca ma uwzględnić w ofercie </w:t>
      </w:r>
      <w:r>
        <w:rPr>
          <w:rFonts w:ascii="Arial" w:eastAsia="Times New Roman" w:hAnsi="Arial" w:cs="Arial"/>
          <w:color w:val="000000"/>
          <w:sz w:val="20"/>
          <w:szCs w:val="20"/>
          <w:lang w:eastAsia="ar-SA"/>
        </w:rPr>
        <w:br/>
        <w:t xml:space="preserve">3 – letni koszt przeglądów i konserwacji zabudowanych urządzeń i sprzętu? </w:t>
      </w:r>
    </w:p>
    <w:p w:rsidR="002F4AA8" w:rsidRDefault="002F4AA8" w:rsidP="00077B1E">
      <w:pPr>
        <w:suppressAutoHyphens/>
        <w:spacing w:after="0" w:line="360" w:lineRule="auto"/>
        <w:ind w:left="284"/>
        <w:jc w:val="both"/>
        <w:rPr>
          <w:rFonts w:ascii="Arial" w:eastAsia="Times New Roman" w:hAnsi="Arial" w:cs="Arial"/>
          <w:b/>
          <w:color w:val="000000"/>
          <w:sz w:val="20"/>
          <w:szCs w:val="20"/>
          <w:u w:val="single"/>
          <w:lang w:eastAsia="ar-SA"/>
        </w:rPr>
      </w:pPr>
    </w:p>
    <w:p w:rsidR="002F4AA8" w:rsidRDefault="002F4AA8" w:rsidP="00077B1E">
      <w:pPr>
        <w:suppressAutoHyphens/>
        <w:spacing w:after="0" w:line="360" w:lineRule="auto"/>
        <w:ind w:left="284"/>
        <w:jc w:val="both"/>
        <w:rPr>
          <w:rFonts w:ascii="Arial" w:eastAsia="Times New Roman" w:hAnsi="Arial" w:cs="Arial"/>
          <w:b/>
          <w:color w:val="000000"/>
          <w:sz w:val="20"/>
          <w:szCs w:val="20"/>
          <w:u w:val="single"/>
          <w:lang w:eastAsia="ar-SA"/>
        </w:rPr>
      </w:pPr>
    </w:p>
    <w:p w:rsidR="002F4AA8" w:rsidRDefault="00EF6019" w:rsidP="0071294C">
      <w:pPr>
        <w:suppressAutoHyphens/>
        <w:spacing w:after="0" w:line="360" w:lineRule="auto"/>
        <w:ind w:left="284"/>
        <w:jc w:val="both"/>
        <w:rPr>
          <w:rFonts w:ascii="Arial" w:eastAsia="Times New Roman" w:hAnsi="Arial" w:cs="Arial"/>
          <w:b/>
          <w:color w:val="000000"/>
          <w:sz w:val="20"/>
          <w:szCs w:val="20"/>
          <w:u w:val="single"/>
          <w:lang w:eastAsia="ar-SA"/>
        </w:rPr>
      </w:pPr>
      <w:r w:rsidRPr="00BF3637">
        <w:rPr>
          <w:rFonts w:ascii="Arial" w:eastAsia="Times New Roman" w:hAnsi="Arial" w:cs="Arial"/>
          <w:b/>
          <w:color w:val="000000"/>
          <w:sz w:val="20"/>
          <w:szCs w:val="20"/>
          <w:u w:val="single"/>
          <w:lang w:eastAsia="ar-SA"/>
        </w:rPr>
        <w:lastRenderedPageBreak/>
        <w:t>Odpowiedź Zamawiającego:</w:t>
      </w:r>
    </w:p>
    <w:p w:rsidR="00CC059B" w:rsidRPr="0071294C" w:rsidRDefault="002F4AA8" w:rsidP="0071294C">
      <w:pPr>
        <w:spacing w:line="360" w:lineRule="auto"/>
        <w:ind w:left="284"/>
        <w:jc w:val="both"/>
        <w:rPr>
          <w:rFonts w:ascii="Arial" w:hAnsi="Arial" w:cs="Arial"/>
          <w:sz w:val="20"/>
          <w:szCs w:val="20"/>
        </w:rPr>
      </w:pPr>
      <w:r w:rsidRPr="008F3158">
        <w:rPr>
          <w:rFonts w:ascii="Arial" w:hAnsi="Arial" w:cs="Arial"/>
          <w:sz w:val="20"/>
          <w:szCs w:val="20"/>
        </w:rPr>
        <w:t xml:space="preserve">Koszt przedmiotu umowy obejmuje także gwarancję, ponieważ jest ona składnikiem ceny końcowej za wykonany przedmiot umowy. Koszt przeglądów gwarancyjnych także obciążą wykonawcę, ponieważ jest niezbędnym składnikiem gwarancji (czyli koszt dojazdu, koszt pracownika czy umowy cywilnoprawnej). Nie obciąża wykonawcy za to koszt wymiany elementów </w:t>
      </w:r>
      <w:r w:rsidR="008F3158" w:rsidRPr="008F3158">
        <w:rPr>
          <w:rFonts w:ascii="Arial" w:hAnsi="Arial" w:cs="Arial"/>
          <w:sz w:val="20"/>
          <w:szCs w:val="20"/>
        </w:rPr>
        <w:t xml:space="preserve">i materiałów eksploatacyjnych </w:t>
      </w:r>
      <w:r w:rsidRPr="008F3158">
        <w:rPr>
          <w:rFonts w:ascii="Arial" w:hAnsi="Arial" w:cs="Arial"/>
          <w:sz w:val="20"/>
          <w:szCs w:val="20"/>
        </w:rPr>
        <w:t xml:space="preserve">zużytych w ramach normalnego użytkowania lub substancji niezbędnych do użytkowania urządzeń, zgodnie ze specyfiką urządzeń. Należy zaznaczyć, że części uszkodzone, wadliwe lub zużyte w stopniu większym niż wynikają z normalnego użytkowania obciążają wykonawcę w ramach gwarancji. </w:t>
      </w:r>
    </w:p>
    <w:p w:rsidR="00CC059B" w:rsidRDefault="00676F65" w:rsidP="00C93F35">
      <w:pPr>
        <w:pStyle w:val="Akapitzlist"/>
        <w:numPr>
          <w:ilvl w:val="1"/>
          <w:numId w:val="3"/>
        </w:numPr>
        <w:tabs>
          <w:tab w:val="clear" w:pos="1080"/>
          <w:tab w:val="num" w:pos="284"/>
        </w:tabs>
        <w:suppressAutoHyphens/>
        <w:spacing w:after="0" w:line="240" w:lineRule="auto"/>
        <w:ind w:hanging="1080"/>
        <w:jc w:val="both"/>
        <w:rPr>
          <w:rFonts w:ascii="Arial" w:hAnsi="Arial" w:cs="Arial"/>
          <w:b/>
        </w:rPr>
      </w:pPr>
      <w:r w:rsidRPr="002E0F58">
        <w:rPr>
          <w:rFonts w:ascii="Arial" w:hAnsi="Arial" w:cs="Arial"/>
          <w:b/>
        </w:rPr>
        <w:t>Pytanie</w:t>
      </w:r>
      <w:r w:rsidR="007F116F" w:rsidRPr="002E0F58">
        <w:rPr>
          <w:rFonts w:ascii="Arial" w:hAnsi="Arial" w:cs="Arial"/>
          <w:b/>
        </w:rPr>
        <w:t xml:space="preserve"> Wykonawcy</w:t>
      </w:r>
      <w:r w:rsidR="00CC059B">
        <w:rPr>
          <w:rFonts w:ascii="Arial" w:hAnsi="Arial" w:cs="Arial"/>
          <w:b/>
        </w:rPr>
        <w:t>:</w:t>
      </w:r>
    </w:p>
    <w:p w:rsidR="002E0F58" w:rsidRPr="0071294C" w:rsidRDefault="00CC059B" w:rsidP="0071294C">
      <w:pPr>
        <w:pStyle w:val="Akapitzlist"/>
        <w:suppressAutoHyphens/>
        <w:spacing w:after="0" w:line="360" w:lineRule="auto"/>
        <w:ind w:left="284"/>
        <w:jc w:val="both"/>
        <w:rPr>
          <w:rFonts w:ascii="Arial" w:hAnsi="Arial" w:cs="Arial"/>
          <w:sz w:val="20"/>
          <w:szCs w:val="20"/>
        </w:rPr>
      </w:pPr>
      <w:r w:rsidRPr="00CC059B">
        <w:rPr>
          <w:rFonts w:ascii="Arial" w:hAnsi="Arial" w:cs="Arial"/>
          <w:sz w:val="20"/>
          <w:szCs w:val="20"/>
        </w:rPr>
        <w:t xml:space="preserve">W związku z zapisem SIWZ PKT. 4.1. dotyczącego opracowania dokumentacji projektowej do 30.09.2013, realizacja robót budowlanych przewidywana jest w okresie jesienno-zimowym, który nie sprzyja wykonywaniu tego typu robót, czy </w:t>
      </w:r>
      <w:r w:rsidR="00E734C0">
        <w:rPr>
          <w:rFonts w:ascii="Arial" w:hAnsi="Arial" w:cs="Arial"/>
          <w:sz w:val="20"/>
          <w:szCs w:val="20"/>
        </w:rPr>
        <w:t>Zamawiają</w:t>
      </w:r>
      <w:r w:rsidRPr="00CC059B">
        <w:rPr>
          <w:rFonts w:ascii="Arial" w:hAnsi="Arial" w:cs="Arial"/>
          <w:sz w:val="20"/>
          <w:szCs w:val="20"/>
        </w:rPr>
        <w:t>cy przewiduje wydłużenie terminu zakończenia robót ze względu na niesprzyjające warunki atmosferyczne.</w:t>
      </w:r>
    </w:p>
    <w:p w:rsidR="007F116F" w:rsidRDefault="00EF6019" w:rsidP="00CC059B">
      <w:pPr>
        <w:pStyle w:val="Akapitzlist"/>
        <w:spacing w:after="0" w:line="360" w:lineRule="auto"/>
        <w:ind w:left="284"/>
        <w:jc w:val="both"/>
        <w:rPr>
          <w:rFonts w:ascii="Arial" w:eastAsia="Times New Roman" w:hAnsi="Arial" w:cs="Arial"/>
          <w:b/>
          <w:color w:val="000000"/>
          <w:sz w:val="20"/>
          <w:szCs w:val="20"/>
          <w:u w:val="single"/>
          <w:lang w:eastAsia="ar-SA"/>
        </w:rPr>
      </w:pPr>
      <w:r w:rsidRPr="00AC4034">
        <w:rPr>
          <w:rFonts w:ascii="Arial" w:eastAsia="Times New Roman" w:hAnsi="Arial" w:cs="Arial"/>
          <w:b/>
          <w:color w:val="000000"/>
          <w:sz w:val="20"/>
          <w:szCs w:val="20"/>
          <w:u w:val="single"/>
          <w:lang w:eastAsia="ar-SA"/>
        </w:rPr>
        <w:t>Odpowiedź Zamawiającego:</w:t>
      </w:r>
    </w:p>
    <w:p w:rsidR="00FA2E77" w:rsidRPr="00FA2E77" w:rsidRDefault="00FA2E77" w:rsidP="00CC059B">
      <w:pPr>
        <w:pStyle w:val="Akapitzlist"/>
        <w:spacing w:after="0" w:line="360" w:lineRule="auto"/>
        <w:ind w:left="284"/>
        <w:jc w:val="both"/>
        <w:rPr>
          <w:rFonts w:ascii="Arial" w:eastAsia="Times New Roman" w:hAnsi="Arial" w:cs="Arial"/>
          <w:color w:val="000000"/>
          <w:sz w:val="20"/>
          <w:szCs w:val="20"/>
          <w:lang w:eastAsia="ar-SA"/>
        </w:rPr>
      </w:pPr>
      <w:r w:rsidRPr="00FA2E77">
        <w:rPr>
          <w:rFonts w:ascii="Arial" w:eastAsia="Times New Roman" w:hAnsi="Arial" w:cs="Arial"/>
          <w:color w:val="000000"/>
          <w:sz w:val="20"/>
          <w:szCs w:val="20"/>
          <w:lang w:eastAsia="ar-SA"/>
        </w:rPr>
        <w:t>Z</w:t>
      </w:r>
      <w:r>
        <w:rPr>
          <w:rFonts w:ascii="Arial" w:eastAsia="Times New Roman" w:hAnsi="Arial" w:cs="Arial"/>
          <w:color w:val="000000"/>
          <w:sz w:val="20"/>
          <w:szCs w:val="20"/>
          <w:lang w:eastAsia="ar-SA"/>
        </w:rPr>
        <w:t xml:space="preserve"> uwagi na dokonane w dniu </w:t>
      </w:r>
      <w:r w:rsidR="0071294C">
        <w:rPr>
          <w:rFonts w:ascii="Arial" w:eastAsia="Times New Roman" w:hAnsi="Arial" w:cs="Arial"/>
          <w:color w:val="000000"/>
          <w:sz w:val="20"/>
          <w:szCs w:val="20"/>
          <w:lang w:eastAsia="ar-SA"/>
        </w:rPr>
        <w:t xml:space="preserve">07.02.2013r. </w:t>
      </w:r>
      <w:r>
        <w:rPr>
          <w:rFonts w:ascii="Arial" w:eastAsia="Times New Roman" w:hAnsi="Arial" w:cs="Arial"/>
          <w:color w:val="000000"/>
          <w:sz w:val="20"/>
          <w:szCs w:val="20"/>
          <w:lang w:eastAsia="ar-SA"/>
        </w:rPr>
        <w:t>prze</w:t>
      </w:r>
      <w:r w:rsidR="0071294C">
        <w:rPr>
          <w:rFonts w:ascii="Arial" w:eastAsia="Times New Roman" w:hAnsi="Arial" w:cs="Arial"/>
          <w:color w:val="000000"/>
          <w:sz w:val="20"/>
          <w:szCs w:val="20"/>
          <w:lang w:eastAsia="ar-SA"/>
        </w:rPr>
        <w:t>sunięcie terminu otwarcia ofert</w:t>
      </w:r>
      <w:r>
        <w:rPr>
          <w:rFonts w:ascii="Arial" w:eastAsia="Times New Roman" w:hAnsi="Arial" w:cs="Arial"/>
          <w:color w:val="000000"/>
          <w:sz w:val="20"/>
          <w:szCs w:val="20"/>
          <w:lang w:eastAsia="ar-SA"/>
        </w:rPr>
        <w:t>, co opóźni datę podpisania umowy z Wykonawcą w stosunku do daty zakładanej na etapie ogłaszania po</w:t>
      </w:r>
      <w:r w:rsidR="0071294C">
        <w:rPr>
          <w:rFonts w:ascii="Arial" w:eastAsia="Times New Roman" w:hAnsi="Arial" w:cs="Arial"/>
          <w:color w:val="000000"/>
          <w:sz w:val="20"/>
          <w:szCs w:val="20"/>
          <w:lang w:eastAsia="ar-SA"/>
        </w:rPr>
        <w:t>stępowania, Zamawiający przesuwa</w:t>
      </w:r>
      <w:r>
        <w:rPr>
          <w:rFonts w:ascii="Arial" w:eastAsia="Times New Roman" w:hAnsi="Arial" w:cs="Arial"/>
          <w:color w:val="000000"/>
          <w:sz w:val="20"/>
          <w:szCs w:val="20"/>
          <w:lang w:eastAsia="ar-SA"/>
        </w:rPr>
        <w:t xml:space="preserve"> termin przekazania kompletu dok</w:t>
      </w:r>
      <w:r w:rsidR="0071294C">
        <w:rPr>
          <w:rFonts w:ascii="Arial" w:eastAsia="Times New Roman" w:hAnsi="Arial" w:cs="Arial"/>
          <w:color w:val="000000"/>
          <w:sz w:val="20"/>
          <w:szCs w:val="20"/>
          <w:lang w:eastAsia="ar-SA"/>
        </w:rPr>
        <w:t>umentacji na dzień 31.10.2013r.</w:t>
      </w:r>
      <w:r>
        <w:rPr>
          <w:rFonts w:ascii="Arial" w:eastAsia="Times New Roman" w:hAnsi="Arial" w:cs="Arial"/>
          <w:color w:val="000000"/>
          <w:sz w:val="20"/>
          <w:szCs w:val="20"/>
          <w:lang w:eastAsia="ar-SA"/>
        </w:rPr>
        <w:t xml:space="preserve"> Termin końcowy realizacji zamówienia został określony na 12 miesięcy od taty podpisania umowy i każde opóźnienie podpisania umowy, w tym spowodowane przesunięciem terminu otwarcia oferty spowoduje zminimalizowanie niekorzystnego wpływu sytuacji opisanej </w:t>
      </w:r>
      <w:r w:rsidR="0071294C">
        <w:rPr>
          <w:rFonts w:ascii="Arial" w:eastAsia="Times New Roman" w:hAnsi="Arial" w:cs="Arial"/>
          <w:color w:val="000000"/>
          <w:sz w:val="20"/>
          <w:szCs w:val="20"/>
          <w:lang w:eastAsia="ar-SA"/>
        </w:rPr>
        <w:br/>
      </w:r>
      <w:r>
        <w:rPr>
          <w:rFonts w:ascii="Arial" w:eastAsia="Times New Roman" w:hAnsi="Arial" w:cs="Arial"/>
          <w:color w:val="000000"/>
          <w:sz w:val="20"/>
          <w:szCs w:val="20"/>
          <w:lang w:eastAsia="ar-SA"/>
        </w:rPr>
        <w:t>w zapytaniu, na realizację przedmiotu zamówienia. W związku z powyższym</w:t>
      </w:r>
      <w:r w:rsidR="0071294C">
        <w:rPr>
          <w:rFonts w:ascii="Arial" w:eastAsia="Times New Roman" w:hAnsi="Arial" w:cs="Arial"/>
          <w:color w:val="000000"/>
          <w:sz w:val="20"/>
          <w:szCs w:val="20"/>
          <w:lang w:eastAsia="ar-SA"/>
        </w:rPr>
        <w:t>, Zamawiający</w:t>
      </w:r>
      <w:r>
        <w:rPr>
          <w:rFonts w:ascii="Arial" w:eastAsia="Times New Roman" w:hAnsi="Arial" w:cs="Arial"/>
          <w:color w:val="000000"/>
          <w:sz w:val="20"/>
          <w:szCs w:val="20"/>
          <w:lang w:eastAsia="ar-SA"/>
        </w:rPr>
        <w:t xml:space="preserve"> w tym zakresie, podtrzymuje dotychczasowy zapis          </w:t>
      </w:r>
    </w:p>
    <w:p w:rsidR="0071294C" w:rsidRDefault="0071294C" w:rsidP="00CC059B">
      <w:pPr>
        <w:pStyle w:val="Akapitzlist"/>
        <w:spacing w:after="0" w:line="360" w:lineRule="auto"/>
        <w:ind w:left="284"/>
        <w:jc w:val="both"/>
        <w:rPr>
          <w:rFonts w:ascii="Arial" w:eastAsia="Times New Roman" w:hAnsi="Arial" w:cs="Arial"/>
          <w:b/>
          <w:color w:val="000000"/>
          <w:sz w:val="20"/>
          <w:szCs w:val="20"/>
          <w:u w:val="single"/>
          <w:lang w:eastAsia="ar-SA"/>
        </w:rPr>
      </w:pPr>
      <w:r>
        <w:rPr>
          <w:rFonts w:ascii="Arial" w:eastAsia="Times New Roman" w:hAnsi="Arial" w:cs="Arial"/>
          <w:b/>
          <w:color w:val="000000"/>
          <w:sz w:val="20"/>
          <w:szCs w:val="20"/>
          <w:u w:val="single"/>
          <w:lang w:eastAsia="ar-SA"/>
        </w:rPr>
        <w:t>Zmianie ulega zapis w pkt. 4.1. SIWZ:</w:t>
      </w:r>
    </w:p>
    <w:p w:rsidR="0071294C" w:rsidRDefault="0071294C" w:rsidP="00CC059B">
      <w:pPr>
        <w:pStyle w:val="Akapitzlist"/>
        <w:spacing w:after="0" w:line="360" w:lineRule="auto"/>
        <w:ind w:left="284"/>
        <w:jc w:val="both"/>
        <w:rPr>
          <w:rFonts w:ascii="Arial" w:eastAsia="Times New Roman" w:hAnsi="Arial" w:cs="Arial"/>
          <w:b/>
          <w:color w:val="000000"/>
          <w:sz w:val="20"/>
          <w:szCs w:val="20"/>
          <w:u w:val="single"/>
          <w:lang w:eastAsia="ar-SA"/>
        </w:rPr>
      </w:pPr>
      <w:r>
        <w:rPr>
          <w:rFonts w:ascii="Arial" w:eastAsia="Times New Roman" w:hAnsi="Arial" w:cs="Arial"/>
          <w:b/>
          <w:color w:val="000000"/>
          <w:sz w:val="20"/>
          <w:szCs w:val="20"/>
          <w:u w:val="single"/>
          <w:lang w:eastAsia="ar-SA"/>
        </w:rPr>
        <w:t xml:space="preserve">Było: </w:t>
      </w:r>
    </w:p>
    <w:p w:rsidR="0071294C" w:rsidRPr="0071294C" w:rsidRDefault="0071294C" w:rsidP="0071294C">
      <w:pPr>
        <w:numPr>
          <w:ilvl w:val="2"/>
          <w:numId w:val="28"/>
        </w:numPr>
        <w:spacing w:after="0" w:line="360" w:lineRule="auto"/>
        <w:ind w:left="567" w:hanging="283"/>
        <w:contextualSpacing/>
        <w:jc w:val="both"/>
        <w:rPr>
          <w:rFonts w:ascii="Arial" w:eastAsia="Times New Roman" w:hAnsi="Arial" w:cs="Arial"/>
          <w:sz w:val="20"/>
          <w:szCs w:val="20"/>
          <w:lang w:eastAsia="pl-PL"/>
        </w:rPr>
      </w:pPr>
      <w:r w:rsidRPr="0071294C">
        <w:rPr>
          <w:rFonts w:ascii="Arial" w:eastAsia="Times New Roman" w:hAnsi="Arial" w:cs="Arial"/>
          <w:sz w:val="20"/>
          <w:szCs w:val="20"/>
          <w:lang w:eastAsia="pl-PL"/>
        </w:rPr>
        <w:t xml:space="preserve">dokumentacja projektowa zostanie opracowana i zatwierdzona (przez stosowne urzędy) do dnia </w:t>
      </w:r>
      <w:r>
        <w:rPr>
          <w:rFonts w:ascii="Arial" w:eastAsia="Times New Roman" w:hAnsi="Arial" w:cs="Arial"/>
          <w:sz w:val="20"/>
          <w:szCs w:val="20"/>
          <w:lang w:eastAsia="pl-PL"/>
        </w:rPr>
        <w:t xml:space="preserve">  </w:t>
      </w:r>
      <w:r w:rsidRPr="0071294C">
        <w:rPr>
          <w:rFonts w:ascii="Arial" w:eastAsia="Times New Roman" w:hAnsi="Arial" w:cs="Arial"/>
          <w:b/>
          <w:sz w:val="20"/>
          <w:szCs w:val="20"/>
          <w:lang w:eastAsia="pl-PL"/>
        </w:rPr>
        <w:t>30.09.2013r.</w:t>
      </w:r>
    </w:p>
    <w:p w:rsidR="0071294C" w:rsidRDefault="0071294C" w:rsidP="0071294C">
      <w:pPr>
        <w:spacing w:after="0" w:line="360" w:lineRule="auto"/>
        <w:ind w:left="284"/>
        <w:contextualSpacing/>
        <w:jc w:val="both"/>
        <w:rPr>
          <w:rFonts w:ascii="Arial" w:eastAsia="Times New Roman" w:hAnsi="Arial" w:cs="Arial"/>
          <w:b/>
          <w:sz w:val="20"/>
          <w:szCs w:val="20"/>
          <w:u w:val="single"/>
          <w:lang w:eastAsia="pl-PL"/>
        </w:rPr>
      </w:pPr>
      <w:r w:rsidRPr="0071294C">
        <w:rPr>
          <w:rFonts w:ascii="Arial" w:eastAsia="Times New Roman" w:hAnsi="Arial" w:cs="Arial"/>
          <w:b/>
          <w:sz w:val="20"/>
          <w:szCs w:val="20"/>
          <w:u w:val="single"/>
          <w:lang w:eastAsia="pl-PL"/>
        </w:rPr>
        <w:t>Po zmianie powinno być:</w:t>
      </w:r>
    </w:p>
    <w:p w:rsidR="00DF415E" w:rsidRPr="00DF415E" w:rsidRDefault="00DF415E" w:rsidP="00DF415E">
      <w:pPr>
        <w:pStyle w:val="Akapitzlist"/>
        <w:numPr>
          <w:ilvl w:val="0"/>
          <w:numId w:val="29"/>
        </w:numPr>
        <w:spacing w:after="0" w:line="360" w:lineRule="auto"/>
        <w:ind w:left="567" w:hanging="283"/>
        <w:jc w:val="both"/>
        <w:rPr>
          <w:rFonts w:ascii="Arial" w:eastAsia="Times New Roman" w:hAnsi="Arial" w:cs="Arial"/>
          <w:sz w:val="20"/>
          <w:szCs w:val="20"/>
          <w:lang w:eastAsia="pl-PL"/>
        </w:rPr>
      </w:pPr>
      <w:r w:rsidRPr="00DF415E">
        <w:rPr>
          <w:rFonts w:ascii="Arial" w:eastAsia="Times New Roman" w:hAnsi="Arial" w:cs="Arial"/>
          <w:sz w:val="20"/>
          <w:szCs w:val="20"/>
          <w:lang w:eastAsia="pl-PL"/>
        </w:rPr>
        <w:t xml:space="preserve">dokumentacja projektowa zostanie opracowana i zatwierdzona (przez stosowne urzędy) do dnia   </w:t>
      </w:r>
      <w:r>
        <w:rPr>
          <w:rFonts w:ascii="Arial" w:eastAsia="Times New Roman" w:hAnsi="Arial" w:cs="Arial"/>
          <w:b/>
          <w:sz w:val="20"/>
          <w:szCs w:val="20"/>
          <w:lang w:eastAsia="pl-PL"/>
        </w:rPr>
        <w:t>31</w:t>
      </w:r>
      <w:r w:rsidRPr="00DF415E">
        <w:rPr>
          <w:rFonts w:ascii="Arial" w:eastAsia="Times New Roman" w:hAnsi="Arial" w:cs="Arial"/>
          <w:b/>
          <w:sz w:val="20"/>
          <w:szCs w:val="20"/>
          <w:lang w:eastAsia="pl-PL"/>
        </w:rPr>
        <w:t>.</w:t>
      </w:r>
      <w:r>
        <w:rPr>
          <w:rFonts w:ascii="Arial" w:eastAsia="Times New Roman" w:hAnsi="Arial" w:cs="Arial"/>
          <w:b/>
          <w:sz w:val="20"/>
          <w:szCs w:val="20"/>
          <w:lang w:eastAsia="pl-PL"/>
        </w:rPr>
        <w:t>1</w:t>
      </w:r>
      <w:r w:rsidRPr="00DF415E">
        <w:rPr>
          <w:rFonts w:ascii="Arial" w:eastAsia="Times New Roman" w:hAnsi="Arial" w:cs="Arial"/>
          <w:b/>
          <w:sz w:val="20"/>
          <w:szCs w:val="20"/>
          <w:lang w:eastAsia="pl-PL"/>
        </w:rPr>
        <w:t>0.2013r.</w:t>
      </w:r>
    </w:p>
    <w:p w:rsidR="00DF415E" w:rsidRPr="00DF415E" w:rsidRDefault="00DF415E" w:rsidP="00DF415E">
      <w:pPr>
        <w:pStyle w:val="Akapitzlist"/>
        <w:spacing w:after="0" w:line="360" w:lineRule="auto"/>
        <w:ind w:left="567"/>
        <w:jc w:val="both"/>
        <w:rPr>
          <w:rFonts w:ascii="Arial" w:eastAsia="Times New Roman" w:hAnsi="Arial" w:cs="Arial"/>
          <w:sz w:val="20"/>
          <w:szCs w:val="20"/>
          <w:lang w:eastAsia="pl-PL"/>
        </w:rPr>
      </w:pPr>
    </w:p>
    <w:p w:rsidR="007F116F" w:rsidRDefault="00676F65" w:rsidP="006F5DFA">
      <w:pPr>
        <w:pStyle w:val="Akapitzlist"/>
        <w:numPr>
          <w:ilvl w:val="1"/>
          <w:numId w:val="3"/>
        </w:numPr>
        <w:tabs>
          <w:tab w:val="clear" w:pos="1080"/>
          <w:tab w:val="num" w:pos="284"/>
        </w:tabs>
        <w:spacing w:after="0" w:line="360" w:lineRule="auto"/>
        <w:ind w:hanging="1080"/>
        <w:jc w:val="both"/>
        <w:rPr>
          <w:rFonts w:ascii="Arial" w:hAnsi="Arial" w:cs="Arial"/>
          <w:b/>
          <w:lang w:eastAsia="pl-PL"/>
        </w:rPr>
      </w:pPr>
      <w:r w:rsidRPr="002E0F58">
        <w:rPr>
          <w:rFonts w:ascii="Arial" w:hAnsi="Arial" w:cs="Arial"/>
          <w:b/>
          <w:lang w:eastAsia="pl-PL"/>
        </w:rPr>
        <w:t>Pytania</w:t>
      </w:r>
      <w:r w:rsidR="007F116F" w:rsidRPr="002E0F58">
        <w:rPr>
          <w:rFonts w:ascii="Arial" w:hAnsi="Arial" w:cs="Arial"/>
          <w:b/>
          <w:lang w:eastAsia="pl-PL"/>
        </w:rPr>
        <w:t xml:space="preserve"> Wykonawcy:</w:t>
      </w:r>
      <w:r w:rsidR="0045381B" w:rsidRPr="002E0F58">
        <w:rPr>
          <w:rFonts w:ascii="Arial" w:hAnsi="Arial" w:cs="Arial"/>
          <w:b/>
          <w:lang w:eastAsia="pl-PL"/>
        </w:rPr>
        <w:t xml:space="preserve">  </w:t>
      </w:r>
    </w:p>
    <w:p w:rsidR="00CC059B" w:rsidRPr="00CC059B" w:rsidRDefault="00CC059B" w:rsidP="00CC059B">
      <w:pPr>
        <w:pStyle w:val="Akapitzlist"/>
        <w:spacing w:after="0" w:line="360" w:lineRule="auto"/>
        <w:ind w:left="284"/>
        <w:jc w:val="both"/>
        <w:rPr>
          <w:rFonts w:ascii="Arial" w:hAnsi="Arial" w:cs="Arial"/>
          <w:sz w:val="20"/>
          <w:szCs w:val="20"/>
          <w:lang w:eastAsia="pl-PL"/>
        </w:rPr>
      </w:pPr>
      <w:r w:rsidRPr="00CC059B">
        <w:rPr>
          <w:rFonts w:ascii="Arial" w:hAnsi="Arial" w:cs="Arial"/>
          <w:sz w:val="20"/>
          <w:szCs w:val="20"/>
          <w:lang w:eastAsia="pl-PL"/>
        </w:rPr>
        <w:t>Czy Zamawiający dopuszcza możliwość etapowej realizacji dokumentacji projektowej w powiązaniu</w:t>
      </w:r>
      <w:r w:rsidR="00E734C0">
        <w:rPr>
          <w:rFonts w:ascii="Arial" w:hAnsi="Arial" w:cs="Arial"/>
          <w:sz w:val="20"/>
          <w:szCs w:val="20"/>
          <w:lang w:eastAsia="pl-PL"/>
        </w:rPr>
        <w:t xml:space="preserve"> z fazą realizacji robót budowlanych czyli czy po wykonaniu części dokumentacji projektowej można przystąpić do realizacji. </w:t>
      </w:r>
    </w:p>
    <w:p w:rsidR="00EF6019" w:rsidRDefault="00EF6019" w:rsidP="006F5DFA">
      <w:pPr>
        <w:suppressAutoHyphens/>
        <w:spacing w:after="0" w:line="360" w:lineRule="auto"/>
        <w:ind w:firstLine="284"/>
        <w:jc w:val="both"/>
        <w:rPr>
          <w:rFonts w:ascii="Arial" w:eastAsia="Times New Roman" w:hAnsi="Arial" w:cs="Arial"/>
          <w:b/>
          <w:color w:val="000000"/>
          <w:sz w:val="20"/>
          <w:szCs w:val="20"/>
          <w:u w:val="single"/>
          <w:lang w:eastAsia="ar-SA"/>
        </w:rPr>
      </w:pPr>
      <w:r w:rsidRPr="0041792E">
        <w:rPr>
          <w:rFonts w:ascii="Arial" w:eastAsia="Times New Roman" w:hAnsi="Arial" w:cs="Arial"/>
          <w:b/>
          <w:color w:val="000000"/>
          <w:sz w:val="20"/>
          <w:szCs w:val="20"/>
          <w:u w:val="single"/>
          <w:lang w:eastAsia="ar-SA"/>
        </w:rPr>
        <w:t>Odpowiedź Zamawiającego:</w:t>
      </w:r>
    </w:p>
    <w:p w:rsidR="00FA2E77" w:rsidRPr="00FA2E77" w:rsidRDefault="00FA2E77" w:rsidP="006F5DFA">
      <w:pPr>
        <w:suppressAutoHyphens/>
        <w:spacing w:after="0" w:line="360" w:lineRule="auto"/>
        <w:ind w:firstLine="284"/>
        <w:jc w:val="both"/>
        <w:rPr>
          <w:rFonts w:ascii="Arial" w:eastAsia="Times New Roman" w:hAnsi="Arial" w:cs="Arial"/>
          <w:color w:val="000000"/>
          <w:sz w:val="20"/>
          <w:szCs w:val="20"/>
          <w:lang w:eastAsia="ar-SA"/>
        </w:rPr>
      </w:pPr>
      <w:r w:rsidRPr="00FA2E77">
        <w:rPr>
          <w:rFonts w:ascii="Arial" w:eastAsia="Times New Roman" w:hAnsi="Arial" w:cs="Arial"/>
          <w:color w:val="000000"/>
          <w:sz w:val="20"/>
          <w:szCs w:val="20"/>
          <w:lang w:eastAsia="ar-SA"/>
        </w:rPr>
        <w:t>Tak</w:t>
      </w:r>
      <w:r w:rsidR="00DF415E">
        <w:rPr>
          <w:rFonts w:ascii="Arial" w:eastAsia="Times New Roman" w:hAnsi="Arial" w:cs="Arial"/>
          <w:color w:val="000000"/>
          <w:sz w:val="20"/>
          <w:szCs w:val="20"/>
          <w:lang w:eastAsia="ar-SA"/>
        </w:rPr>
        <w:t>,</w:t>
      </w:r>
      <w:r w:rsidRPr="00FA2E77">
        <w:rPr>
          <w:rFonts w:ascii="Arial" w:eastAsia="Times New Roman" w:hAnsi="Arial" w:cs="Arial"/>
          <w:color w:val="000000"/>
          <w:sz w:val="20"/>
          <w:szCs w:val="20"/>
          <w:lang w:eastAsia="ar-SA"/>
        </w:rPr>
        <w:t xml:space="preserve"> Zamawiający dopuszcza możliwość etapowej realizacji dokumentacji projektowej   </w:t>
      </w:r>
    </w:p>
    <w:p w:rsidR="00BF3637" w:rsidRDefault="00BF3637" w:rsidP="006F5DFA">
      <w:pPr>
        <w:suppressAutoHyphens/>
        <w:spacing w:after="0" w:line="360" w:lineRule="auto"/>
        <w:ind w:firstLine="284"/>
        <w:jc w:val="both"/>
        <w:rPr>
          <w:rFonts w:ascii="Arial" w:eastAsia="Times New Roman" w:hAnsi="Arial" w:cs="Arial"/>
          <w:b/>
          <w:color w:val="000000"/>
          <w:sz w:val="20"/>
          <w:szCs w:val="20"/>
          <w:u w:val="single"/>
          <w:lang w:eastAsia="ar-SA"/>
        </w:rPr>
      </w:pPr>
    </w:p>
    <w:p w:rsidR="00AD6EAC" w:rsidRDefault="007F116F" w:rsidP="004F6BE6">
      <w:pPr>
        <w:pStyle w:val="Akapitzlist"/>
        <w:spacing w:after="0" w:line="360" w:lineRule="auto"/>
        <w:ind w:left="0"/>
        <w:jc w:val="both"/>
        <w:rPr>
          <w:rFonts w:ascii="Arial" w:hAnsi="Arial" w:cs="Arial"/>
          <w:b/>
          <w:lang w:eastAsia="pl-PL"/>
        </w:rPr>
      </w:pPr>
      <w:r w:rsidRPr="002E0F58">
        <w:rPr>
          <w:rFonts w:ascii="Arial" w:hAnsi="Arial" w:cs="Arial"/>
          <w:b/>
          <w:lang w:eastAsia="pl-PL"/>
        </w:rPr>
        <w:lastRenderedPageBreak/>
        <w:t>4. Pytanie Wykonawcy:</w:t>
      </w:r>
      <w:r w:rsidR="0045381B" w:rsidRPr="002E0F58">
        <w:rPr>
          <w:rFonts w:ascii="Arial" w:hAnsi="Arial" w:cs="Arial"/>
          <w:b/>
          <w:lang w:eastAsia="pl-PL"/>
        </w:rPr>
        <w:t xml:space="preserve"> </w:t>
      </w:r>
    </w:p>
    <w:p w:rsidR="004F6BE6" w:rsidRPr="00AD6EAC" w:rsidRDefault="00AD6EAC" w:rsidP="00AD6EAC">
      <w:pPr>
        <w:pStyle w:val="Akapitzlist"/>
        <w:spacing w:after="0" w:line="360" w:lineRule="auto"/>
        <w:ind w:left="284"/>
        <w:jc w:val="both"/>
        <w:rPr>
          <w:rFonts w:ascii="Arial" w:hAnsi="Arial" w:cs="Arial"/>
          <w:color w:val="FF0000"/>
          <w:sz w:val="20"/>
          <w:szCs w:val="20"/>
          <w:lang w:eastAsia="pl-PL"/>
        </w:rPr>
      </w:pPr>
      <w:r w:rsidRPr="00AD6EAC">
        <w:rPr>
          <w:rFonts w:ascii="Arial" w:hAnsi="Arial" w:cs="Arial"/>
          <w:sz w:val="20"/>
          <w:szCs w:val="20"/>
          <w:lang w:eastAsia="pl-PL"/>
        </w:rPr>
        <w:t>Czy na etapie składania ofert wystarczy dołącz</w:t>
      </w:r>
      <w:r w:rsidR="00D80481">
        <w:rPr>
          <w:rFonts w:ascii="Arial" w:hAnsi="Arial" w:cs="Arial"/>
          <w:sz w:val="20"/>
          <w:szCs w:val="20"/>
          <w:lang w:eastAsia="pl-PL"/>
        </w:rPr>
        <w:t>yć</w:t>
      </w:r>
      <w:r w:rsidRPr="00AD6EAC">
        <w:rPr>
          <w:rFonts w:ascii="Arial" w:hAnsi="Arial" w:cs="Arial"/>
          <w:sz w:val="20"/>
          <w:szCs w:val="20"/>
          <w:lang w:eastAsia="pl-PL"/>
        </w:rPr>
        <w:t xml:space="preserve"> do dokumentów przetargowych prom</w:t>
      </w:r>
      <w:r w:rsidR="00D80481">
        <w:rPr>
          <w:rFonts w:ascii="Arial" w:hAnsi="Arial" w:cs="Arial"/>
          <w:sz w:val="20"/>
          <w:szCs w:val="20"/>
          <w:lang w:eastAsia="pl-PL"/>
        </w:rPr>
        <w:t>esę ubezpieczenia OC na wymaganą</w:t>
      </w:r>
      <w:r w:rsidRPr="00AD6EAC">
        <w:rPr>
          <w:rFonts w:ascii="Arial" w:hAnsi="Arial" w:cs="Arial"/>
          <w:sz w:val="20"/>
          <w:szCs w:val="20"/>
          <w:lang w:eastAsia="pl-PL"/>
        </w:rPr>
        <w:t xml:space="preserve"> wartość?</w:t>
      </w:r>
    </w:p>
    <w:p w:rsidR="00EF6019" w:rsidRDefault="00EF6019" w:rsidP="0074771E">
      <w:pPr>
        <w:suppressAutoHyphens/>
        <w:spacing w:after="0" w:line="360" w:lineRule="auto"/>
        <w:ind w:left="567" w:hanging="283"/>
        <w:jc w:val="both"/>
        <w:rPr>
          <w:rFonts w:ascii="Arial" w:eastAsia="Times New Roman" w:hAnsi="Arial" w:cs="Arial"/>
          <w:b/>
          <w:color w:val="000000"/>
          <w:sz w:val="20"/>
          <w:szCs w:val="20"/>
          <w:u w:val="single"/>
          <w:lang w:eastAsia="ar-SA"/>
        </w:rPr>
      </w:pPr>
      <w:r w:rsidRPr="00FA793F">
        <w:rPr>
          <w:rFonts w:ascii="Arial" w:eastAsia="Times New Roman" w:hAnsi="Arial" w:cs="Arial"/>
          <w:b/>
          <w:color w:val="000000"/>
          <w:sz w:val="20"/>
          <w:szCs w:val="20"/>
          <w:u w:val="single"/>
          <w:lang w:eastAsia="ar-SA"/>
        </w:rPr>
        <w:t>Odpowiedź Zamawiającego:</w:t>
      </w:r>
    </w:p>
    <w:p w:rsidR="002B0CF1" w:rsidRPr="002B0CF1" w:rsidRDefault="002B0CF1" w:rsidP="002B0CF1">
      <w:pPr>
        <w:spacing w:after="0" w:line="360" w:lineRule="auto"/>
        <w:ind w:left="284"/>
        <w:jc w:val="both"/>
        <w:rPr>
          <w:rFonts w:ascii="Arial" w:eastAsia="Times New Roman" w:hAnsi="Arial" w:cs="Arial"/>
          <w:sz w:val="20"/>
          <w:szCs w:val="20"/>
          <w:lang w:eastAsia="pl-PL"/>
        </w:rPr>
      </w:pPr>
      <w:r w:rsidRPr="002B0CF1">
        <w:rPr>
          <w:rFonts w:ascii="Arial" w:eastAsia="Times New Roman" w:hAnsi="Arial" w:cs="Arial"/>
          <w:bCs/>
          <w:sz w:val="20"/>
          <w:szCs w:val="20"/>
          <w:lang w:eastAsia="pl-PL"/>
        </w:rPr>
        <w:t xml:space="preserve">Zgodnie z zapisami SIWZ wykonawca zobowiązany jest złożyć do oferty opłaconą </w:t>
      </w:r>
      <w:r w:rsidRPr="002B0CF1">
        <w:rPr>
          <w:rFonts w:ascii="Arial" w:eastAsia="Times New Roman" w:hAnsi="Arial" w:cs="Arial"/>
          <w:sz w:val="20"/>
          <w:szCs w:val="20"/>
          <w:lang w:eastAsia="pl-PL"/>
        </w:rPr>
        <w:t xml:space="preserve">polisę, </w:t>
      </w:r>
      <w:r>
        <w:rPr>
          <w:rFonts w:ascii="Arial" w:eastAsia="Times New Roman" w:hAnsi="Arial" w:cs="Arial"/>
          <w:sz w:val="20"/>
          <w:szCs w:val="20"/>
          <w:lang w:eastAsia="pl-PL"/>
        </w:rPr>
        <w:br/>
      </w:r>
      <w:r w:rsidRPr="002B0CF1">
        <w:rPr>
          <w:rFonts w:ascii="Arial" w:eastAsia="Times New Roman" w:hAnsi="Arial" w:cs="Arial"/>
          <w:sz w:val="20"/>
          <w:szCs w:val="20"/>
          <w:lang w:eastAsia="pl-PL"/>
        </w:rPr>
        <w:t>a w przypadku jej braku inny dokument potwierdzający, że Wykonawca jest ubezpieczony od odpowiedzialności cywilnej w zakresie prow</w:t>
      </w:r>
      <w:r>
        <w:rPr>
          <w:rFonts w:ascii="Arial" w:eastAsia="Times New Roman" w:hAnsi="Arial" w:cs="Arial"/>
          <w:sz w:val="20"/>
          <w:szCs w:val="20"/>
          <w:lang w:eastAsia="pl-PL"/>
        </w:rPr>
        <w:t xml:space="preserve">adzonej działalności związanej </w:t>
      </w:r>
      <w:r w:rsidRPr="002B0CF1">
        <w:rPr>
          <w:rFonts w:ascii="Arial" w:eastAsia="Times New Roman" w:hAnsi="Arial" w:cs="Arial"/>
          <w:sz w:val="20"/>
          <w:szCs w:val="20"/>
          <w:lang w:eastAsia="pl-PL"/>
        </w:rPr>
        <w:t>z przedmiotem zamówienia na sumę ubezpieczenia nie mniejszą niż 1.000 0</w:t>
      </w:r>
      <w:r>
        <w:rPr>
          <w:rFonts w:ascii="Arial" w:eastAsia="Times New Roman" w:hAnsi="Arial" w:cs="Arial"/>
          <w:sz w:val="20"/>
          <w:szCs w:val="20"/>
          <w:lang w:eastAsia="pl-PL"/>
        </w:rPr>
        <w:t>00,00zł.</w:t>
      </w:r>
    </w:p>
    <w:p w:rsidR="00D80481" w:rsidRPr="002B0CF1" w:rsidRDefault="002B0CF1" w:rsidP="002B0CF1">
      <w:pPr>
        <w:suppressAutoHyphens/>
        <w:spacing w:after="0" w:line="360" w:lineRule="auto"/>
        <w:ind w:left="284"/>
        <w:jc w:val="both"/>
        <w:rPr>
          <w:rFonts w:ascii="Arial" w:hAnsi="Arial" w:cs="Arial"/>
          <w:b/>
          <w:sz w:val="20"/>
          <w:szCs w:val="20"/>
        </w:rPr>
      </w:pPr>
      <w:r>
        <w:rPr>
          <w:rFonts w:ascii="Arial" w:hAnsi="Arial" w:cs="Arial"/>
          <w:sz w:val="20"/>
          <w:szCs w:val="20"/>
        </w:rPr>
        <w:t xml:space="preserve">Promesa </w:t>
      </w:r>
      <w:r w:rsidRPr="002B0CF1">
        <w:rPr>
          <w:rFonts w:ascii="Arial" w:hAnsi="Arial" w:cs="Arial"/>
          <w:sz w:val="20"/>
          <w:szCs w:val="20"/>
          <w:u w:val="single"/>
        </w:rPr>
        <w:t>nie jest</w:t>
      </w:r>
      <w:r>
        <w:rPr>
          <w:rFonts w:ascii="Arial" w:hAnsi="Arial" w:cs="Arial"/>
          <w:sz w:val="20"/>
          <w:szCs w:val="20"/>
        </w:rPr>
        <w:t xml:space="preserve"> dokumentem potwierdzającym, że Wykonawca jest ubezpieczony od odpowiedzialności cywilnej w zakresie prowadzonej działalności gospodarczej, a jedynie przyrzeczeniem, obietnicą</w:t>
      </w:r>
      <w:r w:rsidRPr="002B0CF1">
        <w:rPr>
          <w:rFonts w:ascii="Arial" w:hAnsi="Arial" w:cs="Arial"/>
          <w:sz w:val="20"/>
          <w:szCs w:val="20"/>
        </w:rPr>
        <w:t xml:space="preserve"> dokonania jakiejś czynności lub spełnienia świadczenia</w:t>
      </w:r>
      <w:r>
        <w:rPr>
          <w:rFonts w:ascii="Arial" w:hAnsi="Arial" w:cs="Arial"/>
          <w:sz w:val="20"/>
          <w:szCs w:val="20"/>
        </w:rPr>
        <w:t xml:space="preserve">. </w:t>
      </w:r>
      <w:r>
        <w:rPr>
          <w:rFonts w:ascii="Arial" w:hAnsi="Arial" w:cs="Arial"/>
          <w:sz w:val="20"/>
          <w:szCs w:val="20"/>
        </w:rPr>
        <w:br/>
      </w:r>
      <w:r w:rsidRPr="002B0CF1">
        <w:rPr>
          <w:rFonts w:ascii="Arial" w:hAnsi="Arial" w:cs="Arial"/>
          <w:b/>
          <w:sz w:val="20"/>
          <w:szCs w:val="20"/>
        </w:rPr>
        <w:t>W związku z powyższym promesa nie jest dopuszczalnym dokumentem  na potwierdzenie posiadanego ubezpieczenia.</w:t>
      </w:r>
    </w:p>
    <w:p w:rsidR="002B0CF1" w:rsidRDefault="002B0CF1" w:rsidP="002B0CF1">
      <w:pPr>
        <w:suppressAutoHyphens/>
        <w:spacing w:after="0" w:line="360" w:lineRule="auto"/>
        <w:ind w:left="284"/>
        <w:jc w:val="both"/>
        <w:rPr>
          <w:rFonts w:ascii="Arial" w:eastAsia="Times New Roman" w:hAnsi="Arial" w:cs="Arial"/>
          <w:b/>
          <w:color w:val="000000"/>
          <w:sz w:val="20"/>
          <w:szCs w:val="20"/>
          <w:u w:val="single"/>
          <w:lang w:eastAsia="ar-SA"/>
        </w:rPr>
      </w:pPr>
    </w:p>
    <w:p w:rsidR="007E1013" w:rsidRPr="002B0CF1" w:rsidRDefault="007E1013" w:rsidP="002B0CF1">
      <w:pPr>
        <w:suppressAutoHyphens/>
        <w:spacing w:after="0" w:line="360" w:lineRule="auto"/>
        <w:ind w:left="284"/>
        <w:jc w:val="both"/>
        <w:rPr>
          <w:rFonts w:ascii="Arial" w:eastAsia="Times New Roman" w:hAnsi="Arial" w:cs="Arial"/>
          <w:b/>
          <w:color w:val="000000"/>
          <w:sz w:val="20"/>
          <w:szCs w:val="20"/>
          <w:u w:val="single"/>
          <w:lang w:eastAsia="ar-SA"/>
        </w:rPr>
      </w:pPr>
    </w:p>
    <w:p w:rsidR="00D42EB8" w:rsidRPr="00D57E94" w:rsidRDefault="00613901" w:rsidP="00847667">
      <w:pPr>
        <w:ind w:left="1134" w:hanging="1134"/>
        <w:jc w:val="both"/>
        <w:rPr>
          <w:rFonts w:ascii="Arial" w:eastAsia="Calibri" w:hAnsi="Arial" w:cs="Arial"/>
          <w:b/>
          <w:sz w:val="20"/>
          <w:szCs w:val="20"/>
          <w:u w:val="single"/>
        </w:rPr>
      </w:pPr>
      <w:r w:rsidRPr="00D57E94">
        <w:rPr>
          <w:rFonts w:ascii="Arial" w:eastAsia="Calibri" w:hAnsi="Arial" w:cs="Arial"/>
          <w:sz w:val="20"/>
          <w:szCs w:val="20"/>
          <w:u w:val="single"/>
        </w:rPr>
        <w:t>U</w:t>
      </w:r>
      <w:r w:rsidRPr="00D57E94">
        <w:rPr>
          <w:rFonts w:ascii="Arial" w:eastAsia="Calibri" w:hAnsi="Arial" w:cs="Arial"/>
          <w:b/>
          <w:sz w:val="20"/>
          <w:szCs w:val="20"/>
          <w:u w:val="single"/>
        </w:rPr>
        <w:t>WAGA!</w:t>
      </w:r>
      <w:r w:rsidRPr="00D57E94">
        <w:rPr>
          <w:rFonts w:ascii="Arial" w:eastAsia="Calibri" w:hAnsi="Arial" w:cs="Arial"/>
          <w:b/>
          <w:sz w:val="20"/>
          <w:szCs w:val="20"/>
        </w:rPr>
        <w:t>:</w:t>
      </w:r>
      <w:r w:rsidR="004A690A" w:rsidRPr="00D57E94">
        <w:rPr>
          <w:rFonts w:ascii="Arial" w:eastAsia="Calibri" w:hAnsi="Arial" w:cs="Arial"/>
          <w:b/>
          <w:sz w:val="20"/>
          <w:szCs w:val="20"/>
        </w:rPr>
        <w:t xml:space="preserve"> </w:t>
      </w:r>
      <w:r w:rsidR="000570DC" w:rsidRPr="00D57E94">
        <w:rPr>
          <w:rFonts w:ascii="Arial" w:eastAsia="Calibri" w:hAnsi="Arial" w:cs="Arial"/>
          <w:b/>
          <w:sz w:val="20"/>
          <w:szCs w:val="20"/>
        </w:rPr>
        <w:t xml:space="preserve">ODPOWIEDZI NA ZAPYTANIA WYKONAWCÓW </w:t>
      </w:r>
      <w:r w:rsidR="009F3B0B" w:rsidRPr="00D57E94">
        <w:rPr>
          <w:rFonts w:ascii="Arial" w:eastAsia="Calibri" w:hAnsi="Arial" w:cs="Arial"/>
          <w:b/>
          <w:sz w:val="20"/>
          <w:szCs w:val="20"/>
        </w:rPr>
        <w:t>WPROWADZON</w:t>
      </w:r>
      <w:r w:rsidR="000570DC" w:rsidRPr="00D57E94">
        <w:rPr>
          <w:rFonts w:ascii="Arial" w:eastAsia="Calibri" w:hAnsi="Arial" w:cs="Arial"/>
          <w:b/>
          <w:sz w:val="20"/>
          <w:szCs w:val="20"/>
        </w:rPr>
        <w:t>E</w:t>
      </w:r>
      <w:r w:rsidR="006F229A" w:rsidRPr="00D57E94">
        <w:rPr>
          <w:rFonts w:ascii="Arial" w:eastAsia="Calibri" w:hAnsi="Arial" w:cs="Arial"/>
          <w:b/>
          <w:sz w:val="20"/>
          <w:szCs w:val="20"/>
        </w:rPr>
        <w:t xml:space="preserve"> NINIEJSZYM </w:t>
      </w:r>
      <w:r w:rsidR="00AC4D52" w:rsidRPr="00D57E94">
        <w:rPr>
          <w:rFonts w:ascii="Arial" w:eastAsia="Calibri" w:hAnsi="Arial" w:cs="Arial"/>
          <w:b/>
          <w:sz w:val="20"/>
          <w:szCs w:val="20"/>
        </w:rPr>
        <w:t xml:space="preserve">  </w:t>
      </w:r>
      <w:r w:rsidR="006F229A" w:rsidRPr="00D57E94">
        <w:rPr>
          <w:rFonts w:ascii="Arial" w:eastAsia="Calibri" w:hAnsi="Arial" w:cs="Arial"/>
          <w:b/>
          <w:sz w:val="20"/>
          <w:szCs w:val="20"/>
        </w:rPr>
        <w:t>PISMEM</w:t>
      </w:r>
      <w:r w:rsidR="00731DEA" w:rsidRPr="00D57E94">
        <w:rPr>
          <w:rFonts w:ascii="Arial" w:eastAsia="Calibri" w:hAnsi="Arial" w:cs="Arial"/>
          <w:b/>
          <w:sz w:val="20"/>
          <w:szCs w:val="20"/>
        </w:rPr>
        <w:t xml:space="preserve"> JEST DLA WYKONAWCÓW WIĄŻĄC</w:t>
      </w:r>
      <w:r w:rsidR="000570DC" w:rsidRPr="00D57E94">
        <w:rPr>
          <w:rFonts w:ascii="Arial" w:eastAsia="Calibri" w:hAnsi="Arial" w:cs="Arial"/>
          <w:b/>
          <w:sz w:val="20"/>
          <w:szCs w:val="20"/>
        </w:rPr>
        <w:t>E</w:t>
      </w:r>
      <w:r w:rsidR="00B375A3" w:rsidRPr="00D57E94">
        <w:rPr>
          <w:rFonts w:ascii="Arial" w:eastAsia="Calibri" w:hAnsi="Arial" w:cs="Arial"/>
          <w:b/>
          <w:sz w:val="20"/>
          <w:szCs w:val="20"/>
        </w:rPr>
        <w:t xml:space="preserve">, </w:t>
      </w:r>
      <w:r w:rsidR="00B375A3" w:rsidRPr="00D57E94">
        <w:rPr>
          <w:rFonts w:ascii="Arial" w:eastAsia="Calibri" w:hAnsi="Arial" w:cs="Arial"/>
          <w:b/>
          <w:sz w:val="20"/>
          <w:szCs w:val="20"/>
          <w:u w:val="single"/>
        </w:rPr>
        <w:t>NALEŻY JE UWZGLĘDNIĆ</w:t>
      </w:r>
      <w:r w:rsidR="00E81A1F" w:rsidRPr="00D57E94">
        <w:rPr>
          <w:rFonts w:ascii="Arial" w:eastAsia="Calibri" w:hAnsi="Arial" w:cs="Arial"/>
          <w:b/>
          <w:sz w:val="20"/>
          <w:szCs w:val="20"/>
          <w:u w:val="single"/>
        </w:rPr>
        <w:br/>
      </w:r>
      <w:r w:rsidR="00B375A3" w:rsidRPr="00D57E94">
        <w:rPr>
          <w:rFonts w:ascii="Arial" w:eastAsia="Calibri" w:hAnsi="Arial" w:cs="Arial"/>
          <w:b/>
          <w:sz w:val="20"/>
          <w:szCs w:val="20"/>
          <w:u w:val="single"/>
        </w:rPr>
        <w:t>W TREŚCI OFERTY</w:t>
      </w:r>
      <w:r w:rsidR="006F229A" w:rsidRPr="00D57E94">
        <w:rPr>
          <w:rFonts w:ascii="Arial" w:eastAsia="Calibri" w:hAnsi="Arial" w:cs="Arial"/>
          <w:b/>
          <w:sz w:val="20"/>
          <w:szCs w:val="20"/>
          <w:u w:val="single"/>
        </w:rPr>
        <w:t>.</w:t>
      </w:r>
    </w:p>
    <w:p w:rsidR="008F1830" w:rsidRPr="00DF415E" w:rsidRDefault="004A690A" w:rsidP="00B375A3">
      <w:pPr>
        <w:pStyle w:val="Tekstpodstawowy3"/>
        <w:jc w:val="both"/>
        <w:rPr>
          <w:rFonts w:ascii="Arial" w:eastAsia="Calibri" w:hAnsi="Arial" w:cs="Arial"/>
          <w:b/>
          <w:sz w:val="20"/>
          <w:szCs w:val="20"/>
        </w:rPr>
      </w:pPr>
      <w:r w:rsidRPr="00DF415E">
        <w:rPr>
          <w:rFonts w:ascii="Arial" w:eastAsia="Calibri" w:hAnsi="Arial" w:cs="Arial"/>
          <w:b/>
          <w:sz w:val="20"/>
          <w:szCs w:val="20"/>
        </w:rPr>
        <w:t xml:space="preserve">W związku ze zmianą treści Specyfikacji Istotnych Warunków Zamówienia </w:t>
      </w:r>
      <w:r w:rsidR="00077B1E" w:rsidRPr="00DF415E">
        <w:rPr>
          <w:rFonts w:ascii="Arial" w:eastAsia="Calibri" w:hAnsi="Arial" w:cs="Arial"/>
          <w:b/>
          <w:sz w:val="20"/>
          <w:szCs w:val="20"/>
        </w:rPr>
        <w:t>w zakresie</w:t>
      </w:r>
      <w:r w:rsidR="00DF415E" w:rsidRPr="00DF415E">
        <w:rPr>
          <w:rFonts w:ascii="Arial" w:eastAsia="Calibri" w:hAnsi="Arial" w:cs="Arial"/>
          <w:b/>
          <w:sz w:val="20"/>
          <w:szCs w:val="20"/>
        </w:rPr>
        <w:t xml:space="preserve"> przedłużenie terminu opracowania i zatwierdzenia dokumentacji projektowej, </w:t>
      </w:r>
      <w:r w:rsidR="00077B1E" w:rsidRPr="00DF415E">
        <w:rPr>
          <w:rFonts w:ascii="Arial" w:eastAsia="Calibri" w:hAnsi="Arial" w:cs="Arial"/>
          <w:b/>
          <w:sz w:val="20"/>
          <w:szCs w:val="20"/>
        </w:rPr>
        <w:t>Zamawiaj</w:t>
      </w:r>
      <w:r w:rsidR="00D80481" w:rsidRPr="00DF415E">
        <w:rPr>
          <w:rFonts w:ascii="Arial" w:eastAsia="Calibri" w:hAnsi="Arial" w:cs="Arial"/>
          <w:b/>
          <w:sz w:val="20"/>
          <w:szCs w:val="20"/>
        </w:rPr>
        <w:t xml:space="preserve">ący na podstawie art. </w:t>
      </w:r>
      <w:r w:rsidR="00A53F3C">
        <w:rPr>
          <w:rFonts w:ascii="Arial" w:eastAsia="Calibri" w:hAnsi="Arial" w:cs="Arial"/>
          <w:b/>
          <w:sz w:val="20"/>
          <w:szCs w:val="20"/>
        </w:rPr>
        <w:t xml:space="preserve">38 ust. 6 </w:t>
      </w:r>
      <w:r w:rsidR="00D80481" w:rsidRPr="00DF415E">
        <w:rPr>
          <w:rFonts w:ascii="Arial" w:eastAsia="Calibri" w:hAnsi="Arial" w:cs="Arial"/>
          <w:b/>
          <w:sz w:val="20"/>
          <w:szCs w:val="20"/>
        </w:rPr>
        <w:t>w związku z art. 38</w:t>
      </w:r>
      <w:r w:rsidR="00DF415E" w:rsidRPr="00DF415E">
        <w:rPr>
          <w:rFonts w:ascii="Arial" w:eastAsia="Calibri" w:hAnsi="Arial" w:cs="Arial"/>
          <w:b/>
          <w:sz w:val="20"/>
          <w:szCs w:val="20"/>
        </w:rPr>
        <w:t xml:space="preserve"> </w:t>
      </w:r>
      <w:r w:rsidR="00D80481" w:rsidRPr="00DF415E">
        <w:rPr>
          <w:rFonts w:ascii="Arial" w:eastAsia="Calibri" w:hAnsi="Arial" w:cs="Arial"/>
          <w:b/>
          <w:sz w:val="20"/>
          <w:szCs w:val="20"/>
        </w:rPr>
        <w:t>ust. 1</w:t>
      </w:r>
      <w:r w:rsidR="00DF415E" w:rsidRPr="00DF415E">
        <w:rPr>
          <w:rFonts w:ascii="Arial" w:eastAsia="Calibri" w:hAnsi="Arial" w:cs="Arial"/>
          <w:b/>
          <w:sz w:val="20"/>
          <w:szCs w:val="20"/>
        </w:rPr>
        <w:t xml:space="preserve"> pkt.1)</w:t>
      </w:r>
      <w:r w:rsidR="00D80481" w:rsidRPr="00DF415E">
        <w:rPr>
          <w:rFonts w:ascii="Arial" w:eastAsia="Calibri" w:hAnsi="Arial" w:cs="Arial"/>
          <w:b/>
          <w:sz w:val="20"/>
          <w:szCs w:val="20"/>
        </w:rPr>
        <w:t xml:space="preserve"> </w:t>
      </w:r>
      <w:r w:rsidRPr="00DF415E">
        <w:rPr>
          <w:rFonts w:ascii="Arial" w:eastAsia="Calibri" w:hAnsi="Arial" w:cs="Arial"/>
          <w:b/>
          <w:sz w:val="20"/>
          <w:szCs w:val="20"/>
        </w:rPr>
        <w:t xml:space="preserve"> ww. ustawy  przedłuża termin składania ofert.</w:t>
      </w:r>
    </w:p>
    <w:p w:rsidR="004A690A" w:rsidRPr="00D57E94" w:rsidRDefault="004A690A" w:rsidP="00B375A3">
      <w:pPr>
        <w:pStyle w:val="Tekstpodstawowy3"/>
        <w:jc w:val="both"/>
        <w:rPr>
          <w:rFonts w:ascii="Arial" w:eastAsia="Calibri" w:hAnsi="Arial" w:cs="Arial"/>
          <w:b/>
          <w:sz w:val="20"/>
          <w:szCs w:val="20"/>
        </w:rPr>
      </w:pPr>
      <w:r w:rsidRPr="00D57E94">
        <w:rPr>
          <w:rFonts w:ascii="Arial" w:eastAsia="Calibri" w:hAnsi="Arial" w:cs="Arial"/>
          <w:b/>
          <w:sz w:val="20"/>
          <w:szCs w:val="20"/>
        </w:rPr>
        <w:t xml:space="preserve">Nowy termin składania ofert upływa </w:t>
      </w:r>
      <w:r w:rsidR="004F5DE0">
        <w:rPr>
          <w:rFonts w:ascii="Arial" w:eastAsia="Calibri" w:hAnsi="Arial" w:cs="Arial"/>
          <w:b/>
          <w:sz w:val="20"/>
          <w:szCs w:val="20"/>
        </w:rPr>
        <w:t>13</w:t>
      </w:r>
      <w:r w:rsidR="00375047" w:rsidRPr="00D57E94">
        <w:rPr>
          <w:rFonts w:ascii="Arial" w:eastAsia="Calibri" w:hAnsi="Arial" w:cs="Arial"/>
          <w:b/>
          <w:sz w:val="20"/>
          <w:szCs w:val="20"/>
        </w:rPr>
        <w:t>.0</w:t>
      </w:r>
      <w:r w:rsidR="00077B1E" w:rsidRPr="00D57E94">
        <w:rPr>
          <w:rFonts w:ascii="Arial" w:eastAsia="Calibri" w:hAnsi="Arial" w:cs="Arial"/>
          <w:b/>
          <w:sz w:val="20"/>
          <w:szCs w:val="20"/>
        </w:rPr>
        <w:t>3</w:t>
      </w:r>
      <w:r w:rsidR="00375047" w:rsidRPr="00D57E94">
        <w:rPr>
          <w:rFonts w:ascii="Arial" w:eastAsia="Calibri" w:hAnsi="Arial" w:cs="Arial"/>
          <w:b/>
          <w:sz w:val="20"/>
          <w:szCs w:val="20"/>
        </w:rPr>
        <w:t>.</w:t>
      </w:r>
      <w:r w:rsidRPr="00D57E94">
        <w:rPr>
          <w:rFonts w:ascii="Arial" w:eastAsia="Calibri" w:hAnsi="Arial" w:cs="Arial"/>
          <w:b/>
          <w:sz w:val="20"/>
          <w:szCs w:val="20"/>
        </w:rPr>
        <w:t>2013 o godz.10:00</w:t>
      </w:r>
    </w:p>
    <w:p w:rsidR="004A690A" w:rsidRPr="00D57E94" w:rsidRDefault="004A690A" w:rsidP="00B375A3">
      <w:pPr>
        <w:pStyle w:val="Tekstpodstawowy3"/>
        <w:jc w:val="both"/>
        <w:rPr>
          <w:rFonts w:ascii="Arial" w:eastAsia="Calibri" w:hAnsi="Arial" w:cs="Arial"/>
          <w:b/>
          <w:sz w:val="20"/>
          <w:szCs w:val="20"/>
        </w:rPr>
      </w:pPr>
      <w:r w:rsidRPr="00D57E94">
        <w:rPr>
          <w:rFonts w:ascii="Arial" w:eastAsia="Calibri" w:hAnsi="Arial" w:cs="Arial"/>
          <w:b/>
          <w:sz w:val="20"/>
          <w:szCs w:val="20"/>
        </w:rPr>
        <w:t xml:space="preserve">Otwarcie ofert nastąpi w dniu </w:t>
      </w:r>
      <w:r w:rsidR="004F5DE0">
        <w:rPr>
          <w:rFonts w:ascii="Arial" w:eastAsia="Calibri" w:hAnsi="Arial" w:cs="Arial"/>
          <w:b/>
          <w:sz w:val="20"/>
          <w:szCs w:val="20"/>
        </w:rPr>
        <w:t>13.</w:t>
      </w:r>
      <w:r w:rsidR="008F1830" w:rsidRPr="00D57E94">
        <w:rPr>
          <w:rFonts w:ascii="Arial" w:eastAsia="Calibri" w:hAnsi="Arial" w:cs="Arial"/>
          <w:b/>
          <w:sz w:val="20"/>
          <w:szCs w:val="20"/>
        </w:rPr>
        <w:t>0</w:t>
      </w:r>
      <w:r w:rsidR="00077B1E" w:rsidRPr="00D57E94">
        <w:rPr>
          <w:rFonts w:ascii="Arial" w:eastAsia="Calibri" w:hAnsi="Arial" w:cs="Arial"/>
          <w:b/>
          <w:sz w:val="20"/>
          <w:szCs w:val="20"/>
        </w:rPr>
        <w:t>3</w:t>
      </w:r>
      <w:r w:rsidR="008F1830" w:rsidRPr="00D57E94">
        <w:rPr>
          <w:rFonts w:ascii="Arial" w:eastAsia="Calibri" w:hAnsi="Arial" w:cs="Arial"/>
          <w:b/>
          <w:sz w:val="20"/>
          <w:szCs w:val="20"/>
        </w:rPr>
        <w:t>.</w:t>
      </w:r>
      <w:r w:rsidR="004F5DE0">
        <w:rPr>
          <w:rFonts w:ascii="Arial" w:eastAsia="Calibri" w:hAnsi="Arial" w:cs="Arial"/>
          <w:b/>
          <w:sz w:val="20"/>
          <w:szCs w:val="20"/>
        </w:rPr>
        <w:t>2013r. o godz. 10:1</w:t>
      </w:r>
      <w:r w:rsidR="00077B1E" w:rsidRPr="00D57E94">
        <w:rPr>
          <w:rFonts w:ascii="Arial" w:eastAsia="Calibri" w:hAnsi="Arial" w:cs="Arial"/>
          <w:b/>
          <w:sz w:val="20"/>
          <w:szCs w:val="20"/>
        </w:rPr>
        <w:t>5</w:t>
      </w:r>
      <w:r w:rsidRPr="00D57E94">
        <w:rPr>
          <w:rFonts w:ascii="Arial" w:eastAsia="Calibri" w:hAnsi="Arial" w:cs="Arial"/>
          <w:b/>
          <w:sz w:val="20"/>
          <w:szCs w:val="20"/>
        </w:rPr>
        <w:t>.</w:t>
      </w:r>
    </w:p>
    <w:p w:rsidR="004A690A" w:rsidRPr="00D57E94" w:rsidRDefault="004A690A" w:rsidP="00B375A3">
      <w:pPr>
        <w:pStyle w:val="Tekstpodstawowy3"/>
        <w:jc w:val="both"/>
        <w:rPr>
          <w:rFonts w:ascii="Arial" w:eastAsia="Calibri" w:hAnsi="Arial" w:cs="Arial"/>
          <w:b/>
          <w:sz w:val="20"/>
          <w:szCs w:val="20"/>
        </w:rPr>
      </w:pPr>
      <w:r w:rsidRPr="00D57E94">
        <w:rPr>
          <w:rFonts w:ascii="Arial" w:eastAsia="Calibri" w:hAnsi="Arial" w:cs="Arial"/>
          <w:b/>
          <w:sz w:val="20"/>
          <w:szCs w:val="20"/>
        </w:rPr>
        <w:t>Termin związania oferta wynosi 60 dni i upływa w dniu</w:t>
      </w:r>
      <w:r w:rsidR="00D5707E" w:rsidRPr="00D57E94">
        <w:rPr>
          <w:rFonts w:ascii="Arial" w:eastAsia="Calibri" w:hAnsi="Arial" w:cs="Arial"/>
          <w:b/>
          <w:sz w:val="20"/>
          <w:szCs w:val="20"/>
        </w:rPr>
        <w:t xml:space="preserve"> </w:t>
      </w:r>
      <w:r w:rsidR="004F5DE0">
        <w:rPr>
          <w:rFonts w:ascii="Arial" w:eastAsia="Calibri" w:hAnsi="Arial" w:cs="Arial"/>
          <w:b/>
          <w:sz w:val="20"/>
          <w:szCs w:val="20"/>
        </w:rPr>
        <w:t>11</w:t>
      </w:r>
      <w:r w:rsidR="008F1830" w:rsidRPr="004F5DE0">
        <w:rPr>
          <w:rFonts w:ascii="Arial" w:eastAsia="Calibri" w:hAnsi="Arial" w:cs="Arial"/>
          <w:b/>
          <w:sz w:val="20"/>
          <w:szCs w:val="20"/>
        </w:rPr>
        <w:t>.0</w:t>
      </w:r>
      <w:r w:rsidR="00D57E94" w:rsidRPr="004F5DE0">
        <w:rPr>
          <w:rFonts w:ascii="Arial" w:eastAsia="Calibri" w:hAnsi="Arial" w:cs="Arial"/>
          <w:b/>
          <w:sz w:val="20"/>
          <w:szCs w:val="20"/>
        </w:rPr>
        <w:t>5</w:t>
      </w:r>
      <w:r w:rsidR="008F1830" w:rsidRPr="004F5DE0">
        <w:rPr>
          <w:rFonts w:ascii="Arial" w:eastAsia="Calibri" w:hAnsi="Arial" w:cs="Arial"/>
          <w:b/>
          <w:sz w:val="20"/>
          <w:szCs w:val="20"/>
        </w:rPr>
        <w:t>.2013r.</w:t>
      </w:r>
    </w:p>
    <w:p w:rsidR="004A690A" w:rsidRPr="00D57E94" w:rsidRDefault="004A690A" w:rsidP="004A690A">
      <w:pPr>
        <w:jc w:val="both"/>
        <w:rPr>
          <w:rFonts w:ascii="Arial" w:eastAsia="Calibri" w:hAnsi="Arial" w:cs="Arial"/>
          <w:b/>
          <w:sz w:val="20"/>
          <w:szCs w:val="20"/>
          <w:lang w:eastAsia="pl-PL"/>
        </w:rPr>
      </w:pPr>
      <w:r w:rsidRPr="00D57E94">
        <w:rPr>
          <w:rFonts w:ascii="Arial" w:eastAsia="Calibri" w:hAnsi="Arial" w:cs="Arial"/>
          <w:b/>
          <w:sz w:val="20"/>
          <w:szCs w:val="20"/>
          <w:lang w:eastAsia="pl-PL"/>
        </w:rPr>
        <w:t>Pozostałe zapisy SIWZ nie ulegają zmianie.</w:t>
      </w:r>
    </w:p>
    <w:p w:rsidR="004A690A" w:rsidRPr="00D57E94" w:rsidRDefault="000570DC" w:rsidP="00D93276">
      <w:pPr>
        <w:ind w:hanging="360"/>
        <w:jc w:val="both"/>
        <w:rPr>
          <w:rFonts w:ascii="Arial" w:eastAsia="Calibri" w:hAnsi="Arial" w:cs="Arial"/>
          <w:b/>
          <w:sz w:val="20"/>
          <w:szCs w:val="20"/>
        </w:rPr>
      </w:pPr>
      <w:r w:rsidRPr="00D57E94">
        <w:rPr>
          <w:rFonts w:ascii="Arial" w:eastAsia="Calibri" w:hAnsi="Arial" w:cs="Arial"/>
          <w:b/>
          <w:sz w:val="20"/>
          <w:szCs w:val="20"/>
        </w:rPr>
        <w:t xml:space="preserve">      Powyższe odpowiedzi obowiązują</w:t>
      </w:r>
      <w:r w:rsidR="00FD280E" w:rsidRPr="00D57E94">
        <w:rPr>
          <w:rFonts w:ascii="Arial" w:eastAsia="Calibri" w:hAnsi="Arial" w:cs="Arial"/>
          <w:b/>
          <w:sz w:val="20"/>
          <w:szCs w:val="20"/>
        </w:rPr>
        <w:t xml:space="preserve"> od dnia zamieszczenia na stronie </w:t>
      </w:r>
      <w:r w:rsidR="00D72DFF" w:rsidRPr="00D57E94">
        <w:rPr>
          <w:rFonts w:ascii="Arial" w:eastAsia="Calibri" w:hAnsi="Arial" w:cs="Arial"/>
          <w:b/>
          <w:sz w:val="20"/>
          <w:szCs w:val="20"/>
        </w:rPr>
        <w:t xml:space="preserve">internetowej </w:t>
      </w:r>
    </w:p>
    <w:tbl>
      <w:tblPr>
        <w:tblW w:w="0" w:type="auto"/>
        <w:tblLook w:val="04A0" w:firstRow="1" w:lastRow="0" w:firstColumn="1" w:lastColumn="0" w:noHBand="0" w:noVBand="1"/>
      </w:tblPr>
      <w:tblGrid>
        <w:gridCol w:w="9429"/>
      </w:tblGrid>
      <w:tr w:rsidR="00D93276" w:rsidRPr="00D93276" w:rsidTr="00D57E94">
        <w:trPr>
          <w:trHeight w:val="1725"/>
        </w:trPr>
        <w:tc>
          <w:tcPr>
            <w:tcW w:w="9429" w:type="dxa"/>
          </w:tcPr>
          <w:p w:rsidR="00D57E94" w:rsidRDefault="00D93276" w:rsidP="00D93276">
            <w:pPr>
              <w:spacing w:after="0" w:line="360" w:lineRule="auto"/>
              <w:rPr>
                <w:rFonts w:ascii="Arial" w:eastAsia="Times New Roman" w:hAnsi="Arial" w:cs="Arial"/>
                <w:b/>
                <w:color w:val="FF0000"/>
                <w:sz w:val="16"/>
                <w:szCs w:val="16"/>
                <w:lang w:eastAsia="pl-PL"/>
              </w:rPr>
            </w:pPr>
            <w:r w:rsidRPr="00D93276">
              <w:rPr>
                <w:rFonts w:ascii="Arial" w:eastAsia="Times New Roman" w:hAnsi="Arial" w:cs="Arial"/>
                <w:b/>
                <w:color w:val="FF0000"/>
                <w:sz w:val="16"/>
                <w:szCs w:val="16"/>
                <w:lang w:eastAsia="pl-PL"/>
              </w:rPr>
              <w:t xml:space="preserve">        </w:t>
            </w:r>
          </w:p>
          <w:p w:rsidR="00D93276" w:rsidRPr="00D93276" w:rsidRDefault="00D57E94" w:rsidP="00D93276">
            <w:pPr>
              <w:spacing w:after="0" w:line="360" w:lineRule="auto"/>
              <w:rPr>
                <w:rFonts w:ascii="Arial" w:eastAsia="Times New Roman" w:hAnsi="Arial" w:cs="Arial"/>
                <w:b/>
                <w:color w:val="FF0000"/>
                <w:sz w:val="16"/>
                <w:szCs w:val="16"/>
                <w:lang w:eastAsia="pl-PL"/>
              </w:rPr>
            </w:pPr>
            <w:r>
              <w:rPr>
                <w:rFonts w:ascii="Arial" w:eastAsia="Times New Roman" w:hAnsi="Arial" w:cs="Arial"/>
                <w:b/>
                <w:color w:val="FF0000"/>
                <w:sz w:val="16"/>
                <w:szCs w:val="16"/>
                <w:lang w:eastAsia="pl-PL"/>
              </w:rPr>
              <w:t xml:space="preserve">        </w:t>
            </w:r>
            <w:r w:rsidR="00D93276" w:rsidRPr="00D93276">
              <w:rPr>
                <w:rFonts w:ascii="Arial" w:eastAsia="Times New Roman" w:hAnsi="Arial" w:cs="Arial"/>
                <w:b/>
                <w:color w:val="FF0000"/>
                <w:sz w:val="16"/>
                <w:szCs w:val="16"/>
                <w:lang w:eastAsia="pl-PL"/>
              </w:rPr>
              <w:t xml:space="preserve">   ZKWK GUIDO w Zabrzu                                                                                                       Kierownik Ruchu Zakładu</w:t>
            </w:r>
          </w:p>
          <w:p w:rsidR="00D93276" w:rsidRPr="00D93276" w:rsidRDefault="00D93276" w:rsidP="00D93276">
            <w:pPr>
              <w:spacing w:after="0" w:line="360" w:lineRule="auto"/>
              <w:rPr>
                <w:rFonts w:ascii="Arial" w:eastAsia="Times New Roman" w:hAnsi="Arial" w:cs="Arial"/>
                <w:color w:val="FF0000"/>
                <w:sz w:val="16"/>
                <w:szCs w:val="16"/>
                <w:lang w:eastAsia="pl-PL"/>
              </w:rPr>
            </w:pPr>
            <w:r w:rsidRPr="00D93276">
              <w:rPr>
                <w:rFonts w:ascii="Arial" w:eastAsia="Times New Roman" w:hAnsi="Arial" w:cs="Arial"/>
                <w:color w:val="FF0000"/>
                <w:sz w:val="16"/>
                <w:szCs w:val="16"/>
                <w:lang w:eastAsia="pl-PL"/>
              </w:rPr>
              <w:t xml:space="preserve">      Kierownik Działu ds. Realizacji Projektu                                                                                    Zabytkowej KWK Guido w Zabrzu</w:t>
            </w:r>
          </w:p>
          <w:p w:rsidR="00D93276" w:rsidRPr="00D93276" w:rsidRDefault="00D93276" w:rsidP="00D93276">
            <w:pPr>
              <w:spacing w:after="0" w:line="240" w:lineRule="auto"/>
              <w:jc w:val="center"/>
              <w:rPr>
                <w:rFonts w:ascii="Arial" w:eastAsia="Times New Roman" w:hAnsi="Arial" w:cs="Arial"/>
                <w:sz w:val="16"/>
                <w:szCs w:val="16"/>
                <w:lang w:eastAsia="pl-PL"/>
              </w:rPr>
            </w:pPr>
          </w:p>
          <w:p w:rsidR="003D3908" w:rsidRPr="00C44D71" w:rsidRDefault="00D93276" w:rsidP="00D93276">
            <w:pPr>
              <w:spacing w:after="0" w:line="240" w:lineRule="auto"/>
              <w:rPr>
                <w:rFonts w:ascii="Arial" w:eastAsia="Times New Roman" w:hAnsi="Arial" w:cs="Arial"/>
                <w:b/>
                <w:sz w:val="16"/>
                <w:szCs w:val="16"/>
                <w:lang w:eastAsia="pl-PL"/>
              </w:rPr>
            </w:pPr>
            <w:r w:rsidRPr="00C44D71">
              <w:rPr>
                <w:rFonts w:ascii="Arial" w:eastAsia="Times New Roman" w:hAnsi="Arial" w:cs="Arial"/>
                <w:b/>
                <w:sz w:val="16"/>
                <w:szCs w:val="16"/>
                <w:lang w:eastAsia="pl-PL"/>
              </w:rPr>
              <w:t xml:space="preserve"> </w:t>
            </w:r>
            <w:r w:rsidR="002F0E54" w:rsidRPr="00C44D71">
              <w:rPr>
                <w:rFonts w:ascii="Arial" w:eastAsia="Times New Roman" w:hAnsi="Arial" w:cs="Arial"/>
                <w:b/>
                <w:sz w:val="16"/>
                <w:szCs w:val="16"/>
                <w:lang w:eastAsia="pl-PL"/>
              </w:rPr>
              <w:t xml:space="preserve">                    </w:t>
            </w:r>
            <w:r w:rsidR="00C44D71" w:rsidRPr="00C44D71">
              <w:rPr>
                <w:rFonts w:ascii="Arial" w:eastAsia="Times New Roman" w:hAnsi="Arial" w:cs="Arial"/>
                <w:b/>
                <w:sz w:val="16"/>
                <w:szCs w:val="16"/>
                <w:lang w:eastAsia="pl-PL"/>
              </w:rPr>
              <w:t>Anna Wieczorek                                                                                                                    mgr inż. Leszek Żurek</w:t>
            </w:r>
          </w:p>
          <w:p w:rsidR="00D93276" w:rsidRPr="00D93276" w:rsidRDefault="00D93276" w:rsidP="00D93276">
            <w:pPr>
              <w:spacing w:after="0" w:line="240" w:lineRule="auto"/>
              <w:rPr>
                <w:rFonts w:ascii="Arial" w:eastAsia="Times New Roman" w:hAnsi="Arial" w:cs="Arial"/>
                <w:sz w:val="16"/>
                <w:szCs w:val="16"/>
                <w:lang w:eastAsia="pl-PL"/>
              </w:rPr>
            </w:pPr>
            <w:r w:rsidRPr="00D93276">
              <w:rPr>
                <w:rFonts w:ascii="Arial" w:eastAsia="Times New Roman" w:hAnsi="Arial" w:cs="Arial"/>
                <w:sz w:val="16"/>
                <w:szCs w:val="16"/>
                <w:lang w:eastAsia="pl-PL"/>
              </w:rPr>
              <w:t xml:space="preserve"> .......................................................................                                                       </w:t>
            </w:r>
            <w:r>
              <w:rPr>
                <w:rFonts w:ascii="Arial" w:eastAsia="Times New Roman" w:hAnsi="Arial" w:cs="Arial"/>
                <w:sz w:val="16"/>
                <w:szCs w:val="16"/>
                <w:lang w:eastAsia="pl-PL"/>
              </w:rPr>
              <w:t xml:space="preserve">            ……………………………………………</w:t>
            </w:r>
          </w:p>
          <w:p w:rsidR="00D93276" w:rsidRDefault="00D93276" w:rsidP="00D93276">
            <w:pPr>
              <w:spacing w:after="0" w:line="360" w:lineRule="auto"/>
              <w:rPr>
                <w:rFonts w:ascii="Arial" w:eastAsia="Times New Roman" w:hAnsi="Arial" w:cs="Arial"/>
                <w:i/>
                <w:iCs/>
                <w:sz w:val="12"/>
                <w:szCs w:val="12"/>
                <w:lang w:eastAsia="pl-PL"/>
              </w:rPr>
            </w:pPr>
            <w:r w:rsidRPr="00D93276">
              <w:rPr>
                <w:rFonts w:ascii="Arial" w:eastAsia="Times New Roman" w:hAnsi="Arial" w:cs="Arial"/>
                <w:i/>
                <w:iCs/>
                <w:sz w:val="16"/>
                <w:szCs w:val="16"/>
                <w:lang w:eastAsia="pl-PL"/>
              </w:rPr>
              <w:t xml:space="preserve">          </w:t>
            </w:r>
            <w:r w:rsidRPr="00D93276">
              <w:rPr>
                <w:rFonts w:ascii="Arial" w:eastAsia="Times New Roman" w:hAnsi="Arial" w:cs="Arial"/>
                <w:i/>
                <w:iCs/>
                <w:sz w:val="12"/>
                <w:szCs w:val="12"/>
                <w:lang w:eastAsia="pl-PL"/>
              </w:rPr>
              <w:t>(data, podpis i pieczątka kierownika REOK)                                                                                                          (data, podpis i pieczątka KRZ ZKWK Guido w Zabrzu)</w:t>
            </w:r>
          </w:p>
          <w:p w:rsidR="003D3908" w:rsidRDefault="003D3908" w:rsidP="00D57E94">
            <w:pPr>
              <w:tabs>
                <w:tab w:val="center" w:pos="4236"/>
              </w:tabs>
              <w:spacing w:after="0" w:line="360" w:lineRule="auto"/>
              <w:rPr>
                <w:rFonts w:ascii="Arial" w:eastAsia="Times New Roman" w:hAnsi="Arial" w:cs="Arial"/>
                <w:b/>
                <w:bCs/>
                <w:sz w:val="16"/>
                <w:szCs w:val="16"/>
                <w:lang w:eastAsia="pl-PL"/>
              </w:rPr>
            </w:pPr>
          </w:p>
          <w:p w:rsidR="003D3908" w:rsidRDefault="003D3908" w:rsidP="00D57E94">
            <w:pPr>
              <w:tabs>
                <w:tab w:val="center" w:pos="4236"/>
              </w:tabs>
              <w:spacing w:after="0" w:line="360" w:lineRule="auto"/>
              <w:rPr>
                <w:rFonts w:ascii="Arial" w:eastAsia="Times New Roman" w:hAnsi="Arial" w:cs="Arial"/>
                <w:b/>
                <w:bCs/>
                <w:sz w:val="16"/>
                <w:szCs w:val="16"/>
                <w:lang w:eastAsia="pl-PL"/>
              </w:rPr>
            </w:pPr>
          </w:p>
          <w:p w:rsidR="00D57E94" w:rsidRDefault="00D57E94" w:rsidP="00D57E94">
            <w:pPr>
              <w:tabs>
                <w:tab w:val="center" w:pos="4236"/>
              </w:tabs>
              <w:spacing w:after="0" w:line="360" w:lineRule="auto"/>
              <w:rPr>
                <w:rFonts w:ascii="Arial" w:eastAsia="Times New Roman" w:hAnsi="Arial" w:cs="Arial"/>
                <w:b/>
                <w:bCs/>
                <w:sz w:val="16"/>
                <w:szCs w:val="16"/>
                <w:lang w:eastAsia="pl-PL"/>
              </w:rPr>
            </w:pPr>
            <w:r w:rsidRPr="00D93276">
              <w:rPr>
                <w:rFonts w:ascii="Arial" w:eastAsia="Times New Roman" w:hAnsi="Arial" w:cs="Arial"/>
                <w:b/>
                <w:bCs/>
                <w:sz w:val="16"/>
                <w:szCs w:val="16"/>
                <w:lang w:eastAsia="pl-PL"/>
              </w:rPr>
              <w:t xml:space="preserve">                                                                                              ZATWIERDZAM:</w:t>
            </w:r>
          </w:p>
          <w:p w:rsidR="00D57E94" w:rsidRPr="00D93276" w:rsidRDefault="00D57E94" w:rsidP="00D57E94">
            <w:pPr>
              <w:tabs>
                <w:tab w:val="center" w:pos="4236"/>
              </w:tabs>
              <w:spacing w:after="0" w:line="360" w:lineRule="auto"/>
              <w:jc w:val="center"/>
              <w:rPr>
                <w:rFonts w:ascii="Arial" w:eastAsia="Times New Roman" w:hAnsi="Arial" w:cs="Arial"/>
                <w:b/>
                <w:bCs/>
                <w:color w:val="FF0000"/>
                <w:sz w:val="16"/>
                <w:szCs w:val="16"/>
                <w:lang w:eastAsia="pl-PL"/>
              </w:rPr>
            </w:pPr>
            <w:r>
              <w:rPr>
                <w:rFonts w:ascii="Arial" w:eastAsia="Times New Roman" w:hAnsi="Arial" w:cs="Arial"/>
                <w:b/>
                <w:bCs/>
                <w:color w:val="FF0000"/>
                <w:sz w:val="16"/>
                <w:szCs w:val="16"/>
                <w:lang w:eastAsia="pl-PL"/>
              </w:rPr>
              <w:t xml:space="preserve">     </w:t>
            </w:r>
            <w:r w:rsidRPr="00D93276">
              <w:rPr>
                <w:rFonts w:ascii="Arial" w:eastAsia="Times New Roman" w:hAnsi="Arial" w:cs="Arial"/>
                <w:b/>
                <w:bCs/>
                <w:color w:val="FF0000"/>
                <w:sz w:val="16"/>
                <w:szCs w:val="16"/>
                <w:lang w:eastAsia="pl-PL"/>
              </w:rPr>
              <w:t>ZKWK GUIDO w ZABRZU</w:t>
            </w:r>
          </w:p>
          <w:p w:rsidR="00D57E94" w:rsidRDefault="00D57E94" w:rsidP="00D57E94">
            <w:pPr>
              <w:tabs>
                <w:tab w:val="center" w:pos="4236"/>
              </w:tabs>
              <w:spacing w:after="0" w:line="360" w:lineRule="auto"/>
              <w:rPr>
                <w:rFonts w:ascii="Arial" w:eastAsia="Times New Roman" w:hAnsi="Arial" w:cs="Arial"/>
                <w:b/>
                <w:bCs/>
                <w:color w:val="FF0000"/>
                <w:sz w:val="16"/>
                <w:szCs w:val="16"/>
                <w:lang w:eastAsia="pl-PL"/>
              </w:rPr>
            </w:pPr>
            <w:r w:rsidRPr="00D93276">
              <w:rPr>
                <w:rFonts w:ascii="Arial" w:eastAsia="Times New Roman" w:hAnsi="Arial" w:cs="Arial"/>
                <w:b/>
                <w:bCs/>
                <w:color w:val="FF0000"/>
                <w:sz w:val="16"/>
                <w:szCs w:val="16"/>
                <w:lang w:eastAsia="pl-PL"/>
              </w:rPr>
              <w:t xml:space="preserve">                                                                                                    Dyrektor</w:t>
            </w:r>
          </w:p>
          <w:p w:rsidR="003D3908" w:rsidRPr="002F0E54" w:rsidRDefault="002F0E54" w:rsidP="00D57E94">
            <w:pPr>
              <w:tabs>
                <w:tab w:val="center" w:pos="4236"/>
              </w:tabs>
              <w:spacing w:after="0" w:line="360" w:lineRule="auto"/>
              <w:rPr>
                <w:rFonts w:ascii="Arial" w:eastAsia="Times New Roman" w:hAnsi="Arial" w:cs="Arial"/>
                <w:b/>
                <w:bCs/>
                <w:sz w:val="16"/>
                <w:szCs w:val="16"/>
                <w:lang w:eastAsia="pl-PL"/>
              </w:rPr>
            </w:pPr>
            <w:r w:rsidRPr="002F0E54">
              <w:rPr>
                <w:rFonts w:ascii="Arial" w:eastAsia="Times New Roman" w:hAnsi="Arial" w:cs="Arial"/>
                <w:b/>
                <w:bCs/>
                <w:sz w:val="16"/>
                <w:szCs w:val="16"/>
                <w:lang w:eastAsia="pl-PL"/>
              </w:rPr>
              <w:t xml:space="preserve">                                            </w:t>
            </w:r>
            <w:r w:rsidR="002E0F4C">
              <w:rPr>
                <w:rFonts w:ascii="Arial" w:eastAsia="Times New Roman" w:hAnsi="Arial" w:cs="Arial"/>
                <w:b/>
                <w:bCs/>
                <w:sz w:val="16"/>
                <w:szCs w:val="16"/>
                <w:lang w:eastAsia="pl-PL"/>
              </w:rPr>
              <w:t xml:space="preserve">                       </w:t>
            </w:r>
            <w:bookmarkStart w:id="0" w:name="_GoBack"/>
            <w:bookmarkEnd w:id="0"/>
            <w:r w:rsidR="002E0F4C" w:rsidRPr="002E0F4C">
              <w:rPr>
                <w:rFonts w:ascii="Arial" w:eastAsia="Times New Roman" w:hAnsi="Arial" w:cs="Arial"/>
                <w:bCs/>
                <w:sz w:val="16"/>
                <w:szCs w:val="16"/>
                <w:lang w:eastAsia="pl-PL"/>
              </w:rPr>
              <w:t>01.03.2013</w:t>
            </w:r>
            <w:r w:rsidRPr="002E0F4C">
              <w:rPr>
                <w:rFonts w:ascii="Arial" w:eastAsia="Times New Roman" w:hAnsi="Arial" w:cs="Arial"/>
                <w:bCs/>
                <w:sz w:val="16"/>
                <w:szCs w:val="16"/>
                <w:lang w:eastAsia="pl-PL"/>
              </w:rPr>
              <w:t xml:space="preserve">     </w:t>
            </w:r>
            <w:r w:rsidR="00C44D71">
              <w:rPr>
                <w:rFonts w:ascii="Arial" w:eastAsia="Times New Roman" w:hAnsi="Arial" w:cs="Arial"/>
                <w:b/>
                <w:bCs/>
                <w:sz w:val="16"/>
                <w:szCs w:val="16"/>
                <w:lang w:eastAsia="pl-PL"/>
              </w:rPr>
              <w:t>Bartłomiej Szewczyk</w:t>
            </w:r>
          </w:p>
          <w:p w:rsidR="00D57E94" w:rsidRPr="00D93276" w:rsidRDefault="00D57E94" w:rsidP="00D57E94">
            <w:pPr>
              <w:tabs>
                <w:tab w:val="center" w:pos="4236"/>
              </w:tabs>
              <w:spacing w:after="0" w:line="360" w:lineRule="auto"/>
              <w:rPr>
                <w:rFonts w:ascii="Arial" w:eastAsia="Times New Roman" w:hAnsi="Arial" w:cs="Arial"/>
                <w:sz w:val="12"/>
                <w:szCs w:val="12"/>
                <w:lang w:eastAsia="pl-PL"/>
              </w:rPr>
            </w:pPr>
            <w:r w:rsidRPr="00D93276">
              <w:rPr>
                <w:rFonts w:ascii="Arial" w:eastAsia="Times New Roman" w:hAnsi="Arial" w:cs="Arial"/>
                <w:sz w:val="12"/>
                <w:szCs w:val="12"/>
                <w:lang w:eastAsia="pl-PL"/>
              </w:rPr>
              <w:t xml:space="preserve">                                                                                                …………....................................................................................</w:t>
            </w:r>
          </w:p>
          <w:p w:rsidR="00D57E94" w:rsidRPr="00D93276" w:rsidRDefault="00D57E94" w:rsidP="00D57E94">
            <w:pPr>
              <w:tabs>
                <w:tab w:val="center" w:pos="4236"/>
              </w:tabs>
              <w:spacing w:after="0" w:line="360" w:lineRule="auto"/>
              <w:rPr>
                <w:rFonts w:ascii="Arial" w:eastAsia="Times New Roman" w:hAnsi="Arial" w:cs="Arial"/>
                <w:b/>
                <w:bCs/>
                <w:sz w:val="16"/>
                <w:szCs w:val="16"/>
                <w:lang w:eastAsia="pl-PL"/>
              </w:rPr>
            </w:pPr>
            <w:r w:rsidRPr="00D93276">
              <w:rPr>
                <w:rFonts w:ascii="Arial" w:eastAsia="Times New Roman" w:hAnsi="Arial" w:cs="Arial"/>
                <w:sz w:val="12"/>
                <w:szCs w:val="12"/>
                <w:lang w:eastAsia="pl-PL"/>
              </w:rPr>
              <w:t xml:space="preserve">                                                                                                              (data i </w:t>
            </w:r>
            <w:r>
              <w:rPr>
                <w:rFonts w:ascii="Arial" w:eastAsia="Times New Roman" w:hAnsi="Arial" w:cs="Arial"/>
                <w:sz w:val="12"/>
                <w:szCs w:val="12"/>
                <w:lang w:eastAsia="pl-PL"/>
              </w:rPr>
              <w:t>podpis Kierownika Zamawiającego</w:t>
            </w:r>
          </w:p>
        </w:tc>
      </w:tr>
    </w:tbl>
    <w:p w:rsidR="00D93276" w:rsidRPr="00751061" w:rsidRDefault="00D93276" w:rsidP="00D93276">
      <w:pPr>
        <w:ind w:hanging="360"/>
        <w:jc w:val="both"/>
        <w:rPr>
          <w:rFonts w:ascii="Arial" w:eastAsia="Arial Unicode MS" w:hAnsi="Arial" w:cs="Arial"/>
          <w:b/>
          <w:kern w:val="2"/>
          <w:sz w:val="20"/>
          <w:szCs w:val="20"/>
          <w:lang w:eastAsia="ar-SA"/>
        </w:rPr>
      </w:pPr>
    </w:p>
    <w:sectPr w:rsidR="00D93276" w:rsidRPr="00751061" w:rsidSect="005D1F4C">
      <w:headerReference w:type="default" r:id="rId10"/>
      <w:footerReference w:type="default" r:id="rId11"/>
      <w:pgSz w:w="11906" w:h="16838"/>
      <w:pgMar w:top="1418" w:right="1417" w:bottom="1417"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75" w:rsidRDefault="00A56375" w:rsidP="000A6C1D">
      <w:pPr>
        <w:spacing w:after="0" w:line="240" w:lineRule="auto"/>
      </w:pPr>
      <w:r>
        <w:separator/>
      </w:r>
    </w:p>
  </w:endnote>
  <w:endnote w:type="continuationSeparator" w:id="0">
    <w:p w:rsidR="00A56375" w:rsidRDefault="00A56375" w:rsidP="000A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4C" w:rsidRPr="005D1F4C" w:rsidRDefault="005D1F4C" w:rsidP="005D1F4C">
    <w:pPr>
      <w:spacing w:after="0" w:line="240" w:lineRule="auto"/>
      <w:jc w:val="center"/>
      <w:rPr>
        <w:rFonts w:ascii="Arial" w:eastAsia="Times New Roman" w:hAnsi="Arial" w:cs="Arial"/>
        <w:sz w:val="16"/>
        <w:szCs w:val="20"/>
        <w:lang w:eastAsia="pl-PL"/>
      </w:rPr>
    </w:pPr>
    <w:r w:rsidRPr="005D1F4C">
      <w:rPr>
        <w:rFonts w:ascii="Times New Roman" w:eastAsia="Times New Roman" w:hAnsi="Times New Roman" w:cs="Times New Roman"/>
        <w:sz w:val="20"/>
        <w:szCs w:val="20"/>
        <w:lang w:eastAsia="pl-PL"/>
      </w:rPr>
      <w:tab/>
    </w:r>
    <w:r w:rsidRPr="005D1F4C">
      <w:rPr>
        <w:rFonts w:ascii="Arial" w:eastAsia="Times New Roman" w:hAnsi="Arial" w:cs="Arial"/>
        <w:sz w:val="16"/>
        <w:szCs w:val="20"/>
        <w:lang w:eastAsia="pl-PL"/>
      </w:rPr>
      <w:t>Projekt współfinansowany przez Unię Europejską z Europejskiego Funduszu Rozwoju Regionalnego w ramach Programu Operacyjnego Innowacyjna Gospodarka na lata 2007-2013.</w:t>
    </w:r>
  </w:p>
  <w:p w:rsidR="005D1F4C" w:rsidRPr="005D1F4C" w:rsidRDefault="005D1F4C" w:rsidP="005D1F4C">
    <w:pPr>
      <w:tabs>
        <w:tab w:val="left" w:pos="3663"/>
        <w:tab w:val="center" w:pos="4536"/>
        <w:tab w:val="right" w:pos="9072"/>
        <w:tab w:val="right" w:pos="9638"/>
      </w:tabs>
      <w:spacing w:after="0" w:line="240" w:lineRule="auto"/>
      <w:rPr>
        <w:rFonts w:ascii="Times New Roman" w:eastAsia="Times New Roman" w:hAnsi="Times New Roman" w:cs="Times New Roman"/>
        <w:sz w:val="20"/>
        <w:szCs w:val="20"/>
        <w:lang w:eastAsia="pl-PL"/>
      </w:rPr>
    </w:pPr>
    <w:r w:rsidRPr="005D1F4C">
      <w:rPr>
        <w:rFonts w:ascii="Times New Roman" w:eastAsia="Times New Roman" w:hAnsi="Times New Roman" w:cs="Times New Roman"/>
        <w:sz w:val="20"/>
        <w:szCs w:val="20"/>
        <w:lang w:eastAsia="pl-PL"/>
      </w:rPr>
      <w:tab/>
    </w:r>
    <w:r w:rsidRPr="005D1F4C">
      <w:rPr>
        <w:rFonts w:ascii="Times New Roman" w:eastAsia="Times New Roman" w:hAnsi="Times New Roman" w:cs="Times New Roman"/>
        <w:sz w:val="20"/>
        <w:szCs w:val="20"/>
        <w:lang w:eastAsia="pl-PL"/>
      </w:rPr>
      <w:tab/>
    </w:r>
    <w:r w:rsidRPr="005D1F4C">
      <w:rPr>
        <w:rFonts w:ascii="Times New Roman" w:eastAsia="Times New Roman" w:hAnsi="Times New Roman" w:cs="Times New Roman"/>
        <w:sz w:val="20"/>
        <w:szCs w:val="20"/>
        <w:lang w:eastAsia="pl-PL"/>
      </w:rPr>
      <w:tab/>
    </w:r>
  </w:p>
  <w:p w:rsidR="005D1F4C" w:rsidRPr="005D1F4C" w:rsidRDefault="005D1F4C" w:rsidP="005D1F4C">
    <w:pPr>
      <w:tabs>
        <w:tab w:val="center" w:pos="4536"/>
        <w:tab w:val="right" w:pos="9072"/>
      </w:tabs>
      <w:spacing w:after="0" w:line="240" w:lineRule="auto"/>
      <w:rPr>
        <w:rFonts w:ascii="Times New Roman" w:eastAsia="Times New Roman" w:hAnsi="Times New Roman" w:cs="Times New Roman"/>
        <w:sz w:val="20"/>
        <w:szCs w:val="20"/>
        <w:lang w:eastAsia="pl-PL"/>
      </w:rPr>
    </w:pPr>
  </w:p>
  <w:p w:rsidR="005D1F4C" w:rsidRPr="005D1F4C" w:rsidRDefault="005D1F4C" w:rsidP="005D1F4C">
    <w:pPr>
      <w:spacing w:after="0" w:line="240" w:lineRule="auto"/>
      <w:rPr>
        <w:rFonts w:ascii="Times New Roman" w:eastAsia="Times New Roman" w:hAnsi="Times New Roman" w:cs="Times New Roman"/>
        <w:sz w:val="20"/>
        <w:szCs w:val="20"/>
        <w:lang w:eastAsia="pl-PL"/>
      </w:rPr>
    </w:pPr>
  </w:p>
  <w:p w:rsidR="00375047" w:rsidRPr="000A6C1D" w:rsidRDefault="00375047" w:rsidP="000A6C1D">
    <w:pPr>
      <w:spacing w:after="0" w:line="240" w:lineRule="auto"/>
      <w:jc w:val="center"/>
      <w:rPr>
        <w:rFonts w:ascii="Arial" w:eastAsia="Times New Roman" w:hAnsi="Arial" w:cs="Arial"/>
        <w:sz w:val="16"/>
        <w:szCs w:val="16"/>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75" w:rsidRDefault="00A56375" w:rsidP="000A6C1D">
      <w:pPr>
        <w:spacing w:after="0" w:line="240" w:lineRule="auto"/>
      </w:pPr>
      <w:r>
        <w:separator/>
      </w:r>
    </w:p>
  </w:footnote>
  <w:footnote w:type="continuationSeparator" w:id="0">
    <w:p w:rsidR="00A56375" w:rsidRDefault="00A56375" w:rsidP="000A6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F4C" w:rsidRPr="005D1F4C" w:rsidRDefault="00A56375" w:rsidP="005D1F4C">
    <w:pPr>
      <w:tabs>
        <w:tab w:val="left" w:pos="195"/>
        <w:tab w:val="center" w:pos="4536"/>
      </w:tabs>
      <w:ind w:right="-1"/>
      <w:rPr>
        <w:rFonts w:ascii="Times New Roman" w:eastAsia="Times New Roman" w:hAnsi="Times New Roman" w:cs="Times New Roman"/>
        <w:sz w:val="20"/>
        <w:szCs w:val="20"/>
        <w:lang w:eastAsia="pl-PL"/>
      </w:rPr>
    </w:pPr>
    <w:sdt>
      <w:sdtPr>
        <w:rPr>
          <w:rFonts w:ascii="Times New Roman" w:eastAsia="Times New Roman" w:hAnsi="Times New Roman" w:cs="Times New Roman"/>
          <w:sz w:val="20"/>
          <w:szCs w:val="20"/>
          <w:lang w:eastAsia="pl-PL"/>
        </w:rPr>
        <w:id w:val="1322624012"/>
        <w:docPartObj>
          <w:docPartGallery w:val="Page Numbers (Margins)"/>
          <w:docPartUnique/>
        </w:docPartObj>
      </w:sdtPr>
      <w:sdtEndPr/>
      <w:sdtContent>
        <w:r w:rsidR="00AE5239" w:rsidRPr="00AE5239">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239" w:rsidRDefault="00AE5239">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8"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SssQIAAJ4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" o:allowincell="f" filled="f" stroked="f">
                  <v:textbox style="layout-flow:vertical;mso-layout-flow-alt:bottom-to-top;mso-fit-shape-to-text:t">
                    <w:txbxContent>
                      <w:p w:rsidR="00AE5239" w:rsidRDefault="00AE5239">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r w:rsidR="005D1F4C">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0" allowOverlap="1" wp14:anchorId="1B26DCCF" wp14:editId="3CF1AFEA">
              <wp:simplePos x="0" y="0"/>
              <wp:positionH relativeFrom="page">
                <wp:posOffset>6938645</wp:posOffset>
              </wp:positionH>
              <wp:positionV relativeFrom="page">
                <wp:posOffset>7386955</wp:posOffset>
              </wp:positionV>
              <wp:extent cx="519430" cy="2183130"/>
              <wp:effectExtent l="0" t="0" r="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F4C" w:rsidRPr="002721AB" w:rsidRDefault="005D1F4C" w:rsidP="005D1F4C">
                          <w:pPr>
                            <w:pStyle w:val="Stopka"/>
                            <w:rPr>
                              <w:rFonts w:ascii="Cambria" w:hAnsi="Cambria"/>
                              <w:sz w:val="44"/>
                              <w:szCs w:val="44"/>
                            </w:rPr>
                          </w:pPr>
                          <w:r w:rsidRPr="002721AB">
                            <w:rPr>
                              <w:rFonts w:ascii="Cambria" w:hAnsi="Cambria"/>
                            </w:rPr>
                            <w:t>Strona</w:t>
                          </w:r>
                          <w:r w:rsidRPr="002721AB">
                            <w:rPr>
                              <w:rFonts w:ascii="Calibri" w:hAnsi="Calibri"/>
                              <w:sz w:val="22"/>
                              <w:szCs w:val="21"/>
                            </w:rPr>
                            <w:fldChar w:fldCharType="begin"/>
                          </w:r>
                          <w:r>
                            <w:instrText>PAGE    \* MERGEFORMAT</w:instrText>
                          </w:r>
                          <w:r w:rsidRPr="002721AB">
                            <w:rPr>
                              <w:rFonts w:ascii="Calibri" w:hAnsi="Calibri"/>
                              <w:sz w:val="22"/>
                              <w:szCs w:val="21"/>
                            </w:rPr>
                            <w:fldChar w:fldCharType="separate"/>
                          </w:r>
                          <w:r w:rsidR="002E0F4C" w:rsidRPr="002E0F4C">
                            <w:rPr>
                              <w:rFonts w:ascii="Cambria" w:hAnsi="Cambria"/>
                              <w:noProof/>
                              <w:sz w:val="44"/>
                              <w:szCs w:val="44"/>
                            </w:rPr>
                            <w:t>3</w:t>
                          </w:r>
                          <w:r w:rsidRPr="002721AB">
                            <w:rPr>
                              <w:rFonts w:ascii="Cambria" w:hAnsi="Cambria"/>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8" o:spid="_x0000_s1029" style="position:absolute;margin-left:546.35pt;margin-top:581.65pt;width:40.9pt;height:17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" o:allowincell="f" filled="f" stroked="f">
              <v:textbox style="layout-flow:vertical;mso-layout-flow-alt:bottom-to-top;mso-fit-shape-to-text:t">
                <w:txbxContent>
                  <w:p w:rsidR="005D1F4C" w:rsidRPr="002721AB" w:rsidRDefault="005D1F4C" w:rsidP="005D1F4C">
                    <w:pPr>
                      <w:pStyle w:val="Stopka"/>
                      <w:rPr>
                        <w:rFonts w:ascii="Cambria" w:hAnsi="Cambria"/>
                        <w:sz w:val="44"/>
                        <w:szCs w:val="44"/>
                      </w:rPr>
                    </w:pPr>
                    <w:r w:rsidRPr="002721AB">
                      <w:rPr>
                        <w:rFonts w:ascii="Cambria" w:hAnsi="Cambria"/>
                      </w:rPr>
                      <w:t>Strona</w:t>
                    </w:r>
                    <w:r w:rsidRPr="002721AB">
                      <w:rPr>
                        <w:rFonts w:ascii="Calibri" w:hAnsi="Calibri"/>
                        <w:sz w:val="22"/>
                        <w:szCs w:val="21"/>
                      </w:rPr>
                      <w:fldChar w:fldCharType="begin"/>
                    </w:r>
                    <w:r>
                      <w:instrText>PAGE    \* MERGEFORMAT</w:instrText>
                    </w:r>
                    <w:r w:rsidRPr="002721AB">
                      <w:rPr>
                        <w:rFonts w:ascii="Calibri" w:hAnsi="Calibri"/>
                        <w:sz w:val="22"/>
                        <w:szCs w:val="21"/>
                      </w:rPr>
                      <w:fldChar w:fldCharType="separate"/>
                    </w:r>
                    <w:r w:rsidR="002E0F4C" w:rsidRPr="002E0F4C">
                      <w:rPr>
                        <w:rFonts w:ascii="Cambria" w:hAnsi="Cambria"/>
                        <w:noProof/>
                        <w:sz w:val="44"/>
                        <w:szCs w:val="44"/>
                      </w:rPr>
                      <w:t>3</w:t>
                    </w:r>
                    <w:r w:rsidRPr="002721AB">
                      <w:rPr>
                        <w:rFonts w:ascii="Cambria" w:hAnsi="Cambria"/>
                        <w:sz w:val="44"/>
                        <w:szCs w:val="44"/>
                      </w:rPr>
                      <w:fldChar w:fldCharType="end"/>
                    </w:r>
                  </w:p>
                </w:txbxContent>
              </v:textbox>
              <w10:wrap anchorx="page" anchory="page"/>
            </v:rect>
          </w:pict>
        </mc:Fallback>
      </mc:AlternateContent>
    </w:r>
    <w:r w:rsidR="005D1F4C">
      <w:rPr>
        <w:rFonts w:ascii="Times New Roman" w:eastAsia="Times New Roman" w:hAnsi="Times New Roman" w:cs="Times New Roman"/>
        <w:noProof/>
        <w:sz w:val="20"/>
        <w:szCs w:val="20"/>
        <w:lang w:eastAsia="pl-PL"/>
      </w:rPr>
      <w:drawing>
        <wp:inline distT="0" distB="0" distL="0" distR="0" wp14:anchorId="1EF67F1F" wp14:editId="71779D4D">
          <wp:extent cx="1609090" cy="577850"/>
          <wp:effectExtent l="0" t="0" r="0" b="0"/>
          <wp:docPr id="7" name="Obraz 7" descr="innowacyjna gospodarka czarno-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wacyjna gospodarka czarno-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577850"/>
                  </a:xfrm>
                  <a:prstGeom prst="rect">
                    <a:avLst/>
                  </a:prstGeom>
                  <a:noFill/>
                  <a:ln>
                    <a:noFill/>
                  </a:ln>
                </pic:spPr>
              </pic:pic>
            </a:graphicData>
          </a:graphic>
        </wp:inline>
      </w:drawing>
    </w:r>
    <w:r w:rsidR="005D1F4C" w:rsidRPr="005D1F4C">
      <w:rPr>
        <w:rFonts w:ascii="Times New Roman" w:eastAsia="Times New Roman" w:hAnsi="Times New Roman" w:cs="Times New Roman"/>
        <w:sz w:val="20"/>
        <w:szCs w:val="20"/>
        <w:lang w:eastAsia="pl-PL"/>
      </w:rPr>
      <w:t xml:space="preserve">                                     </w:t>
    </w:r>
    <w:r w:rsidR="005D1F4C">
      <w:rPr>
        <w:rFonts w:ascii="Times New Roman" w:eastAsia="Times New Roman" w:hAnsi="Times New Roman" w:cs="Times New Roman"/>
        <w:noProof/>
        <w:sz w:val="20"/>
        <w:szCs w:val="20"/>
        <w:lang w:eastAsia="pl-PL"/>
      </w:rPr>
      <w:drawing>
        <wp:inline distT="0" distB="0" distL="0" distR="0" wp14:anchorId="14DA9966" wp14:editId="213B8C70">
          <wp:extent cx="278130" cy="453390"/>
          <wp:effectExtent l="0" t="0" r="7620" b="3810"/>
          <wp:docPr id="5" name="Obraz 5" descr="herb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cz.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130" cy="453390"/>
                  </a:xfrm>
                  <a:prstGeom prst="rect">
                    <a:avLst/>
                  </a:prstGeom>
                  <a:noFill/>
                  <a:ln>
                    <a:noFill/>
                  </a:ln>
                </pic:spPr>
              </pic:pic>
            </a:graphicData>
          </a:graphic>
        </wp:inline>
      </w:drawing>
    </w:r>
    <w:r w:rsidR="005D1F4C" w:rsidRPr="005D1F4C">
      <w:rPr>
        <w:rFonts w:ascii="Times New Roman" w:eastAsia="Times New Roman" w:hAnsi="Times New Roman" w:cs="Times New Roman"/>
        <w:sz w:val="20"/>
        <w:szCs w:val="20"/>
        <w:lang w:eastAsia="pl-PL"/>
      </w:rPr>
      <w:t xml:space="preserve">                                  </w:t>
    </w:r>
    <w:r w:rsidR="005D1F4C">
      <w:rPr>
        <w:rFonts w:ascii="Times New Roman" w:eastAsia="Times New Roman" w:hAnsi="Times New Roman" w:cs="Times New Roman"/>
        <w:noProof/>
        <w:sz w:val="20"/>
        <w:szCs w:val="20"/>
        <w:lang w:eastAsia="pl-PL"/>
      </w:rPr>
      <w:drawing>
        <wp:inline distT="0" distB="0" distL="0" distR="0" wp14:anchorId="048768E0" wp14:editId="59CF1817">
          <wp:extent cx="1463040" cy="570865"/>
          <wp:effectExtent l="0" t="0" r="3810" b="635"/>
          <wp:docPr id="3" name="Obraz 3" descr="UE+EFRR_L-mo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EFRR_L-mono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570865"/>
                  </a:xfrm>
                  <a:prstGeom prst="rect">
                    <a:avLst/>
                  </a:prstGeom>
                  <a:noFill/>
                  <a:ln>
                    <a:noFill/>
                  </a:ln>
                </pic:spPr>
              </pic:pic>
            </a:graphicData>
          </a:graphic>
        </wp:inline>
      </w:drawing>
    </w:r>
  </w:p>
  <w:p w:rsidR="00375047" w:rsidRDefault="003750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992"/>
        </w:tabs>
        <w:ind w:left="1272" w:firstLine="0"/>
      </w:pPr>
    </w:lvl>
    <w:lvl w:ilvl="1">
      <w:start w:val="1"/>
      <w:numFmt w:val="decimal"/>
      <w:lvlText w:val="%2."/>
      <w:lvlJc w:val="left"/>
      <w:pPr>
        <w:tabs>
          <w:tab w:val="num" w:pos="2352"/>
        </w:tabs>
        <w:ind w:left="1272" w:firstLine="0"/>
      </w:pPr>
    </w:lvl>
    <w:lvl w:ilvl="2">
      <w:start w:val="1"/>
      <w:numFmt w:val="decimal"/>
      <w:lvlText w:val="%3."/>
      <w:lvlJc w:val="left"/>
      <w:pPr>
        <w:tabs>
          <w:tab w:val="num" w:pos="2712"/>
        </w:tabs>
        <w:ind w:left="1272" w:firstLine="0"/>
      </w:pPr>
    </w:lvl>
    <w:lvl w:ilvl="3">
      <w:start w:val="1"/>
      <w:numFmt w:val="decimal"/>
      <w:lvlText w:val="%4."/>
      <w:lvlJc w:val="left"/>
      <w:pPr>
        <w:tabs>
          <w:tab w:val="num" w:pos="3072"/>
        </w:tabs>
        <w:ind w:left="1272" w:firstLine="0"/>
      </w:pPr>
    </w:lvl>
    <w:lvl w:ilvl="4">
      <w:start w:val="1"/>
      <w:numFmt w:val="decimal"/>
      <w:lvlText w:val="%5."/>
      <w:lvlJc w:val="left"/>
      <w:pPr>
        <w:tabs>
          <w:tab w:val="num" w:pos="3432"/>
        </w:tabs>
        <w:ind w:left="1272" w:firstLine="0"/>
      </w:pPr>
    </w:lvl>
    <w:lvl w:ilvl="5">
      <w:start w:val="1"/>
      <w:numFmt w:val="decimal"/>
      <w:lvlText w:val="%6."/>
      <w:lvlJc w:val="left"/>
      <w:pPr>
        <w:tabs>
          <w:tab w:val="num" w:pos="3792"/>
        </w:tabs>
        <w:ind w:left="1272" w:firstLine="0"/>
      </w:pPr>
    </w:lvl>
    <w:lvl w:ilvl="6">
      <w:start w:val="1"/>
      <w:numFmt w:val="decimal"/>
      <w:lvlText w:val="%7."/>
      <w:lvlJc w:val="left"/>
      <w:pPr>
        <w:tabs>
          <w:tab w:val="num" w:pos="4152"/>
        </w:tabs>
        <w:ind w:left="1272" w:firstLine="0"/>
      </w:pPr>
    </w:lvl>
    <w:lvl w:ilvl="7">
      <w:start w:val="1"/>
      <w:numFmt w:val="decimal"/>
      <w:lvlText w:val="%8."/>
      <w:lvlJc w:val="left"/>
      <w:pPr>
        <w:tabs>
          <w:tab w:val="num" w:pos="4512"/>
        </w:tabs>
        <w:ind w:left="1272" w:firstLine="0"/>
      </w:pPr>
    </w:lvl>
    <w:lvl w:ilvl="8">
      <w:start w:val="1"/>
      <w:numFmt w:val="decimal"/>
      <w:lvlText w:val="%9."/>
      <w:lvlJc w:val="left"/>
      <w:pPr>
        <w:tabs>
          <w:tab w:val="num" w:pos="4872"/>
        </w:tabs>
        <w:ind w:left="1272"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F9742D9"/>
    <w:multiLevelType w:val="multilevel"/>
    <w:tmpl w:val="0E8A0056"/>
    <w:lvl w:ilvl="0">
      <w:start w:val="1"/>
      <w:numFmt w:val="decimal"/>
      <w:lvlText w:val="%1."/>
      <w:lvlJc w:val="left"/>
      <w:pPr>
        <w:tabs>
          <w:tab w:val="num" w:pos="1080"/>
        </w:tabs>
        <w:ind w:left="1080" w:hanging="360"/>
      </w:pPr>
      <w:rPr>
        <w:rFonts w:hint="default"/>
        <w:color w:val="000000"/>
      </w:rPr>
    </w:lvl>
    <w:lvl w:ilvl="1">
      <w:start w:val="1"/>
      <w:numFmt w:val="decimal"/>
      <w:isLgl/>
      <w:lvlText w:val="%1.%2."/>
      <w:lvlJc w:val="left"/>
      <w:pPr>
        <w:ind w:left="143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4659" w:hanging="1440"/>
      </w:pPr>
      <w:rPr>
        <w:rFonts w:hint="default"/>
      </w:rPr>
    </w:lvl>
    <w:lvl w:ilvl="8">
      <w:start w:val="1"/>
      <w:numFmt w:val="decimal"/>
      <w:isLgl/>
      <w:lvlText w:val="%1.%2.%3.%4.%5.%6.%7.%8.%9."/>
      <w:lvlJc w:val="left"/>
      <w:pPr>
        <w:ind w:left="5376" w:hanging="1800"/>
      </w:pPr>
      <w:rPr>
        <w:rFonts w:hint="default"/>
      </w:rPr>
    </w:lvl>
  </w:abstractNum>
  <w:abstractNum w:abstractNumId="5">
    <w:nsid w:val="1A23700A"/>
    <w:multiLevelType w:val="multilevel"/>
    <w:tmpl w:val="01846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32BA0"/>
    <w:multiLevelType w:val="hybridMultilevel"/>
    <w:tmpl w:val="A1F24484"/>
    <w:lvl w:ilvl="0" w:tplc="C9E618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A3423C"/>
    <w:multiLevelType w:val="hybridMultilevel"/>
    <w:tmpl w:val="5B36B4C0"/>
    <w:lvl w:ilvl="0" w:tplc="81087E3E">
      <w:start w:val="1"/>
      <w:numFmt w:val="decimal"/>
      <w:lvlText w:val="%1)"/>
      <w:lvlJc w:val="left"/>
      <w:pPr>
        <w:ind w:left="645" w:hanging="360"/>
      </w:pPr>
      <w:rPr>
        <w:rFonts w:hint="default"/>
        <w:b w:val="0"/>
        <w:color w:val="auto"/>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8">
    <w:nsid w:val="21B41D87"/>
    <w:multiLevelType w:val="hybridMultilevel"/>
    <w:tmpl w:val="A92C8896"/>
    <w:lvl w:ilvl="0" w:tplc="A12466FE">
      <w:start w:val="1"/>
      <w:numFmt w:val="decimal"/>
      <w:lvlText w:val="%1)"/>
      <w:lvlJc w:val="left"/>
      <w:pPr>
        <w:ind w:left="989" w:hanging="360"/>
      </w:pPr>
      <w:rPr>
        <w:rFonts w:hint="default"/>
      </w:rPr>
    </w:lvl>
    <w:lvl w:ilvl="1" w:tplc="04150019" w:tentative="1">
      <w:start w:val="1"/>
      <w:numFmt w:val="lowerLetter"/>
      <w:lvlText w:val="%2."/>
      <w:lvlJc w:val="left"/>
      <w:pPr>
        <w:ind w:left="1709" w:hanging="360"/>
      </w:pPr>
    </w:lvl>
    <w:lvl w:ilvl="2" w:tplc="0415001B" w:tentative="1">
      <w:start w:val="1"/>
      <w:numFmt w:val="lowerRoman"/>
      <w:lvlText w:val="%3."/>
      <w:lvlJc w:val="right"/>
      <w:pPr>
        <w:ind w:left="2429" w:hanging="180"/>
      </w:pPr>
    </w:lvl>
    <w:lvl w:ilvl="3" w:tplc="0415000F" w:tentative="1">
      <w:start w:val="1"/>
      <w:numFmt w:val="decimal"/>
      <w:lvlText w:val="%4."/>
      <w:lvlJc w:val="left"/>
      <w:pPr>
        <w:ind w:left="3149" w:hanging="360"/>
      </w:pPr>
    </w:lvl>
    <w:lvl w:ilvl="4" w:tplc="04150019" w:tentative="1">
      <w:start w:val="1"/>
      <w:numFmt w:val="lowerLetter"/>
      <w:lvlText w:val="%5."/>
      <w:lvlJc w:val="left"/>
      <w:pPr>
        <w:ind w:left="3869" w:hanging="360"/>
      </w:pPr>
    </w:lvl>
    <w:lvl w:ilvl="5" w:tplc="0415001B" w:tentative="1">
      <w:start w:val="1"/>
      <w:numFmt w:val="lowerRoman"/>
      <w:lvlText w:val="%6."/>
      <w:lvlJc w:val="right"/>
      <w:pPr>
        <w:ind w:left="4589" w:hanging="180"/>
      </w:pPr>
    </w:lvl>
    <w:lvl w:ilvl="6" w:tplc="0415000F" w:tentative="1">
      <w:start w:val="1"/>
      <w:numFmt w:val="decimal"/>
      <w:lvlText w:val="%7."/>
      <w:lvlJc w:val="left"/>
      <w:pPr>
        <w:ind w:left="5309" w:hanging="360"/>
      </w:pPr>
    </w:lvl>
    <w:lvl w:ilvl="7" w:tplc="04150019" w:tentative="1">
      <w:start w:val="1"/>
      <w:numFmt w:val="lowerLetter"/>
      <w:lvlText w:val="%8."/>
      <w:lvlJc w:val="left"/>
      <w:pPr>
        <w:ind w:left="6029" w:hanging="360"/>
      </w:pPr>
    </w:lvl>
    <w:lvl w:ilvl="8" w:tplc="0415001B" w:tentative="1">
      <w:start w:val="1"/>
      <w:numFmt w:val="lowerRoman"/>
      <w:lvlText w:val="%9."/>
      <w:lvlJc w:val="right"/>
      <w:pPr>
        <w:ind w:left="6749" w:hanging="180"/>
      </w:pPr>
    </w:lvl>
  </w:abstractNum>
  <w:abstractNum w:abstractNumId="9">
    <w:nsid w:val="235A6D4B"/>
    <w:multiLevelType w:val="hybridMultilevel"/>
    <w:tmpl w:val="5546D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CB5258"/>
    <w:multiLevelType w:val="hybridMultilevel"/>
    <w:tmpl w:val="672EB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4A627A8"/>
    <w:multiLevelType w:val="hybridMultilevel"/>
    <w:tmpl w:val="BD8C229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AD54DB"/>
    <w:multiLevelType w:val="hybridMultilevel"/>
    <w:tmpl w:val="3FE006BA"/>
    <w:lvl w:ilvl="0" w:tplc="794AA9B0">
      <w:start w:val="2"/>
      <w:numFmt w:val="decimal"/>
      <w:lvlText w:val="%1."/>
      <w:lvlJc w:val="left"/>
      <w:pPr>
        <w:ind w:left="1440" w:hanging="360"/>
      </w:pPr>
      <w:rPr>
        <w:rFonts w:hint="default"/>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C387C1F"/>
    <w:multiLevelType w:val="hybridMultilevel"/>
    <w:tmpl w:val="098448EC"/>
    <w:lvl w:ilvl="0" w:tplc="7328685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D7E3F2A"/>
    <w:multiLevelType w:val="hybridMultilevel"/>
    <w:tmpl w:val="2FFE99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DAC2683"/>
    <w:multiLevelType w:val="hybridMultilevel"/>
    <w:tmpl w:val="4972E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671422"/>
    <w:multiLevelType w:val="hybridMultilevel"/>
    <w:tmpl w:val="8876B18A"/>
    <w:lvl w:ilvl="0" w:tplc="CC3A88DA">
      <w:start w:val="1"/>
      <w:numFmt w:val="decimal"/>
      <w:lvlText w:val="%1)"/>
      <w:lvlJc w:val="left"/>
      <w:pPr>
        <w:ind w:left="644" w:hanging="360"/>
      </w:pPr>
      <w:rPr>
        <w:rFonts w:eastAsia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442633E3"/>
    <w:multiLevelType w:val="hybridMultilevel"/>
    <w:tmpl w:val="60588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5D05E9"/>
    <w:multiLevelType w:val="hybridMultilevel"/>
    <w:tmpl w:val="C7186B7C"/>
    <w:lvl w:ilvl="0" w:tplc="5F442E7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5BD66D97"/>
    <w:multiLevelType w:val="hybridMultilevel"/>
    <w:tmpl w:val="1C58D22C"/>
    <w:lvl w:ilvl="0" w:tplc="81087E3E">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nsid w:val="66BC0855"/>
    <w:multiLevelType w:val="hybridMultilevel"/>
    <w:tmpl w:val="911C5966"/>
    <w:lvl w:ilvl="0" w:tplc="D8CCCB7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6A6B4B94"/>
    <w:multiLevelType w:val="hybridMultilevel"/>
    <w:tmpl w:val="8FA8CDA2"/>
    <w:lvl w:ilvl="0" w:tplc="42FAE7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C1F3CAB"/>
    <w:multiLevelType w:val="hybridMultilevel"/>
    <w:tmpl w:val="A98CD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9953AD"/>
    <w:multiLevelType w:val="multilevel"/>
    <w:tmpl w:val="0CF0D6C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065C8F"/>
    <w:multiLevelType w:val="hybridMultilevel"/>
    <w:tmpl w:val="619C3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49E1882"/>
    <w:multiLevelType w:val="hybridMultilevel"/>
    <w:tmpl w:val="2764AEE2"/>
    <w:lvl w:ilvl="0" w:tplc="81087E3E">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nsid w:val="75272C56"/>
    <w:multiLevelType w:val="hybridMultilevel"/>
    <w:tmpl w:val="23560E36"/>
    <w:lvl w:ilvl="0" w:tplc="B9E88D74">
      <w:start w:val="2"/>
      <w:numFmt w:val="decimal"/>
      <w:lvlText w:val="%1."/>
      <w:lvlJc w:val="left"/>
      <w:pPr>
        <w:ind w:left="720" w:hanging="360"/>
      </w:pPr>
      <w:rPr>
        <w:rFonts w:eastAsiaTheme="minorHAns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270271"/>
    <w:multiLevelType w:val="hybridMultilevel"/>
    <w:tmpl w:val="7EC49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DA4383"/>
    <w:multiLevelType w:val="hybridMultilevel"/>
    <w:tmpl w:val="A1F24484"/>
    <w:lvl w:ilvl="0" w:tplc="C9E618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2"/>
  </w:num>
  <w:num w:numId="3">
    <w:abstractNumId w:val="2"/>
  </w:num>
  <w:num w:numId="4">
    <w:abstractNumId w:val="0"/>
  </w:num>
  <w:num w:numId="5">
    <w:abstractNumId w:val="1"/>
  </w:num>
  <w:num w:numId="6">
    <w:abstractNumId w:val="16"/>
  </w:num>
  <w:num w:numId="7">
    <w:abstractNumId w:val="25"/>
  </w:num>
  <w:num w:numId="8">
    <w:abstractNumId w:val="20"/>
  </w:num>
  <w:num w:numId="9">
    <w:abstractNumId w:val="17"/>
  </w:num>
  <w:num w:numId="10">
    <w:abstractNumId w:val="19"/>
  </w:num>
  <w:num w:numId="11">
    <w:abstractNumId w:val="7"/>
  </w:num>
  <w:num w:numId="12">
    <w:abstractNumId w:val="6"/>
  </w:num>
  <w:num w:numId="13">
    <w:abstractNumId w:val="18"/>
  </w:num>
  <w:num w:numId="14">
    <w:abstractNumId w:val="23"/>
  </w:num>
  <w:num w:numId="15">
    <w:abstractNumId w:val="8"/>
  </w:num>
  <w:num w:numId="16">
    <w:abstractNumId w:val="28"/>
  </w:num>
  <w:num w:numId="17">
    <w:abstractNumId w:val="4"/>
  </w:num>
  <w:num w:numId="18">
    <w:abstractNumId w:val="13"/>
  </w:num>
  <w:num w:numId="19">
    <w:abstractNumId w:val="12"/>
  </w:num>
  <w:num w:numId="20">
    <w:abstractNumId w:val="11"/>
  </w:num>
  <w:num w:numId="21">
    <w:abstractNumId w:val="3"/>
  </w:num>
  <w:num w:numId="22">
    <w:abstractNumId w:val="24"/>
  </w:num>
  <w:num w:numId="23">
    <w:abstractNumId w:val="9"/>
  </w:num>
  <w:num w:numId="24">
    <w:abstractNumId w:val="15"/>
  </w:num>
  <w:num w:numId="25">
    <w:abstractNumId w:val="26"/>
  </w:num>
  <w:num w:numId="26">
    <w:abstractNumId w:val="21"/>
  </w:num>
  <w:num w:numId="27">
    <w:abstractNumId w:val="10"/>
  </w:num>
  <w:num w:numId="28">
    <w:abstractNumId w:val="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F7"/>
    <w:rsid w:val="000117D3"/>
    <w:rsid w:val="000254D3"/>
    <w:rsid w:val="00037BF0"/>
    <w:rsid w:val="00041B19"/>
    <w:rsid w:val="00044939"/>
    <w:rsid w:val="00050551"/>
    <w:rsid w:val="000570DC"/>
    <w:rsid w:val="00061F5A"/>
    <w:rsid w:val="000632C2"/>
    <w:rsid w:val="00077B1E"/>
    <w:rsid w:val="000823E1"/>
    <w:rsid w:val="00090264"/>
    <w:rsid w:val="00094EBD"/>
    <w:rsid w:val="000A6C1D"/>
    <w:rsid w:val="000B7021"/>
    <w:rsid w:val="000D6A6C"/>
    <w:rsid w:val="000E5293"/>
    <w:rsid w:val="000E5FA6"/>
    <w:rsid w:val="000F0BBE"/>
    <w:rsid w:val="00103A6B"/>
    <w:rsid w:val="0011167E"/>
    <w:rsid w:val="00116353"/>
    <w:rsid w:val="001235D4"/>
    <w:rsid w:val="001256BC"/>
    <w:rsid w:val="00141A6A"/>
    <w:rsid w:val="00163832"/>
    <w:rsid w:val="00165CFB"/>
    <w:rsid w:val="00180BAF"/>
    <w:rsid w:val="00187B07"/>
    <w:rsid w:val="001C16F1"/>
    <w:rsid w:val="001D1363"/>
    <w:rsid w:val="001D7050"/>
    <w:rsid w:val="001E3392"/>
    <w:rsid w:val="001F0D44"/>
    <w:rsid w:val="00206BC7"/>
    <w:rsid w:val="00225F8E"/>
    <w:rsid w:val="00230461"/>
    <w:rsid w:val="00242975"/>
    <w:rsid w:val="00245133"/>
    <w:rsid w:val="002620C6"/>
    <w:rsid w:val="00262CC1"/>
    <w:rsid w:val="00266E20"/>
    <w:rsid w:val="002701F8"/>
    <w:rsid w:val="00273D4E"/>
    <w:rsid w:val="002852A5"/>
    <w:rsid w:val="002A1E00"/>
    <w:rsid w:val="002A7F18"/>
    <w:rsid w:val="002B0CF1"/>
    <w:rsid w:val="002E0F4C"/>
    <w:rsid w:val="002E0F58"/>
    <w:rsid w:val="002E1C1B"/>
    <w:rsid w:val="002E542E"/>
    <w:rsid w:val="002F0E54"/>
    <w:rsid w:val="002F4AA8"/>
    <w:rsid w:val="003115D3"/>
    <w:rsid w:val="003347DB"/>
    <w:rsid w:val="0033624E"/>
    <w:rsid w:val="00342944"/>
    <w:rsid w:val="00346092"/>
    <w:rsid w:val="00352594"/>
    <w:rsid w:val="0037004D"/>
    <w:rsid w:val="003709E0"/>
    <w:rsid w:val="00375047"/>
    <w:rsid w:val="00390DEA"/>
    <w:rsid w:val="003910EF"/>
    <w:rsid w:val="003A50DE"/>
    <w:rsid w:val="003B5A98"/>
    <w:rsid w:val="003C78E4"/>
    <w:rsid w:val="003D08C5"/>
    <w:rsid w:val="003D3908"/>
    <w:rsid w:val="00403B3A"/>
    <w:rsid w:val="0040446C"/>
    <w:rsid w:val="0041792E"/>
    <w:rsid w:val="00423BF8"/>
    <w:rsid w:val="0044616F"/>
    <w:rsid w:val="0045381B"/>
    <w:rsid w:val="00455091"/>
    <w:rsid w:val="00457496"/>
    <w:rsid w:val="00467B62"/>
    <w:rsid w:val="00472892"/>
    <w:rsid w:val="0048321D"/>
    <w:rsid w:val="00487801"/>
    <w:rsid w:val="00487B09"/>
    <w:rsid w:val="0049768B"/>
    <w:rsid w:val="004A19B3"/>
    <w:rsid w:val="004A690A"/>
    <w:rsid w:val="004C55A0"/>
    <w:rsid w:val="004F5DE0"/>
    <w:rsid w:val="004F6BE6"/>
    <w:rsid w:val="005131B9"/>
    <w:rsid w:val="005134A6"/>
    <w:rsid w:val="00522BBA"/>
    <w:rsid w:val="00524AA8"/>
    <w:rsid w:val="0053298C"/>
    <w:rsid w:val="00536CC7"/>
    <w:rsid w:val="00567302"/>
    <w:rsid w:val="0057258A"/>
    <w:rsid w:val="00576343"/>
    <w:rsid w:val="005826C8"/>
    <w:rsid w:val="0059697F"/>
    <w:rsid w:val="005A6BE5"/>
    <w:rsid w:val="005C137E"/>
    <w:rsid w:val="005D1F4C"/>
    <w:rsid w:val="005D31CF"/>
    <w:rsid w:val="005E7C0D"/>
    <w:rsid w:val="005F282E"/>
    <w:rsid w:val="005F2FC1"/>
    <w:rsid w:val="00601E82"/>
    <w:rsid w:val="0060220F"/>
    <w:rsid w:val="00606CD0"/>
    <w:rsid w:val="00613901"/>
    <w:rsid w:val="0063249D"/>
    <w:rsid w:val="00637CD0"/>
    <w:rsid w:val="006747A0"/>
    <w:rsid w:val="00676F65"/>
    <w:rsid w:val="006871AC"/>
    <w:rsid w:val="0069497F"/>
    <w:rsid w:val="00696D31"/>
    <w:rsid w:val="006B3EBA"/>
    <w:rsid w:val="006C4188"/>
    <w:rsid w:val="006D25A1"/>
    <w:rsid w:val="006E56E2"/>
    <w:rsid w:val="006F229A"/>
    <w:rsid w:val="006F50C0"/>
    <w:rsid w:val="006F5DFA"/>
    <w:rsid w:val="006F762C"/>
    <w:rsid w:val="007022D4"/>
    <w:rsid w:val="0071294C"/>
    <w:rsid w:val="00731DEA"/>
    <w:rsid w:val="00736D92"/>
    <w:rsid w:val="007405AD"/>
    <w:rsid w:val="0074771E"/>
    <w:rsid w:val="00750837"/>
    <w:rsid w:val="00751061"/>
    <w:rsid w:val="0075379D"/>
    <w:rsid w:val="007546B9"/>
    <w:rsid w:val="00757294"/>
    <w:rsid w:val="00764A97"/>
    <w:rsid w:val="00767574"/>
    <w:rsid w:val="00775102"/>
    <w:rsid w:val="00777020"/>
    <w:rsid w:val="00785F90"/>
    <w:rsid w:val="007918DD"/>
    <w:rsid w:val="007A6EA2"/>
    <w:rsid w:val="007B3F7B"/>
    <w:rsid w:val="007B55A3"/>
    <w:rsid w:val="007B6EA9"/>
    <w:rsid w:val="007C6B27"/>
    <w:rsid w:val="007D1628"/>
    <w:rsid w:val="007D5FBE"/>
    <w:rsid w:val="007E05D0"/>
    <w:rsid w:val="007E1013"/>
    <w:rsid w:val="007E472F"/>
    <w:rsid w:val="007E47F9"/>
    <w:rsid w:val="007E6D76"/>
    <w:rsid w:val="007F116F"/>
    <w:rsid w:val="008252FD"/>
    <w:rsid w:val="008437A7"/>
    <w:rsid w:val="00847667"/>
    <w:rsid w:val="0087562F"/>
    <w:rsid w:val="008838B5"/>
    <w:rsid w:val="00884381"/>
    <w:rsid w:val="008916BF"/>
    <w:rsid w:val="008E74F8"/>
    <w:rsid w:val="008F1830"/>
    <w:rsid w:val="008F3158"/>
    <w:rsid w:val="008F3371"/>
    <w:rsid w:val="00901A1B"/>
    <w:rsid w:val="00901D6C"/>
    <w:rsid w:val="00906564"/>
    <w:rsid w:val="00913F99"/>
    <w:rsid w:val="009144C7"/>
    <w:rsid w:val="00917258"/>
    <w:rsid w:val="0092043E"/>
    <w:rsid w:val="00950FF6"/>
    <w:rsid w:val="00951DF2"/>
    <w:rsid w:val="009809C4"/>
    <w:rsid w:val="009A534D"/>
    <w:rsid w:val="009B27AF"/>
    <w:rsid w:val="009C571A"/>
    <w:rsid w:val="009C7CE7"/>
    <w:rsid w:val="009D131B"/>
    <w:rsid w:val="009E404D"/>
    <w:rsid w:val="009E782E"/>
    <w:rsid w:val="009F3B0B"/>
    <w:rsid w:val="00A53F3C"/>
    <w:rsid w:val="00A56375"/>
    <w:rsid w:val="00A617B7"/>
    <w:rsid w:val="00A63B83"/>
    <w:rsid w:val="00A77F70"/>
    <w:rsid w:val="00A804AF"/>
    <w:rsid w:val="00A83F57"/>
    <w:rsid w:val="00A91BD4"/>
    <w:rsid w:val="00AC4034"/>
    <w:rsid w:val="00AC4D52"/>
    <w:rsid w:val="00AD6EAC"/>
    <w:rsid w:val="00AE518E"/>
    <w:rsid w:val="00AE5239"/>
    <w:rsid w:val="00AE6A06"/>
    <w:rsid w:val="00AE6B3A"/>
    <w:rsid w:val="00AF0B01"/>
    <w:rsid w:val="00AF4CE2"/>
    <w:rsid w:val="00AF5CF0"/>
    <w:rsid w:val="00B02E74"/>
    <w:rsid w:val="00B056F7"/>
    <w:rsid w:val="00B10871"/>
    <w:rsid w:val="00B12EF5"/>
    <w:rsid w:val="00B204E7"/>
    <w:rsid w:val="00B375A3"/>
    <w:rsid w:val="00B56E1A"/>
    <w:rsid w:val="00B61786"/>
    <w:rsid w:val="00B66DD1"/>
    <w:rsid w:val="00B722EC"/>
    <w:rsid w:val="00B74A9F"/>
    <w:rsid w:val="00B81A91"/>
    <w:rsid w:val="00B82CF9"/>
    <w:rsid w:val="00BA2790"/>
    <w:rsid w:val="00BA51CE"/>
    <w:rsid w:val="00BA60D6"/>
    <w:rsid w:val="00BB0BA7"/>
    <w:rsid w:val="00BB291F"/>
    <w:rsid w:val="00BB7983"/>
    <w:rsid w:val="00BC14B3"/>
    <w:rsid w:val="00BC4814"/>
    <w:rsid w:val="00BD29C9"/>
    <w:rsid w:val="00BE4870"/>
    <w:rsid w:val="00BF3637"/>
    <w:rsid w:val="00C005BB"/>
    <w:rsid w:val="00C17B28"/>
    <w:rsid w:val="00C25660"/>
    <w:rsid w:val="00C2728A"/>
    <w:rsid w:val="00C307BA"/>
    <w:rsid w:val="00C40894"/>
    <w:rsid w:val="00C44D71"/>
    <w:rsid w:val="00C50E7B"/>
    <w:rsid w:val="00C70866"/>
    <w:rsid w:val="00C727F1"/>
    <w:rsid w:val="00C72EB4"/>
    <w:rsid w:val="00C74801"/>
    <w:rsid w:val="00C930B2"/>
    <w:rsid w:val="00C93F35"/>
    <w:rsid w:val="00C953FA"/>
    <w:rsid w:val="00C95FA1"/>
    <w:rsid w:val="00CC00F9"/>
    <w:rsid w:val="00CC059B"/>
    <w:rsid w:val="00CE02E9"/>
    <w:rsid w:val="00CF23B2"/>
    <w:rsid w:val="00CF2D20"/>
    <w:rsid w:val="00CF4B3F"/>
    <w:rsid w:val="00D12114"/>
    <w:rsid w:val="00D35FF7"/>
    <w:rsid w:val="00D42D50"/>
    <w:rsid w:val="00D42EB8"/>
    <w:rsid w:val="00D52B23"/>
    <w:rsid w:val="00D5707E"/>
    <w:rsid w:val="00D57E94"/>
    <w:rsid w:val="00D65CE5"/>
    <w:rsid w:val="00D72DFF"/>
    <w:rsid w:val="00D76D5E"/>
    <w:rsid w:val="00D800D3"/>
    <w:rsid w:val="00D80481"/>
    <w:rsid w:val="00D8113A"/>
    <w:rsid w:val="00D93276"/>
    <w:rsid w:val="00DA3C35"/>
    <w:rsid w:val="00DB43AD"/>
    <w:rsid w:val="00DC318D"/>
    <w:rsid w:val="00DD359B"/>
    <w:rsid w:val="00DF415E"/>
    <w:rsid w:val="00DF5843"/>
    <w:rsid w:val="00E31BE9"/>
    <w:rsid w:val="00E3381F"/>
    <w:rsid w:val="00E62FF0"/>
    <w:rsid w:val="00E734C0"/>
    <w:rsid w:val="00E80E80"/>
    <w:rsid w:val="00E81A1F"/>
    <w:rsid w:val="00E84742"/>
    <w:rsid w:val="00EA1C76"/>
    <w:rsid w:val="00EB69DA"/>
    <w:rsid w:val="00ED6ED9"/>
    <w:rsid w:val="00EE21DB"/>
    <w:rsid w:val="00EF4764"/>
    <w:rsid w:val="00EF6019"/>
    <w:rsid w:val="00F029B6"/>
    <w:rsid w:val="00F320D7"/>
    <w:rsid w:val="00F4171D"/>
    <w:rsid w:val="00F45516"/>
    <w:rsid w:val="00F50BC3"/>
    <w:rsid w:val="00F5415F"/>
    <w:rsid w:val="00F630E0"/>
    <w:rsid w:val="00F702C2"/>
    <w:rsid w:val="00F74CC9"/>
    <w:rsid w:val="00F943F7"/>
    <w:rsid w:val="00FA2E77"/>
    <w:rsid w:val="00FA693A"/>
    <w:rsid w:val="00FA793F"/>
    <w:rsid w:val="00FB1A74"/>
    <w:rsid w:val="00FB3A7D"/>
    <w:rsid w:val="00FB4723"/>
    <w:rsid w:val="00FC39D0"/>
    <w:rsid w:val="00FD280E"/>
    <w:rsid w:val="00FD69BA"/>
    <w:rsid w:val="00FE06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4A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5FF7"/>
    <w:rPr>
      <w:rFonts w:ascii="Tahoma" w:hAnsi="Tahoma" w:cs="Tahoma"/>
      <w:sz w:val="16"/>
      <w:szCs w:val="16"/>
    </w:rPr>
  </w:style>
  <w:style w:type="paragraph" w:styleId="Tekstpodstawowy3">
    <w:name w:val="Body Text 3"/>
    <w:basedOn w:val="Normalny"/>
    <w:link w:val="Tekstpodstawowy3Znak"/>
    <w:rsid w:val="00764A9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64A97"/>
    <w:rPr>
      <w:rFonts w:ascii="Times New Roman" w:eastAsia="Times New Roman" w:hAnsi="Times New Roman" w:cs="Times New Roman"/>
      <w:sz w:val="16"/>
      <w:szCs w:val="16"/>
      <w:lang w:eastAsia="pl-PL"/>
    </w:rPr>
  </w:style>
  <w:style w:type="paragraph" w:styleId="Nagwek">
    <w:name w:val="header"/>
    <w:aliases w:val="Nagłówek strony nieparzystej,Nagłówek strony"/>
    <w:basedOn w:val="Normalny"/>
    <w:link w:val="NagwekZnak"/>
    <w:uiPriority w:val="99"/>
    <w:rsid w:val="000A6C1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rsid w:val="000A6C1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A6C1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A6C1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131B9"/>
    <w:pPr>
      <w:ind w:left="720"/>
      <w:contextualSpacing/>
    </w:pPr>
  </w:style>
  <w:style w:type="character" w:styleId="Hipercze">
    <w:name w:val="Hyperlink"/>
    <w:basedOn w:val="Domylnaczcionkaakapitu"/>
    <w:uiPriority w:val="99"/>
    <w:unhideWhenUsed/>
    <w:rsid w:val="00613901"/>
    <w:rPr>
      <w:color w:val="0000FF" w:themeColor="hyperlink"/>
      <w:u w:val="single"/>
    </w:rPr>
  </w:style>
  <w:style w:type="paragraph" w:customStyle="1" w:styleId="Akapitzlist1">
    <w:name w:val="Akapit z listą1"/>
    <w:basedOn w:val="Normalny"/>
    <w:rsid w:val="009D131B"/>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customStyle="1" w:styleId="ListLabel3">
    <w:name w:val="ListLabel 3"/>
    <w:rsid w:val="009D131B"/>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4A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5FF7"/>
    <w:rPr>
      <w:rFonts w:ascii="Tahoma" w:hAnsi="Tahoma" w:cs="Tahoma"/>
      <w:sz w:val="16"/>
      <w:szCs w:val="16"/>
    </w:rPr>
  </w:style>
  <w:style w:type="paragraph" w:styleId="Tekstpodstawowy3">
    <w:name w:val="Body Text 3"/>
    <w:basedOn w:val="Normalny"/>
    <w:link w:val="Tekstpodstawowy3Znak"/>
    <w:rsid w:val="00764A9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64A97"/>
    <w:rPr>
      <w:rFonts w:ascii="Times New Roman" w:eastAsia="Times New Roman" w:hAnsi="Times New Roman" w:cs="Times New Roman"/>
      <w:sz w:val="16"/>
      <w:szCs w:val="16"/>
      <w:lang w:eastAsia="pl-PL"/>
    </w:rPr>
  </w:style>
  <w:style w:type="paragraph" w:styleId="Nagwek">
    <w:name w:val="header"/>
    <w:aliases w:val="Nagłówek strony nieparzystej,Nagłówek strony"/>
    <w:basedOn w:val="Normalny"/>
    <w:link w:val="NagwekZnak"/>
    <w:uiPriority w:val="99"/>
    <w:rsid w:val="000A6C1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nieparzystej Znak,Nagłówek strony Znak"/>
    <w:basedOn w:val="Domylnaczcionkaakapitu"/>
    <w:link w:val="Nagwek"/>
    <w:uiPriority w:val="99"/>
    <w:rsid w:val="000A6C1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A6C1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A6C1D"/>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5131B9"/>
    <w:pPr>
      <w:ind w:left="720"/>
      <w:contextualSpacing/>
    </w:pPr>
  </w:style>
  <w:style w:type="character" w:styleId="Hipercze">
    <w:name w:val="Hyperlink"/>
    <w:basedOn w:val="Domylnaczcionkaakapitu"/>
    <w:uiPriority w:val="99"/>
    <w:unhideWhenUsed/>
    <w:rsid w:val="00613901"/>
    <w:rPr>
      <w:color w:val="0000FF" w:themeColor="hyperlink"/>
      <w:u w:val="single"/>
    </w:rPr>
  </w:style>
  <w:style w:type="paragraph" w:customStyle="1" w:styleId="Akapitzlist1">
    <w:name w:val="Akapit z listą1"/>
    <w:basedOn w:val="Normalny"/>
    <w:rsid w:val="009D131B"/>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customStyle="1" w:styleId="ListLabel3">
    <w:name w:val="ListLabel 3"/>
    <w:rsid w:val="009D131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4736">
      <w:bodyDiv w:val="1"/>
      <w:marLeft w:val="0"/>
      <w:marRight w:val="0"/>
      <w:marTop w:val="0"/>
      <w:marBottom w:val="0"/>
      <w:divBdr>
        <w:top w:val="none" w:sz="0" w:space="0" w:color="auto"/>
        <w:left w:val="none" w:sz="0" w:space="0" w:color="auto"/>
        <w:bottom w:val="none" w:sz="0" w:space="0" w:color="auto"/>
        <w:right w:val="none" w:sz="0" w:space="0" w:color="auto"/>
      </w:divBdr>
    </w:div>
    <w:div w:id="912592285">
      <w:bodyDiv w:val="1"/>
      <w:marLeft w:val="0"/>
      <w:marRight w:val="0"/>
      <w:marTop w:val="0"/>
      <w:marBottom w:val="0"/>
      <w:divBdr>
        <w:top w:val="none" w:sz="0" w:space="0" w:color="auto"/>
        <w:left w:val="none" w:sz="0" w:space="0" w:color="auto"/>
        <w:bottom w:val="none" w:sz="0" w:space="0" w:color="auto"/>
        <w:right w:val="none" w:sz="0" w:space="0" w:color="auto"/>
      </w:divBdr>
    </w:div>
    <w:div w:id="1107193959">
      <w:bodyDiv w:val="1"/>
      <w:marLeft w:val="0"/>
      <w:marRight w:val="0"/>
      <w:marTop w:val="0"/>
      <w:marBottom w:val="0"/>
      <w:divBdr>
        <w:top w:val="none" w:sz="0" w:space="0" w:color="auto"/>
        <w:left w:val="none" w:sz="0" w:space="0" w:color="auto"/>
        <w:bottom w:val="none" w:sz="0" w:space="0" w:color="auto"/>
        <w:right w:val="none" w:sz="0" w:space="0" w:color="auto"/>
      </w:divBdr>
    </w:div>
    <w:div w:id="13724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5180-09C2-4EDA-A665-9F575CE5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1028</Words>
  <Characters>6172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Poprawa</dc:creator>
  <cp:lastModifiedBy>Katarzyna Poprawa</cp:lastModifiedBy>
  <cp:revision>6</cp:revision>
  <cp:lastPrinted>2013-03-01T10:13:00Z</cp:lastPrinted>
  <dcterms:created xsi:type="dcterms:W3CDTF">2013-03-01T10:09:00Z</dcterms:created>
  <dcterms:modified xsi:type="dcterms:W3CDTF">2013-03-01T13:36:00Z</dcterms:modified>
</cp:coreProperties>
</file>