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06" w:rsidRPr="00041C06" w:rsidRDefault="00041C06" w:rsidP="00041C06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Numer </w:t>
      </w:r>
      <w:proofErr w:type="spellStart"/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postępowania:ZP</w:t>
      </w:r>
      <w:proofErr w:type="spellEnd"/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/87/MGW/2015 </w:t>
      </w: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Ochrona osób i mienia - poprzez bezpośrednią ochronę fizyczną oraz zabezpieczenia techniczne - na obszarach użytkowanych przez Muzeum Górnictwa Węglowego w Zabrzu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177717 - 2015; data zamieszczenia: 02.12.2015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OGŁOSZENIE O ZAMÓWIENIU - usługi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obowiązkowe.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5771"/>
      </w:tblGrid>
      <w:tr w:rsidR="00041C06" w:rsidRPr="00041C06" w:rsidTr="00041C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41C06" w:rsidRPr="00041C06" w:rsidTr="00041C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41C06" w:rsidRPr="00041C06" w:rsidTr="00041C0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41C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041C06" w:rsidRPr="00041C06" w:rsidRDefault="00041C06" w:rsidP="00041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strony internetowej zamawiającego: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www.muzeumgornictwa.pl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41C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OKREŚLENIE PRZEDMIOTU ZAMÓWIENIA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II.1.1) Nazwa nadana zamówieniu przez zamawiającego: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Numer </w:t>
      </w:r>
      <w:proofErr w:type="spellStart"/>
      <w:r w:rsidRPr="00041C06">
        <w:rPr>
          <w:rFonts w:ascii="Arial" w:eastAsia="Times New Roman" w:hAnsi="Arial" w:cs="Arial"/>
          <w:sz w:val="24"/>
          <w:szCs w:val="24"/>
          <w:lang w:eastAsia="pl-PL"/>
        </w:rPr>
        <w:t>postępowania:ZP</w:t>
      </w:r>
      <w:proofErr w:type="spellEnd"/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/87/MGW/2015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Ochrona osób i mienia - poprzez bezpośrednią ochronę fizyczną oraz zabezpieczenia techniczne - na obszarach użytkowanych przez Muzeum Górnictwa Węglowego w Zabrzu.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II.1.2) Rodzaj zamówienia: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usługi.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Przedmiotem zamówienia jest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1. na obszarach użytkowanych przez Zamawiającego - ochrona osób i ochrona mienia użytkowanego przez: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a) Muzeum Górnictwa Węglowego w Zabrzu,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a w przypadku podpisania przez Zamawiającym stosownego indywidualnego porozumienia, z którymś z poniższych podmiotów również przez: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b) podmioty (i ich zgłoszonych podwykonawców) wykonujących roboty na zlecenie Zamawiającego,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c) dzierżawców i najemców części lub całości obiektów lub terenów użytkowanych przez Zamawiającego,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podmioty zewnętrzne - współorganizatorów lub współprowadzących ekspozycje,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e) tych, których użytkowane przez nich mienie zostało użyte do organizacji ekspozycji,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realizowana w formie bezpośredniej ochrony fizycznej stałej i doraźnej świadczonej posterunkami stałymi, doraźnymi i grupą interwencyjną oraz wykonywanej dozorem sygnałów z własnych i Zamawiającego, elektronicznych urządzeń i systemów alarmowych (dozorowanie tych sygnałów przez pracowników ochrony, obsadzających posterunki);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3. realizowana w formie zabezpieczenia technicznego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poprzez montaż, na czas realizacji zamówienia, własnych systemów i elementów systemów telewizji przemysłowej CCTV,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poprzez dostawę i montaż elementów systemów telewizji przemysłowej CCTV,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poprzez eksploatowanie, konserwowanie i naprawianie: własnych elementów systemów i systemów telewizji przemysłowej CCTV, dostarczonych i zamontowanych elementów systemów telewizji przemysłowej CCTV, systemów telewizji przemysłowej CCTV będących własnością Zamawiającego,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poprzez eksploatowanie, konserwowanie i naprawianie systemu sygnalizacji włamania będącego własnością Zamawiającego,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poprzez eksploatowanie systemów sygnalizacji pożaru będących własnością Zamawiającego;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4. oraz wykonywanie innych czynności, tj.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sporządzenie instrukcji ochrony obszarów nie podlegających obligatoryjnej ochronie i, w razie potrzeby, ich aktualizowanie; w razie potrzeby aktualizowanie Planu ochrony Muzeum Górnictwa Węglowego w Zabrzu, uzgadnianie aktualizacji ze Śląskim Wojewódzkim Komendantem Policji w Katowicach,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wydawanie i przyjmowanie kluczy do obiektów i pomieszczeń osobom upoważnionym do ich pobrania,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c) kontrola ruchu osobowo - materiałowego na poszczególnych obszarach i w obiektach według zakresu i zasad określonych przez Zamawiającego,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w przypadku wezwania przez Zamawiającego, na wskazanym obszarze, kontrola wjazdów i wyjazdów pojazdów; prowadzenie rejestru tych czynności,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zamykanie i otwieranie drzwi na dziedziniec w budynku przy ul. 3 Maja 19 w Zabrzu,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f) w razie potrzeby (w szczególności podczas imprez, wzmożonego ruchu turystycznego) organizowanie parkowania pojazdów,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g) na obszarze Kopalnia Guido - w dniach kiedy Kopalnia jest nieczynna - kontrola poziomu wody w rząpiach Szybów Kolejowy i Guido, a po kontroli postępowanie zgodnie z otrzymaną instrukcją,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h) na czas realizacji zamówienia wyposażenie obszarów podlegających obligatoryjnej ochronie w sejfy na broń a po zamontowaniu ich niezwłoczne zgłoszenie tego faktu Policji,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i) na wezwanie Zamawiającego kontrola trzeźwości pracowników Zamawiającego,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j) na czas realizacji zamówienia montaż własnego systemu kontroli obchodów z wbudowaną funkcją natychmiastowego wezwania pomocy i ze zobrazowaniem na mapach w komputerach wskazanych przez Zamawiającego; dostarczanie w formie wydruku - na żądanie Zamawiającego - rejestrów wykonanych obchodów; umożliwienie - w czasie nieobsadzania posterunku - korzystania z funkcji natychmiastowego wezwania pomocy pracownikom recepcji Hostelu,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k) prowadzenie, przez obsadę posterunku stałego Hostelu Guido, książki meldunkowej Hostelu,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l) przyjmowanie, przez obsadę posterunku stałego Hostelu Guido, zgłoszeń od gości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Hostelu o usterkach i nieprawidłowościach i przekazywanie tych zgłoszeń pracownikowi recepcji Hostelu Guido,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m) podejmowanie interwencji, przez obsadę posterunku stałego Hostelu Guido i grupę interwencyjną, wobec przebywających w Hostelu Guido i nieprzestrzegających Regulaminu Hostelu w szczególności w przypadkach: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nieprzestrzegania ciszy nocnej,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zakłócania porządku publicznego,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nieprzestrzegania zakazu palenia wyrobów tytoniowych oraz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w przypadkach niszczenia lub uszkadzania mienia.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podejmowania takich interwencji informowanie o nich pracownika recepcji Hostelu,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n) odbieranie telefonów Hostelu Guido w szczególności celem udzielania informacji o możliwości noclegu w Hostelu; w tym celu, podczas obchodów, posiadanie przy sobie telefonów Hostelu Guido,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o) w przypadku niemożności - z powodów technicznych - użycia przez gości Hostelu Guido i Kopalni Guido centrali sterującej parkingu Muzeum, znajdującego się przy ul. 3 Maja 93 w Zabrzu, otwieranie szlabanu parkingu za pomocą karty parkingowej.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Wszystkie czynności objęte zamówieniem muszą wykonywać kwalifikowani pracownikami ochrony fizycznej i kwalifikowani pracownicy zabezpieczenia technicznego, którzy - we wszystkich dokumentach dotyczących niniejszego zamówienia - zwani są dalej pracownikami ochrony i pracownikami zabezpieczenia (w rozumieniu Ustawy o ochronie osób i mienia - Dz. U. z 2005 r. Nr 145, poz. 1221 z </w:t>
      </w:r>
      <w:proofErr w:type="spellStart"/>
      <w:r w:rsidRPr="00041C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41C06">
        <w:rPr>
          <w:rFonts w:ascii="Arial" w:eastAsia="Times New Roman" w:hAnsi="Arial" w:cs="Arial"/>
          <w:sz w:val="24"/>
          <w:szCs w:val="24"/>
          <w:lang w:eastAsia="pl-PL"/>
        </w:rPr>
        <w:t>. zm.). Prace dotyczące zabezpieczeń technicznych mogą wykonywać tylko pracownicy zabezpieczenia. Część obszarów Zamawiającego (i znajdujące się na nich obiekty i urządzenia) zostało, Decyzją Nr ZKIII.68.3.10.2013 z 13 czerwca 2013 roku Wojewody Śląskiego, umieszczonych w ewidencji obiektów i urządzeń podlegających obowiązkowej ochronie. Dla obszarów tych Zamawiający posiada Plan ochrony obiektów opatrzony klauzulą do użytku służbowego (Plan i Decyzja do wglądu w siedzibie Zamawiającego). Obszary objęte obligatoryjną ochroną znajdują się w Zabrzu przy ulicach: 3 Maja 19, 3 Maja 93, Wolności 408 - 410 i Sienkiewicza 43..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157"/>
      </w:tblGrid>
      <w:tr w:rsidR="00041C06" w:rsidRPr="00041C06" w:rsidTr="00041C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041C06" w:rsidRPr="00041C06" w:rsidRDefault="00041C06" w:rsidP="00041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41C06" w:rsidRPr="00041C06" w:rsidRDefault="00041C06" w:rsidP="00041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udzielanie uzupełniających, o których mowa w art. 67 ust.1 pkt 6 </w:t>
      </w:r>
      <w:proofErr w:type="spellStart"/>
      <w:r w:rsidRPr="00041C0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do 10% wartości zamówienia podstawowego.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Informacja o przewidywanych zamówieniach uzupełniających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ochrona osób i mienia i wykonywanie innych czynności (w zakresie wynikającym z opisu zamówienia podstawowego).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Zakres zamówienia uzupełniającego zgodny z przedmiotem i kodami CPV: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- 79710000-4 usługi ochroniarskie,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- 92521200-1 usługi ochrony wystaw i eksponatów,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- 92522000-6 usługi ochrony obiektów i budynków historycznych,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- 92522100-7 usługi ochrony obiektów historycznych,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- 92522200-8 usługi ochrony budynków historycznych,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- 35125300-2 kamery bezpieczeństwa.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b) Okoliczności, po których zaistnieniu mogą być udzielane zamówienia uzupełniające: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zwiększenie zagrożenia bezpieczeństwa (faktyczne bądź potencjalne)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konieczność przemieszczenia, modyfikacji lub dodatkowego zamontowania zabezpieczeń technicznych,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organizowanie dodatkowych imprez,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zmiana funkcji obiektów,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prowadzenie inwestycji,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zmiana terminów rozpoczęcia lub zakończenia inwestycji,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pozyskanie do użytkowania obiektów lub obszarów,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zmian w wykazie wojewody obszarów podlegających obligatoryjnej ochronie,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zamiar wprowadzenia lub wprowadzenie zmian organizacyjnych u Zamawiającego,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zamiar wprowadzenia lub wprowadzenie zmian w systemie ochrony Zamawiającego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obiektywne przeszkody formalno-prawne w wyłonieniu następnego wykonawcy usługi ochrony osób i mienia.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II.1.6) Wspólny Słownik Zamówień (CPV):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79.71.00.00-4, 92.52.12.00-1, 92.52.20.00-6, 92.52.21.00-7, 92.52.22.00-8, 35.12.53.00-2.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II.1.7) Czy dopuszcza się złożenie oferty częściowej: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II.1.8) Czy dopuszcza się złożenie oferty wariantowej: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nie.</w:t>
      </w:r>
    </w:p>
    <w:p w:rsidR="00041C06" w:rsidRPr="00041C06" w:rsidRDefault="00041C06" w:rsidP="00041C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CZAS TRWANIA ZAMÓWIENIA LUB TERMIN WYKONANIA: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Okres w miesiącach: 11.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41C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SEKCJA III: INFORMACJE O CHARAKTERZE PRAWNYM, EKONOMICZNYM,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</w:t>
      </w:r>
      <w:r w:rsidRPr="00041C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FINANSOWYM I TECHNICZNYM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III.1) WADIUM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na temat wadium: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Zamawiający żąda od Wykonawców wniesienia wadium w wysokości: 15.000,00 PLN, (słownie: piętnaście tysięcy zł 00/100)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III.2) ZALICZKI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41C06" w:rsidRPr="00041C06" w:rsidRDefault="00041C06" w:rsidP="00041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041C06" w:rsidRPr="00041C06" w:rsidRDefault="00041C06" w:rsidP="00041C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Warunek zostanie spełniony jeżeli wykonawca wykaże, że posiada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koncesję wydaną przez ministra właściwego ds. wewnętrznych na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bezpośrednią ochronę fizyczną,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koncesję wydaną przez ministra właściwego ds. wewnętrznych na zabezpieczenia techniczne,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pozwolenie na broń na okaziciela, wydawane przedsiębiorcom, którzy uzyskali koncesje na prowadzenie działalności gospodarczej w zakresie usług ochrony osób i mienia,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d) status specjalistycznej uzbrojonej formacji ochronnej (SUFO).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W celu potwierdzenia spełniania przez Wykonawcę ww. warunków Wykonawca złoży dokumenty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potwierdzające posiadanie uprawnień do wykonywania określonej działalności lub czynności, jeżeli przepisy prawa nakładają obowiązek ich posiadania tj.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koncesje wydane przez ministra właściwego ds. wewnętrznych 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na bezpośrednią ochronę fizyczną,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na zabezpieczenia techniczne,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pozwolenie na broń na okaziciela, wydawane przedsiębiorcom, którzy uzyskali koncesje na prowadzenie działalności gospodarczej w zakresie usług ochrony osób i mienia,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oświadczenie Wykonawcy, iż spełnia warunki wymagane dla posiadania statusu specjalistycznej uzbrojonej formacji ochronnej (SUFO).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Jeżeli wykonawca ma siedzibę lub miejsce zamieszkania poza terytorium Rzeczypospolitej Polskiej, zamiast dokumentów, o których mowa w pkt. A) (zgodnie z § 2 ust. 3 Rozporządzenia Prezesa Rady Ministrów w sprawie rodzajów dokumentów, jakich może żądać zamawiający od wykonawcy oraz form , w jakich te dokumenty mogą być składane (Dz. U. z 2013 poz. 231), składa dokument lub dokumenty wystawione w kraju, w którym ma miejsce zamieszkania lub siedzibę, potwierdzające odpowiednio, że posiada uprawnienia do wykonywania działalności związanej z przedmiotem zamówienia.</w:t>
      </w:r>
    </w:p>
    <w:p w:rsidR="00041C06" w:rsidRPr="00041C06" w:rsidRDefault="00041C06" w:rsidP="00041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III.3.2) Wiedza i doświadczenie</w:t>
      </w:r>
    </w:p>
    <w:p w:rsidR="00041C06" w:rsidRPr="00041C06" w:rsidRDefault="00041C06" w:rsidP="00041C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041C06" w:rsidRPr="00041C06" w:rsidRDefault="00041C06" w:rsidP="00041C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- w tym okresie, wykonał, a w przypadku świadczeń okresowych lub ciągłych również wykonuje należycie usługi w zakresie niezbędnym do spełniania warunku wiedzy i doświadczenia tj.: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a) nie więcej niż trzy usługi, o sumie wartości nie mniejszej niż 400 000,00 zł brutto, w okresie 12 następujących kolejno po sobie miesięcy, polegające na bezpośredniej ochronie fizycznej stałej i doraźnej obiektu użyteczności publicznej lub kompleksu obiektów użyteczności publicznej znajdujących się na wydzielonym obszarze i funkcjonalnie ze sobą powiązanych. W przypadku zamówień wykonywanych wartość zrealizowanej części zamówienia, przed upływem terminu składania ofert, nie może być mniejsza niż 400.000,00 zł brutto w okresie 12 następujących kolejno po sobie miesięcy.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nie więcej niż dwie usługi, o sumie wartości nie mniejszej niż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50.000,00 zł brutto, wykonanych w okresie 12 następujących kolejno po sobie miesięcy, polegające na zabezpieczeniu technicznym obiektu użyteczności publicznej lub kompleksu obiektów użyteczności publicznej znajdujących się na wydzielonym obszarze i funkcjonalnie ze sobą powiązanych. W przypadku zamówień wykonywanych wartość zrealizowanej części zamówienia, przed upływem terminu składania ofert, nie może być mniejsza niż 50.000,00 zł brutto w okresie 12 następujących kolejno po sobie miesięcy.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potwierdzenia spełniania przez Wykonawcę warunków w zakresie posiadania wiedzy i doświadczenia o Wykonawca złoży dokumenty: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wraz z załączeniem dowodów, czy zostały wykonane lub są wykonywane należycie. Na potwierdzenie spełnienia warunku wiedzy i doświadczenia Wykonawca jest zobowiązany wykazać się w okresie ostatnich trzech lat przed upływem terminu składania ofert, a jeżeli okres prowadzenia działalności jest krótszy - w tym okresie wykonaniem: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nie więcej niż trzech (3) usług, a w przypadku świadczeń okresowych lub ciągłych również wykonywaniem, o łącznej wartości nie mniejszej niż 400.000,00 PLN brutto wykonanych lub wykonywanych w okresie 12 następujących kolejno po sobie miesięcy, polegających na bezpośredniej ochronie fizycznej stałej i doraźnej obiektu użyteczności publicznej lub kompleksu obiektów użyteczności publicznej znajdujących się na wydzielonym obszarze i funkcjonalnie ze sobą powiązanych,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nie więcej niż dwóch usług, o sumie wartości nie mniejszej niż 50.000,00 zł brutto, wykonanych w okresie 12 następujących kolejno po sobie miesięcy, polegających na zabezpieczeniu technicznym obiektu użyteczności publicznej lub kompleksu obiektów użyteczności publicznej znajdujących się na wydzielonym obszarze i funkcjonalnie ze sobą powiązanych. W przypadku zamówień wykonywanych wartość zrealizowanej części zamówienia, przed upływem terminu składania ofert, nie może być mniejsza niż 50.000,00 zł brutto w okresie 12 następujących kolejno po sobie miesięcy, z podaniem ich wartości, przedmiotu, dat wykonania i podmiotów, na rzecz których usługi zostały wykonane oraz załączyć dowody, czy usługi te zostały wykonane lub są wykonywane należycie.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Dowodami określającymi, czy usługi te zostały wykonane lub są wykonywane w sposób należyty są: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a) poświadczenie, z tym że w odniesieniu do nadal wykonywanych usług okresowych lub ciągłych poświadczenie powinno być wydane nie wcześniej niż na 3 miesiące przed upływem terminu składania ofert.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b) oświadczenie wykonawcy - jeżeli z uzasadnionych przyczyn o obiektywnym charakterze wykonawca nie jest w stanie uzyskać poświadczenia, o którym mowa w pkt a).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c) w przypadku gdy Zamawiający jest podmiotem, na rzecz którego usługi wskazane w wykazie zostały wcześniej wykonane, Wykonawca nie ma obowiązku przedkładania dowodów, o których mowa wyżej.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UWAGA !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Przez obiekt użyteczności publicznej należy rozumieć obiekt przeznaczony dla administracji publicznej, wymiaru sprawiedliwości, kultury, kultu religijnego, oświaty, szkolnictwa wyższego, nauki, opieki zdrowotnej, opieki społecznej i socjalnej, obsługi bankowej, handlu, gastronomii, usług, turystyki, sportu, obsługi pasażerów w transporcie kolejowym, drogowym, lotniczym lub wodnym, poczty lub telekomunikacji oraz inny ogólnodostępny obiekt przeznaczony do wykonywania podobnych funkcji; za obiekt użyteczności publicznej uznaje się także budynek biurowy i socjalny.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Jeżeli Wykonawca jest w trakcie wykonywania usługi okresowej lub ciągłej podane w wykazie kwoty winny dotyczyć wyłącznie usługi zrealizowanej.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3. 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4. W przypadku, gdy Wykonawca polega na zasobach innych podmiotów przy wykazaniu spełniania warunku doświadczenia, zobowiązany jest wykazać udział tych podmiotów w wykonaniu zamówienia.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5. W wykazie nie należy podawać informacji o usługach niewykonanych lub wykonanych nienależycie.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6. Jeżeli zakres usług przedstawionych w dokumencie złożonym na potwierdzenie, wykonania/wykonywania usług w zakresie niezbędnym do wykazania spełnienia warunku wiedzy i doświadczenia jest szerszy od powyżej określonego przez Zamawiającego należy w wykazie podać wartość usług odpowiadających warunkowi udziału w postępowaniu w zakresie doświadczenia</w:t>
      </w:r>
    </w:p>
    <w:p w:rsidR="00041C06" w:rsidRPr="00041C06" w:rsidRDefault="00041C06" w:rsidP="00041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III.3.3) Potencjał techniczny</w:t>
      </w:r>
    </w:p>
    <w:p w:rsidR="00041C06" w:rsidRPr="00041C06" w:rsidRDefault="00041C06" w:rsidP="00041C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041C06" w:rsidRPr="00041C06" w:rsidRDefault="00041C06" w:rsidP="00041C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Zamawiający uzna powyższy warunek za spełniony jeżeli wykonawca wykaże, że dysponuje potencjałem technicznym niezbędnym do realizacji zamówienia tj.: co najmniej 2 oznakowanymi pojazdami do używania przez grupy interwencyjne.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W celu potwierdzenia spełniania przez Wykonawcę warunków w zakresie dysponowania odpowiednim potencjałem technicznym Wykonawca złoży dokumenty: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wykaz narzędzi, wyposażenia zakładu i urządzeń technicznych dostępnych wykonawcy usług w celu wykonania zamówienia wraz z informacją o podstawie do dysponowania tymi zasobami, obejmujący nie mniej niż 2 oznakowane pojazdy do używania przez grupy interwencyjne.</w:t>
      </w:r>
    </w:p>
    <w:p w:rsidR="00041C06" w:rsidRPr="00041C06" w:rsidRDefault="00041C06" w:rsidP="00041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III.3.4) Osoby zdolne do wykonania zamówienia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41C06" w:rsidRPr="00041C06" w:rsidRDefault="00041C06" w:rsidP="00041C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Zamawiający uzna powyższy warunek za spełniony jeżeli wykonawca wykaże, że dysponuje osobami zdolnymi do wykonania zamówienia (które będą uczestniczyć w wykonywaniu zamówienia) tj.: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kwalifikowanymi pracownikami ochrony fizycznej posiadającymi co najmniej 1 rok doświadczenia w bezpośredniej ochronie fizycznej - nie mniej niż 30 osób oraz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b) kwalifikowanymi pracownikami zabezpieczenia technicznego - nie mniej niż 5 osób.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W celu potwierdzenia spełniania przez Wykonawcę warunków w zakresie dysponowania osobami zdolnymi do wykonania zamówienia Wykonawca złoży dokumenty: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- wykaz osób, które będą uczestniczyć w wykonywaniu zamówienia, w szczególności odpowiedzialnych za świadczenie usług wraz z informacjami na temat ich kwalifikacji zawodowych i doświadczenia niezbędnych do wykonania zamówienia, a także zakresu wykonywanych przez nie czynności, oraz informacją o podstawie do dysponowania tymi osobami. Zamawiający wymaga, aby osoby, które będą uczestniczyć w wykonywaniu zamówienia posiadały następujące kwalifikacje zawodowe i doświadczenie, z uwzględnieniem zakresu wykonywanych przez nie czynności: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1) kwalifikowani pracownicy ochrony fizycznej posiadający co najmniej 1 rok doświadczenia w bezpośredniej ochronie fizycznej - nie mniej niż 30 osób, oraz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2) kwalifikowani pracownicy zabezpieczenia technicznego - nie mniej niż 5 osób.</w:t>
      </w:r>
    </w:p>
    <w:p w:rsidR="00041C06" w:rsidRPr="00041C06" w:rsidRDefault="00041C06" w:rsidP="00041C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III.3.5) Sytuacja ekonomiczna i finansowa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sposobu dokonywania oceny spełniania tego warunku</w:t>
      </w:r>
    </w:p>
    <w:p w:rsidR="00041C06" w:rsidRPr="00041C06" w:rsidRDefault="00041C06" w:rsidP="00041C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Warunek finansowy.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nie precyzuje warunku w powyższym zakresie. Zamawiający żąda złożenia oświadczenia z art. 22 ust. 1 </w:t>
      </w:r>
      <w:proofErr w:type="spellStart"/>
      <w:r w:rsidRPr="00041C0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i jego weryfikacja zostanie przeprowadzona wg formuły: (spełnia)-(nie spełnia).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Warunek ekonomiczny.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uzna powyższy warunek za spełniony jeżeli wykonawca wykaże, że posiada ubezpieczenie od odpowiedzialności cywilnej w zakresie prowadzonej działalności związanej z przedmiotem zamówienia na sumę nie mniejszą niż 5.000.000,00 PLN słownie: pięć milionów zł.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potwierdzenia, iż Wykonawca znajduje się w sytuacji ekonomicznej i finansowej zapewniającej wykonanie zamówienia Wykonawca przedstawi dokumenty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opłaconą polisę, a w przypadku jej braku inny dokument potwierdzający, że Wykonawca jest ubezpieczony od odpowiedzialności cywilnej w zakresie prowadzonej działalności związanej z przedmiotem zamówienia na sumę ubezpieczenia nie mniejszą niż 5.000.000,00 PLN słownie: pięć milionów złotych.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B) gdy Wykonawca polega na zdolnościach ekonomicznych innych podmiotów wymaga się przedłożenia opłaconej polisy, a w przypadku jej braku innego dokumentu potwierdzającego, że podmiot trzeci jest ubezpieczony od odpowiedzialności cywilnej w zakresie prowadzonej działalności związanej z przedmiotem zamówienia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C)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Podmiot, który zobowiązał się do udostępnienia zasobów zgodnie z pkt B, C odpowiada solidarnie z wykonawcą za szkodę zamawiającego powstałą wskutek nieudostępnienia tych zasobów, chyba że za nieudostępnienie zasobów nie ponosi winy.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Równowartość w złotych dla dokumentów ekonomiczno-finansowych wskazanych w walutach obcych zostanie określona według średniego kursu złotego w stosunku do walut obcych ogłoszonego przez NBP obowiązującego w dniu, w którym ogłoszenie o niniejszym postępowaniu zostało zamieszczone w Biuletynie Zamówień Publicznych.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41C06" w:rsidRPr="00041C06" w:rsidRDefault="00041C06" w:rsidP="00041C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41C06" w:rsidRPr="00041C06" w:rsidRDefault="00041C06" w:rsidP="00041C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41C06" w:rsidRPr="00041C06" w:rsidRDefault="00041C06" w:rsidP="00041C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41C06" w:rsidRPr="00041C06" w:rsidRDefault="00041C06" w:rsidP="00041C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41C06" w:rsidRPr="00041C06" w:rsidRDefault="00041C06" w:rsidP="00041C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41C06" w:rsidRPr="00041C06" w:rsidRDefault="00041C06" w:rsidP="00041C0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oświadczenie o braku podstaw do wykluczenia;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III.4.3) Dokumenty podmiotów zagranicznych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41C06" w:rsidRPr="00041C06" w:rsidRDefault="00041C06" w:rsidP="00041C0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III.4.3.2)</w:t>
      </w:r>
    </w:p>
    <w:p w:rsidR="00041C06" w:rsidRPr="00041C06" w:rsidRDefault="00041C06" w:rsidP="00041C0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41C06" w:rsidRPr="00041C06" w:rsidRDefault="00041C06" w:rsidP="00041C0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041C06" w:rsidRPr="00041C06" w:rsidRDefault="00041C06" w:rsidP="00041C06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III.6) INNE DOKUMENTY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Inne dokumenty niewymienione w pkt III.4) albo w pkt III.5)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41C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PROCEDURA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TRYB UDZIELENIA ZAMÓWIENIA</w:t>
      </w:r>
      <w:bookmarkStart w:id="0" w:name="_GoBack"/>
      <w:bookmarkEnd w:id="0"/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IV.1.1) Tryb udzielenia zamówienia: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przetarg nieograniczony.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IV.2) KRYTERIA OCENY OFERT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IV.2.1) Kryteria oceny ofert: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>cena oraz inne kryteria związane z przedmiotem zamówienia:</w:t>
      </w:r>
    </w:p>
    <w:p w:rsidR="00041C06" w:rsidRPr="00041C06" w:rsidRDefault="00041C06" w:rsidP="00041C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1 - Cena - 85</w:t>
      </w:r>
    </w:p>
    <w:p w:rsidR="00041C06" w:rsidRPr="00041C06" w:rsidRDefault="00041C06" w:rsidP="00041C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2 - Samodzielna realizacja zamówienia - 15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IV.2.2)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41C06" w:rsidRPr="00041C06" w:rsidTr="00041C0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1C06" w:rsidRPr="00041C06" w:rsidRDefault="00041C06" w:rsidP="00041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4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41C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ZMIANA UMOWY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sz w:val="24"/>
          <w:szCs w:val="24"/>
          <w:lang w:eastAsia="pl-PL"/>
        </w:rPr>
        <w:t>Zamawiający przewiduje możliwość dokonania istotnych zmian postanowień zawartej umowy w stosunku do treści oferty, na podstawie której dokonano wyboru Wykonawcy, w zakresie: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zmiany personelu Wykonawcy lub Zamawiającego na skutek zdarzeń losowych, zmian kadrowo - personalnych, utraty wymaganych uprawnień, utraty stanowiska;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zmiana personelu Wykonawcy może nastąpić wyłącznie pod warunkiem okazania uprawnień co najmniej równoważnych 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2. zmiany podwykonawców pod warunkiem, że nowy podwykonawca wykaże spełnianie warunków wskazanych w opisie przedmiotu zamówienia w zakresie nie mniejszym niż wymagane w SIWZ,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 wprowadzenie podwykonawcy pomimo deklaracji wykonawcy w ofercie o wykonaniu danego zakresu przedmiotu zamówienia wyłącznie siłami własnymi (Nie dotyczy zakresu, za który Wykonawcy otrzymał punkty w kryterium oceny ofert),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wprowadzenie dodatkowego personelu Wykonawcy z przyczyn o obiektywnym charakterze zaakceptowanych przez Zamawiającego pod warunkiem spełnienia warunków w zakresie nie mniejszym niż wymagane w SIWZ,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5. ustawowa zmiana stawki podatku VAT, której zastosowania nie będzie skutkowało zmianą wartości brutto umowy,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6. ograniczenia przedmiotu zamówienia, w szczególności w przypadku kiedy Zamawiający nie mógł takiej sytuacji przewidzieć,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 zmian organizacyjnych: nazwy, adresu, numeru RIK, numeru NIP i REGON oraz osób reprezentujących Zamawiającego,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8. sposobu fakturowania i realizowania płatności za wykonane usługi.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INFORMACJE ADMINISTRACYJNE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IV.4.1)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www.muzeumgornictwa.pl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Jodłowa 59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41-800 Zabrze.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10.12.2015 godzina 10:00, miejsce: Muzeum Górnictwa Węglowego w Zabrzu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Jodłowa 59, 41- 800 Zabrze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Sekretariat pok. Nr 1.02.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IV.4.5) Termin związania ofertą: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okres w dniach: 30 (od ostatecznego terminu składania ofert).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1. Wykonawca zrealizuje przedmiot zamówienia w ciągu 11 miesięcy, w przewidywanym terminie: nie wcześniej niż od godziny 1400 dnia 04.01.2016 roku do godziny 900 dnia 28.11.2016 roku.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dopuszcza możliwość przesunięcia daty i godziny rozpoczęcia i zakończenia terminu realizacji zamówienia, z uwagi na obiektywne okoliczności wywołane np. przedłużającą się procedurą przetargową. Zamawiane okresy świadczenia usług na poszczególnych obszarach różnią się. Zamawiane okresy świadczenia usług na poszczególnych obszarach mogą ulegać zmianie - Zamawiający zastrzega sobie możliwość zmniejszenia ilości zaplanowanych godzin świadczenia usług. Z tytułu zmniejszenia ilości godzin Wykonawcy nie przysługują żadne roszczenia względem Zamawiającego. Zmniejszenie zaplanowanych ilości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godzin świadczenia usług na poszczególnych obszarach nie wymaga aneksu do umowy. Odbywać się będzie poprzez pisemne poinformowanie o tym Wykonawcy z co najmniej 3 dniowym wyprzedzeniem. Czas wyprzedzenia poinformowania może ulec skróceniu za porozumieniem stron.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Przed zawarciem umowy Wykonawca zobowiązany jest do wniesienia zabezpieczenia należytego wykonania umowy na sumę stanowiącą 10% ceny całkowitej podanej w ofercie.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3. Przed podpisaniem umowy Wykonawcy wspólnie ubiegający się o zamówienie przedkładają Zamawiającemu umowę regulującą współpracę tych podmiotów.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5. Zawartość oferty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-Oferta, zastrzeżeniem pkt 10.6.2 i 10.7 SIWZ musi zawierać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1) Formularz oferty wraz z oświadczeniem o spełnieniu warunków udziału w postępowaniu (część A wg Spisu zawartości oferty) złożony w formie oryginału.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2) Oświadczenie o braku podstaw do wykluczenia (część B wg Spisu zawartości oferty) złożone w formie oryginału lub kopii poświadczonej za zgodność z oryginałem przez Wykonawcę,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Dokumenty potwierdzające spełnienie warunków udziału w postępowaniu wymienione w pkt 5.2. (5.2.1.; 5.2.2.; 5.2.3.) i 5.3 SIWZ (jeżeli dotyczy), złożone w formie oryginału lub kopii poświadczonej za zgodność z oryginałem przez Wykonawcę,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4) wypełniony odpowiednio Formularz cenowy (część D wg Spisu zawartości oferty),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5) Zobowiązanie podmiotu udostępniającego Wykonawcy zasoby niezbędne do realizacji zamówienia złożone w formie oryginału (Załącznik nr 11),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041C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41C06">
        <w:rPr>
          <w:rFonts w:ascii="Arial" w:eastAsia="Times New Roman" w:hAnsi="Arial" w:cs="Arial"/>
          <w:sz w:val="24"/>
          <w:szCs w:val="24"/>
          <w:lang w:eastAsia="pl-PL"/>
        </w:rPr>
        <w:t>. zm.) (załącznik nr C) złożone w formie oryginału.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6. Oferta Wykonawców wspólnie ubiegających się o udzielenie zamówienia musi zawierać: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1) wspólny formularz oferty wraz z oświadczeniem o spełnieniu warunków udziału w postępowaniu (część A wg Spisu zawartości oferty), złożony w formie oryginału.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oświadczenie o braku podstaw do wykluczenia (część B wg Spisu zawartości oferty), złożone przez każdego z wykonawców wspólnie ubiegających się o zamówienia - złożone w formie oryginału lub kopii poświadczonej za zgodność z oryginałem przez Wykonawcę,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dokumenty potwierdzające spełnienie warunków udziału w postępowaniu wymienione w pkt 5.2. (5.2.1.; 5.2.2.; 5.2.3.) i 5.3 SIWZ (jeżeli dotyczy). Dokumenty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muszą być złożone w formie oryginału lub kopii poświadczonej za zgodność z oryginałem przez Wykonawcę, przy czym: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A) każdy z Wykonawców wspólnie ubiegających się o udzielenie zamówienia składa dokumenty stanowiące Załączniki nr 1.1; 1.4; 6; 7; 8.(1-n); 9.(1-n); 11 ; B; wg Spisu zawartości oferty.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B) każdy z Wykonawców, który wykazuje spełnienie danego warunku w imieniu wszystkich Wykonawców wspólnie ubiegających się o udzielenie zamówienia składa odpowiednio dokumenty stanowiące Załączniki nr: 3(1-n); 2.c wg Spisu zawartości oferty.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C) każdy z Wykonawców wspólnie ubiegających się o udzielenie zamówienia składa wypełnione odpowiednio lub z adnotacją (-nie dotyczy) Załączniki nr 3, 4, 5 wg Spisu zawartości oferty.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4) wspólny Formularz cenowy (część D wg Spisu zawartości oferty).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>5) Zobowiązanie podmiotu udostępniającego Wykonawcy zasoby niezbędne do realizacji zamówienia (Załącznik nr 11) złożone w formie oryginału.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6)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041C0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041C06">
        <w:rPr>
          <w:rFonts w:ascii="Arial" w:eastAsia="Times New Roman" w:hAnsi="Arial" w:cs="Arial"/>
          <w:sz w:val="24"/>
          <w:szCs w:val="24"/>
          <w:lang w:eastAsia="pl-PL"/>
        </w:rPr>
        <w:t>. zm.) złożone w formie oryginału, przez każdego z Wykonawców wspólnie ubiegających się o udzielenie zamówienia (załącznik nr C) złożone w formie oryginału..</w:t>
      </w:r>
    </w:p>
    <w:p w:rsidR="00041C06" w:rsidRPr="00041C06" w:rsidRDefault="00041C06" w:rsidP="00041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41C06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863457" w:rsidRPr="00041C06" w:rsidRDefault="00041C06">
      <w:pPr>
        <w:rPr>
          <w:rFonts w:ascii="Arial" w:hAnsi="Arial" w:cs="Arial"/>
        </w:rPr>
      </w:pPr>
    </w:p>
    <w:sectPr w:rsidR="00863457" w:rsidRPr="0004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92A"/>
    <w:multiLevelType w:val="multilevel"/>
    <w:tmpl w:val="3A6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83DDF"/>
    <w:multiLevelType w:val="multilevel"/>
    <w:tmpl w:val="9D0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078CD"/>
    <w:multiLevelType w:val="multilevel"/>
    <w:tmpl w:val="28A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23707A"/>
    <w:multiLevelType w:val="multilevel"/>
    <w:tmpl w:val="906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716D0"/>
    <w:multiLevelType w:val="multilevel"/>
    <w:tmpl w:val="CE9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570FF3"/>
    <w:multiLevelType w:val="multilevel"/>
    <w:tmpl w:val="0C6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4E3319"/>
    <w:multiLevelType w:val="multilevel"/>
    <w:tmpl w:val="EBD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C1CB1"/>
    <w:multiLevelType w:val="multilevel"/>
    <w:tmpl w:val="B7E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06254"/>
    <w:multiLevelType w:val="multilevel"/>
    <w:tmpl w:val="04A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10250"/>
    <w:multiLevelType w:val="multilevel"/>
    <w:tmpl w:val="B3C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EA"/>
    <w:rsid w:val="00041C06"/>
    <w:rsid w:val="006135EA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450E-715F-4224-B5D5-C686E4D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5414</Words>
  <Characters>32486</Characters>
  <Application>Microsoft Office Word</Application>
  <DocSecurity>0</DocSecurity>
  <Lines>270</Lines>
  <Paragraphs>75</Paragraphs>
  <ScaleCrop>false</ScaleCrop>
  <Company/>
  <LinksUpToDate>false</LinksUpToDate>
  <CharactersWithSpaces>37825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2015-12-02T13:41:00Z</dcterms:created>
  <dcterms:modified xsi:type="dcterms:W3CDTF">2015-12-02T13:44:00Z</dcterms:modified>
</cp:coreProperties>
</file>