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38C" w:rsidRPr="00057E2D" w:rsidRDefault="007C7830" w:rsidP="00C1438C">
      <w:pPr>
        <w:pStyle w:val="Tytu"/>
        <w:spacing w:line="360" w:lineRule="auto"/>
        <w:rPr>
          <w:rFonts w:ascii="Arial" w:hAnsi="Arial" w:cs="Arial"/>
          <w:sz w:val="18"/>
          <w:szCs w:val="18"/>
        </w:rPr>
      </w:pPr>
      <w:r>
        <w:rPr>
          <w:rFonts w:ascii="Arial" w:hAnsi="Arial" w:cs="Arial"/>
          <w:sz w:val="18"/>
          <w:szCs w:val="18"/>
        </w:rPr>
        <w:t xml:space="preserve"> </w:t>
      </w:r>
      <w:r w:rsidR="00C1438C" w:rsidRPr="00057E2D">
        <w:rPr>
          <w:rFonts w:ascii="Arial" w:hAnsi="Arial" w:cs="Arial"/>
          <w:sz w:val="18"/>
          <w:szCs w:val="18"/>
        </w:rPr>
        <w:t>SPECYFIKACJA</w:t>
      </w:r>
    </w:p>
    <w:p w:rsidR="00C1438C" w:rsidRPr="00057E2D" w:rsidRDefault="00C1438C" w:rsidP="00C1438C">
      <w:pPr>
        <w:pStyle w:val="Nagwek1"/>
        <w:spacing w:line="360" w:lineRule="auto"/>
        <w:rPr>
          <w:rFonts w:ascii="Arial" w:hAnsi="Arial" w:cs="Arial"/>
          <w:sz w:val="18"/>
          <w:szCs w:val="18"/>
        </w:rPr>
      </w:pPr>
      <w:r w:rsidRPr="00057E2D">
        <w:rPr>
          <w:rFonts w:ascii="Arial" w:hAnsi="Arial" w:cs="Arial"/>
          <w:sz w:val="18"/>
          <w:szCs w:val="18"/>
        </w:rPr>
        <w:t>ISTOTNYCH  WARUNKÓW ZAMÓWIENIA (SIWZ)</w:t>
      </w:r>
    </w:p>
    <w:p w:rsidR="00C1438C" w:rsidRPr="00B3795E" w:rsidRDefault="00C1438C" w:rsidP="00C1438C">
      <w:pPr>
        <w:spacing w:line="360" w:lineRule="auto"/>
        <w:rPr>
          <w:rFonts w:ascii="Arial" w:hAnsi="Arial" w:cs="Arial"/>
          <w:b/>
          <w:sz w:val="18"/>
          <w:szCs w:val="18"/>
        </w:rPr>
      </w:pPr>
      <w:r w:rsidRPr="00057E2D">
        <w:rPr>
          <w:rFonts w:ascii="Arial" w:hAnsi="Arial" w:cs="Arial"/>
          <w:sz w:val="18"/>
          <w:szCs w:val="18"/>
        </w:rPr>
        <w:t xml:space="preserve"> </w:t>
      </w:r>
      <w:r w:rsidR="00B3795E">
        <w:rPr>
          <w:rFonts w:ascii="Arial" w:hAnsi="Arial" w:cs="Arial"/>
          <w:sz w:val="18"/>
          <w:szCs w:val="18"/>
        </w:rPr>
        <w:t xml:space="preserve">  </w:t>
      </w:r>
      <w:r w:rsidR="003E7AB1" w:rsidRPr="00EB3544">
        <w:rPr>
          <w:rFonts w:ascii="Arial" w:hAnsi="Arial" w:cs="Arial"/>
          <w:b/>
          <w:sz w:val="18"/>
          <w:szCs w:val="18"/>
        </w:rPr>
        <w:t>ZP/</w:t>
      </w:r>
      <w:r w:rsidR="00EB3544" w:rsidRPr="00EB3544">
        <w:rPr>
          <w:rFonts w:ascii="Arial" w:hAnsi="Arial" w:cs="Arial"/>
          <w:b/>
          <w:sz w:val="18"/>
          <w:szCs w:val="18"/>
        </w:rPr>
        <w:t>42</w:t>
      </w:r>
      <w:r w:rsidRPr="00EB3544">
        <w:rPr>
          <w:rFonts w:ascii="Arial" w:hAnsi="Arial" w:cs="Arial"/>
          <w:b/>
          <w:sz w:val="18"/>
          <w:szCs w:val="18"/>
        </w:rPr>
        <w:t>/</w:t>
      </w:r>
      <w:r w:rsidR="008C70B1" w:rsidRPr="00EB3544">
        <w:rPr>
          <w:rFonts w:ascii="Arial" w:hAnsi="Arial" w:cs="Arial"/>
          <w:b/>
          <w:sz w:val="18"/>
          <w:szCs w:val="18"/>
        </w:rPr>
        <w:t>MGW/</w:t>
      </w:r>
      <w:r w:rsidRPr="00EB3544">
        <w:rPr>
          <w:rFonts w:ascii="Arial" w:hAnsi="Arial" w:cs="Arial"/>
          <w:b/>
          <w:sz w:val="18"/>
          <w:szCs w:val="18"/>
        </w:rPr>
        <w:t>201</w:t>
      </w:r>
      <w:r w:rsidR="007B42A5" w:rsidRPr="00EB3544">
        <w:rPr>
          <w:rFonts w:ascii="Arial" w:hAnsi="Arial" w:cs="Arial"/>
          <w:b/>
          <w:sz w:val="18"/>
          <w:szCs w:val="18"/>
        </w:rPr>
        <w:t>4</w:t>
      </w:r>
    </w:p>
    <w:p w:rsidR="00C1438C" w:rsidRPr="00B94B02" w:rsidRDefault="00C1438C" w:rsidP="00C1438C">
      <w:pPr>
        <w:pStyle w:val="Nagwek"/>
        <w:tabs>
          <w:tab w:val="clear" w:pos="4536"/>
          <w:tab w:val="clear" w:pos="9072"/>
        </w:tabs>
        <w:spacing w:line="360" w:lineRule="auto"/>
        <w:rPr>
          <w:rFonts w:ascii="Arial" w:hAnsi="Arial" w:cs="Arial"/>
          <w:i/>
          <w:sz w:val="12"/>
          <w:szCs w:val="12"/>
        </w:rPr>
      </w:pPr>
      <w:r>
        <w:rPr>
          <w:rFonts w:ascii="Arial" w:hAnsi="Arial" w:cs="Arial"/>
          <w:i/>
          <w:sz w:val="12"/>
          <w:szCs w:val="12"/>
        </w:rPr>
        <w:t xml:space="preserve">      </w:t>
      </w:r>
      <w:r w:rsidRPr="00B94B02">
        <w:rPr>
          <w:rFonts w:ascii="Arial" w:hAnsi="Arial" w:cs="Arial"/>
          <w:i/>
          <w:sz w:val="12"/>
          <w:szCs w:val="12"/>
        </w:rPr>
        <w:t xml:space="preserve"> znak sprawy</w:t>
      </w:r>
    </w:p>
    <w:p w:rsidR="00C1438C" w:rsidRPr="00057E2D" w:rsidRDefault="00C1438C" w:rsidP="00C1438C">
      <w:pPr>
        <w:pStyle w:val="Nagwek"/>
        <w:tabs>
          <w:tab w:val="clear" w:pos="4536"/>
          <w:tab w:val="clear" w:pos="9072"/>
        </w:tabs>
        <w:spacing w:line="360" w:lineRule="auto"/>
        <w:rPr>
          <w:rFonts w:ascii="Arial" w:hAnsi="Arial" w:cs="Arial"/>
          <w:sz w:val="18"/>
          <w:szCs w:val="18"/>
        </w:rPr>
      </w:pPr>
    </w:p>
    <w:p w:rsidR="0076409B" w:rsidRPr="008E6DEA" w:rsidRDefault="00C1438C" w:rsidP="0076409B">
      <w:pPr>
        <w:pStyle w:val="Nagwek"/>
        <w:tabs>
          <w:tab w:val="clear" w:pos="4536"/>
          <w:tab w:val="clear" w:pos="9072"/>
        </w:tabs>
        <w:rPr>
          <w:rFonts w:ascii="Arial" w:hAnsi="Arial" w:cs="Arial"/>
          <w:b/>
        </w:rPr>
      </w:pPr>
      <w:r w:rsidRPr="00057E2D">
        <w:rPr>
          <w:rFonts w:ascii="Arial" w:hAnsi="Arial" w:cs="Arial"/>
          <w:sz w:val="18"/>
          <w:szCs w:val="18"/>
        </w:rPr>
        <w:t xml:space="preserve">Zamawiający: </w:t>
      </w:r>
      <w:r>
        <w:rPr>
          <w:rFonts w:ascii="Arial" w:hAnsi="Arial" w:cs="Arial"/>
          <w:sz w:val="18"/>
          <w:szCs w:val="18"/>
        </w:rPr>
        <w:tab/>
      </w:r>
      <w:r>
        <w:rPr>
          <w:rFonts w:ascii="Arial" w:hAnsi="Arial" w:cs="Arial"/>
          <w:sz w:val="18"/>
          <w:szCs w:val="18"/>
        </w:rPr>
        <w:tab/>
      </w:r>
      <w:r w:rsidR="0076409B">
        <w:rPr>
          <w:rFonts w:ascii="Arial" w:hAnsi="Arial" w:cs="Arial"/>
          <w:sz w:val="18"/>
          <w:szCs w:val="18"/>
        </w:rPr>
        <w:t xml:space="preserve">           </w:t>
      </w:r>
      <w:r w:rsidR="0076409B" w:rsidRPr="008E6DEA">
        <w:rPr>
          <w:rFonts w:ascii="Arial" w:hAnsi="Arial" w:cs="Arial"/>
          <w:b/>
        </w:rPr>
        <w:t>MUZEUM GÓRNICTWA WĘGLOWEGO W ZABRZU</w:t>
      </w:r>
    </w:p>
    <w:p w:rsidR="00C1438C" w:rsidRPr="0076409B" w:rsidRDefault="0076409B" w:rsidP="00223F76">
      <w:pPr>
        <w:pStyle w:val="Nagwek2"/>
        <w:numPr>
          <w:ilvl w:val="0"/>
          <w:numId w:val="0"/>
        </w:numPr>
        <w:spacing w:line="360" w:lineRule="auto"/>
        <w:ind w:left="3192" w:firstLine="348"/>
        <w:jc w:val="left"/>
        <w:rPr>
          <w:rFonts w:ascii="Arial" w:hAnsi="Arial" w:cs="Arial"/>
          <w:sz w:val="18"/>
          <w:szCs w:val="18"/>
        </w:rPr>
      </w:pPr>
      <w:r w:rsidRPr="0076409B">
        <w:rPr>
          <w:rFonts w:ascii="Arial" w:hAnsi="Arial" w:cs="Arial"/>
        </w:rPr>
        <w:t>ul. Jodłowa 59, 41-800 Zabrze</w:t>
      </w:r>
    </w:p>
    <w:p w:rsidR="00C1438C" w:rsidRPr="00057E2D" w:rsidRDefault="00C1438C" w:rsidP="00C1438C">
      <w:pPr>
        <w:pStyle w:val="tyt"/>
        <w:spacing w:before="0" w:after="0" w:line="360" w:lineRule="auto"/>
        <w:rPr>
          <w:rFonts w:ascii="Arial" w:hAnsi="Arial" w:cs="Arial"/>
          <w:b w:val="0"/>
          <w:bCs/>
          <w:sz w:val="18"/>
          <w:szCs w:val="18"/>
        </w:rPr>
      </w:pPr>
      <w:r>
        <w:rPr>
          <w:rFonts w:ascii="Arial" w:hAnsi="Arial" w:cs="Arial"/>
          <w:sz w:val="18"/>
          <w:szCs w:val="18"/>
        </w:rPr>
        <w:t xml:space="preserve">    </w:t>
      </w:r>
    </w:p>
    <w:p w:rsidR="00C1438C" w:rsidRPr="00057E2D" w:rsidRDefault="00C1438C" w:rsidP="00C1438C">
      <w:pPr>
        <w:spacing w:line="360" w:lineRule="auto"/>
        <w:rPr>
          <w:rFonts w:ascii="Arial" w:hAnsi="Arial" w:cs="Arial"/>
          <w:b/>
          <w:sz w:val="18"/>
          <w:szCs w:val="18"/>
        </w:rPr>
      </w:pPr>
      <w:r w:rsidRPr="00057E2D">
        <w:rPr>
          <w:rFonts w:ascii="Arial" w:hAnsi="Arial" w:cs="Arial"/>
          <w:b/>
          <w:bCs/>
          <w:sz w:val="18"/>
          <w:szCs w:val="18"/>
        </w:rPr>
        <w:t>Postępowanie w trybie:</w:t>
      </w:r>
      <w:r>
        <w:rPr>
          <w:rFonts w:ascii="Arial" w:hAnsi="Arial" w:cs="Arial"/>
          <w:b/>
          <w:bCs/>
          <w:sz w:val="18"/>
          <w:szCs w:val="18"/>
        </w:rPr>
        <w:tab/>
      </w:r>
      <w:r>
        <w:rPr>
          <w:rFonts w:ascii="Arial" w:hAnsi="Arial" w:cs="Arial"/>
          <w:b/>
          <w:bCs/>
          <w:sz w:val="18"/>
          <w:szCs w:val="18"/>
        </w:rPr>
        <w:tab/>
      </w:r>
      <w:r w:rsidRPr="00057E2D">
        <w:rPr>
          <w:rFonts w:ascii="Arial" w:hAnsi="Arial" w:cs="Arial"/>
          <w:b/>
          <w:sz w:val="18"/>
          <w:szCs w:val="18"/>
        </w:rPr>
        <w:t xml:space="preserve">Przetargu nieograniczonego o wartości szacunkowej </w:t>
      </w:r>
    </w:p>
    <w:p w:rsidR="00C1438C" w:rsidRPr="0058199C" w:rsidRDefault="00F67ECE" w:rsidP="0058199C">
      <w:pPr>
        <w:pStyle w:val="Nagwek"/>
        <w:tabs>
          <w:tab w:val="clear" w:pos="4536"/>
          <w:tab w:val="clear" w:pos="9072"/>
        </w:tabs>
        <w:spacing w:line="360" w:lineRule="auto"/>
        <w:ind w:firstLine="708"/>
        <w:jc w:val="center"/>
        <w:rPr>
          <w:rFonts w:ascii="Arial" w:hAnsi="Arial" w:cs="Arial"/>
          <w:b/>
          <w:sz w:val="18"/>
          <w:szCs w:val="18"/>
        </w:rPr>
      </w:pPr>
      <w:r>
        <w:rPr>
          <w:rFonts w:ascii="Arial" w:hAnsi="Arial" w:cs="Arial"/>
          <w:b/>
          <w:sz w:val="18"/>
          <w:szCs w:val="18"/>
        </w:rPr>
        <w:t xml:space="preserve">mniejszej niż </w:t>
      </w:r>
      <w:r w:rsidR="00C1438C" w:rsidRPr="00057E2D">
        <w:rPr>
          <w:rFonts w:ascii="Arial" w:hAnsi="Arial" w:cs="Arial"/>
          <w:b/>
          <w:sz w:val="18"/>
          <w:szCs w:val="18"/>
        </w:rPr>
        <w:t>kwot</w:t>
      </w:r>
      <w:r>
        <w:rPr>
          <w:rFonts w:ascii="Arial" w:hAnsi="Arial" w:cs="Arial"/>
          <w:b/>
          <w:sz w:val="18"/>
          <w:szCs w:val="18"/>
        </w:rPr>
        <w:t>a</w:t>
      </w:r>
      <w:r w:rsidR="00C1438C" w:rsidRPr="00057E2D">
        <w:rPr>
          <w:rFonts w:ascii="Arial" w:hAnsi="Arial" w:cs="Arial"/>
          <w:b/>
          <w:sz w:val="18"/>
          <w:szCs w:val="18"/>
        </w:rPr>
        <w:t xml:space="preserve"> określon</w:t>
      </w:r>
      <w:r>
        <w:rPr>
          <w:rFonts w:ascii="Arial" w:hAnsi="Arial" w:cs="Arial"/>
          <w:b/>
          <w:sz w:val="18"/>
          <w:szCs w:val="18"/>
        </w:rPr>
        <w:t>a</w:t>
      </w:r>
      <w:r w:rsidR="00C1438C" w:rsidRPr="00057E2D">
        <w:rPr>
          <w:rFonts w:ascii="Arial" w:hAnsi="Arial" w:cs="Arial"/>
          <w:b/>
          <w:sz w:val="18"/>
          <w:szCs w:val="18"/>
        </w:rPr>
        <w:t xml:space="preserve"> w przepisach wydanych </w:t>
      </w:r>
      <w:r w:rsidR="00C1438C" w:rsidRPr="00057E2D">
        <w:rPr>
          <w:rFonts w:ascii="Arial" w:hAnsi="Arial" w:cs="Arial"/>
          <w:b/>
          <w:sz w:val="18"/>
          <w:szCs w:val="18"/>
        </w:rPr>
        <w:br/>
        <w:t xml:space="preserve">na podstawie </w:t>
      </w:r>
      <w:r w:rsidR="00C1438C" w:rsidRPr="00364EB9">
        <w:rPr>
          <w:rFonts w:ascii="Arial" w:hAnsi="Arial" w:cs="Arial"/>
          <w:b/>
          <w:sz w:val="18"/>
          <w:szCs w:val="18"/>
        </w:rPr>
        <w:t>art. 11 ust. 8 Pzp</w:t>
      </w:r>
      <w:r>
        <w:rPr>
          <w:rFonts w:ascii="Arial" w:hAnsi="Arial" w:cs="Arial"/>
          <w:b/>
          <w:sz w:val="18"/>
          <w:szCs w:val="18"/>
        </w:rPr>
        <w:t xml:space="preserve"> w związku z art. 6a Pzp.</w:t>
      </w:r>
    </w:p>
    <w:p w:rsidR="00C1438C" w:rsidRDefault="00C1438C" w:rsidP="00C1438C">
      <w:pPr>
        <w:rPr>
          <w:rFonts w:ascii="Arial" w:hAnsi="Arial" w:cs="Arial"/>
          <w:b/>
          <w:bCs/>
          <w:sz w:val="18"/>
          <w:szCs w:val="18"/>
        </w:rPr>
      </w:pPr>
      <w:r w:rsidRPr="00057E2D">
        <w:rPr>
          <w:rFonts w:ascii="Arial" w:hAnsi="Arial" w:cs="Arial"/>
          <w:b/>
          <w:bCs/>
          <w:sz w:val="18"/>
          <w:szCs w:val="18"/>
        </w:rPr>
        <w:t>Nazwa zamówienia:</w:t>
      </w:r>
    </w:p>
    <w:p w:rsidR="007B42A5" w:rsidRDefault="007B42A5" w:rsidP="007B42A5">
      <w:pPr>
        <w:rPr>
          <w:rFonts w:ascii="Arial" w:hAnsi="Arial" w:cs="Arial"/>
          <w:b/>
          <w:bCs/>
          <w:sz w:val="18"/>
          <w:szCs w:val="18"/>
        </w:rPr>
      </w:pPr>
    </w:p>
    <w:p w:rsidR="005708C2" w:rsidRDefault="00F67ECE" w:rsidP="000C23D7">
      <w:pPr>
        <w:spacing w:line="360" w:lineRule="auto"/>
        <w:jc w:val="center"/>
        <w:rPr>
          <w:rFonts w:ascii="Arial" w:hAnsi="Arial" w:cs="Arial"/>
          <w:b/>
          <w:sz w:val="18"/>
          <w:szCs w:val="18"/>
        </w:rPr>
      </w:pPr>
      <w:r w:rsidRPr="00F67ECE">
        <w:rPr>
          <w:rFonts w:ascii="Arial" w:hAnsi="Arial" w:cs="Arial"/>
          <w:b/>
          <w:sz w:val="18"/>
          <w:szCs w:val="18"/>
        </w:rPr>
        <w:t>„Zakup sprzętu multimedialnego i komputerów na cele ekspozycyjne Muzeum Górnictwa Węglowego w Zabrzu</w:t>
      </w:r>
      <w:r w:rsidR="005708C2">
        <w:rPr>
          <w:rFonts w:ascii="Arial" w:hAnsi="Arial" w:cs="Arial"/>
          <w:b/>
          <w:sz w:val="18"/>
          <w:szCs w:val="18"/>
        </w:rPr>
        <w:t xml:space="preserve"> </w:t>
      </w:r>
      <w:r w:rsidR="005708C2">
        <w:rPr>
          <w:rFonts w:ascii="Arial" w:hAnsi="Arial" w:cs="Arial"/>
          <w:b/>
          <w:sz w:val="18"/>
          <w:szCs w:val="18"/>
        </w:rPr>
        <w:br/>
        <w:t xml:space="preserve">z podziałem na dwa zadania: </w:t>
      </w:r>
      <w:r w:rsidRPr="00F67ECE">
        <w:rPr>
          <w:rFonts w:ascii="Arial" w:hAnsi="Arial" w:cs="Arial"/>
          <w:b/>
          <w:sz w:val="18"/>
          <w:szCs w:val="18"/>
        </w:rPr>
        <w:t xml:space="preserve"> </w:t>
      </w:r>
    </w:p>
    <w:p w:rsidR="005708C2" w:rsidRPr="00847F2F" w:rsidRDefault="00F67B5F" w:rsidP="000C23D7">
      <w:pPr>
        <w:spacing w:line="360" w:lineRule="auto"/>
        <w:jc w:val="center"/>
        <w:rPr>
          <w:rFonts w:ascii="Arial" w:hAnsi="Arial" w:cs="Arial"/>
          <w:b/>
          <w:sz w:val="18"/>
          <w:szCs w:val="18"/>
        </w:rPr>
      </w:pPr>
      <w:r w:rsidRPr="00847F2F">
        <w:rPr>
          <w:rFonts w:ascii="Arial" w:hAnsi="Arial" w:cs="Arial"/>
          <w:b/>
          <w:sz w:val="18"/>
          <w:szCs w:val="18"/>
        </w:rPr>
        <w:t xml:space="preserve">Zadanie 1 – </w:t>
      </w:r>
      <w:r w:rsidR="005708C2" w:rsidRPr="00847F2F">
        <w:rPr>
          <w:rFonts w:ascii="Arial" w:hAnsi="Arial" w:cs="Arial"/>
          <w:b/>
          <w:sz w:val="18"/>
          <w:szCs w:val="18"/>
        </w:rPr>
        <w:t>Zakup sprzętu multimedialnego i komputerowego dla wystawy stałej</w:t>
      </w:r>
      <w:r w:rsidRPr="00847F2F">
        <w:rPr>
          <w:rFonts w:ascii="Arial" w:hAnsi="Arial" w:cs="Arial"/>
          <w:b/>
          <w:sz w:val="18"/>
          <w:szCs w:val="18"/>
        </w:rPr>
        <w:t xml:space="preserve"> Niezwykła </w:t>
      </w:r>
      <w:r w:rsidR="006D1696" w:rsidRPr="00847F2F">
        <w:rPr>
          <w:rFonts w:ascii="Arial" w:hAnsi="Arial" w:cs="Arial"/>
          <w:b/>
          <w:sz w:val="18"/>
          <w:szCs w:val="18"/>
        </w:rPr>
        <w:t>h</w:t>
      </w:r>
      <w:r w:rsidR="005708C2" w:rsidRPr="00847F2F">
        <w:rPr>
          <w:rFonts w:ascii="Arial" w:hAnsi="Arial" w:cs="Arial"/>
          <w:b/>
          <w:sz w:val="18"/>
          <w:szCs w:val="18"/>
        </w:rPr>
        <w:t>istoria</w:t>
      </w:r>
      <w:r w:rsidRPr="00847F2F">
        <w:rPr>
          <w:rFonts w:ascii="Arial" w:hAnsi="Arial" w:cs="Arial"/>
          <w:b/>
          <w:sz w:val="18"/>
          <w:szCs w:val="18"/>
        </w:rPr>
        <w:t xml:space="preserve"> </w:t>
      </w:r>
    </w:p>
    <w:p w:rsidR="005708C2" w:rsidRPr="00847F2F" w:rsidRDefault="005708C2" w:rsidP="005708C2">
      <w:pPr>
        <w:pStyle w:val="Tekstpodstawowy"/>
        <w:jc w:val="center"/>
        <w:rPr>
          <w:rFonts w:ascii="Arial" w:hAnsi="Arial" w:cs="Arial"/>
          <w:b w:val="0"/>
          <w:sz w:val="16"/>
          <w:szCs w:val="16"/>
        </w:rPr>
      </w:pPr>
      <w:r w:rsidRPr="00847F2F">
        <w:rPr>
          <w:rFonts w:ascii="Arial" w:hAnsi="Arial" w:cs="Arial"/>
          <w:b w:val="0"/>
          <w:sz w:val="16"/>
          <w:szCs w:val="16"/>
        </w:rPr>
        <w:t>Zadanie współfinansowane ze środków</w:t>
      </w:r>
    </w:p>
    <w:p w:rsidR="005708C2" w:rsidRPr="00847F2F" w:rsidRDefault="005708C2" w:rsidP="005708C2">
      <w:pPr>
        <w:spacing w:line="360" w:lineRule="auto"/>
        <w:jc w:val="center"/>
        <w:rPr>
          <w:rFonts w:ascii="Arial" w:hAnsi="Arial" w:cs="Arial"/>
          <w:b/>
          <w:sz w:val="18"/>
          <w:szCs w:val="18"/>
        </w:rPr>
      </w:pPr>
      <w:r w:rsidRPr="00847F2F">
        <w:rPr>
          <w:rFonts w:ascii="Arial" w:eastAsia="Calibri" w:hAnsi="Arial" w:cs="Arial"/>
          <w:sz w:val="16"/>
          <w:szCs w:val="16"/>
          <w:lang w:eastAsia="en-US"/>
        </w:rPr>
        <w:t xml:space="preserve">Unii Europejskiej z Europejskiego Funduszu Rozwoju Regionalnego w ramach Programu Operacyjnego Innowacyjna Gospodarka na lata 2007-2013 Działanie </w:t>
      </w:r>
      <w:r w:rsidRPr="00847F2F">
        <w:rPr>
          <w:rFonts w:ascii="Arial" w:hAnsi="Arial" w:cs="Arial"/>
          <w:bCs/>
          <w:sz w:val="16"/>
          <w:szCs w:val="16"/>
        </w:rPr>
        <w:t>6.4 Innowacje w produkty turystyczne o znaczeniu ponadregionalnym</w:t>
      </w:r>
    </w:p>
    <w:p w:rsidR="005708C2" w:rsidRPr="00847F2F" w:rsidRDefault="005708C2" w:rsidP="005708C2">
      <w:pPr>
        <w:spacing w:line="360" w:lineRule="auto"/>
        <w:rPr>
          <w:rFonts w:ascii="Arial" w:hAnsi="Arial" w:cs="Arial"/>
          <w:b/>
          <w:sz w:val="18"/>
          <w:szCs w:val="18"/>
        </w:rPr>
      </w:pPr>
    </w:p>
    <w:p w:rsidR="00F67ECE" w:rsidRPr="00847F2F" w:rsidRDefault="005708C2" w:rsidP="005708C2">
      <w:pPr>
        <w:spacing w:line="360" w:lineRule="auto"/>
        <w:jc w:val="center"/>
        <w:rPr>
          <w:rFonts w:ascii="Arial" w:hAnsi="Arial" w:cs="Arial"/>
          <w:b/>
          <w:bCs/>
          <w:sz w:val="18"/>
          <w:szCs w:val="18"/>
        </w:rPr>
      </w:pPr>
      <w:r w:rsidRPr="00847F2F">
        <w:rPr>
          <w:rFonts w:ascii="Arial" w:hAnsi="Arial" w:cs="Arial"/>
          <w:b/>
          <w:sz w:val="18"/>
          <w:szCs w:val="18"/>
        </w:rPr>
        <w:t xml:space="preserve">Zadanie 2 – Zakup sprzętu multimedialnego i komputerowego dla wystawy stałej </w:t>
      </w:r>
      <w:r w:rsidR="00F67B5F" w:rsidRPr="00847F2F">
        <w:rPr>
          <w:rFonts w:ascii="Arial" w:hAnsi="Arial" w:cs="Arial"/>
          <w:b/>
          <w:sz w:val="18"/>
          <w:szCs w:val="18"/>
        </w:rPr>
        <w:t>Kopalnia Edisona</w:t>
      </w:r>
    </w:p>
    <w:p w:rsidR="006D1696" w:rsidRPr="00847F2F" w:rsidRDefault="005708C2" w:rsidP="005708C2">
      <w:pPr>
        <w:spacing w:line="276" w:lineRule="auto"/>
        <w:jc w:val="center"/>
        <w:rPr>
          <w:rFonts w:ascii="Arial" w:eastAsia="Calibri" w:hAnsi="Arial" w:cs="Arial"/>
          <w:bCs/>
          <w:sz w:val="16"/>
          <w:szCs w:val="16"/>
          <w:lang w:eastAsia="en-US"/>
        </w:rPr>
      </w:pPr>
      <w:r w:rsidRPr="00847F2F">
        <w:rPr>
          <w:rFonts w:ascii="Arial" w:eastAsia="Calibri" w:hAnsi="Arial" w:cs="Arial"/>
          <w:sz w:val="16"/>
          <w:szCs w:val="16"/>
          <w:lang w:eastAsia="en-US"/>
        </w:rPr>
        <w:t>Zadanie</w:t>
      </w:r>
      <w:r w:rsidR="006D1696" w:rsidRPr="00847F2F">
        <w:rPr>
          <w:rFonts w:ascii="Arial" w:eastAsia="Calibri" w:hAnsi="Arial" w:cs="Arial"/>
          <w:b/>
          <w:sz w:val="16"/>
          <w:szCs w:val="16"/>
          <w:lang w:eastAsia="en-US"/>
        </w:rPr>
        <w:t xml:space="preserve"> </w:t>
      </w:r>
      <w:r w:rsidR="006D1696" w:rsidRPr="00847F2F">
        <w:rPr>
          <w:rFonts w:ascii="Arial" w:eastAsia="Calibri" w:hAnsi="Arial" w:cs="Arial"/>
          <w:sz w:val="16"/>
          <w:szCs w:val="16"/>
          <w:lang w:eastAsia="en-US"/>
        </w:rPr>
        <w:t>współfinansowane ze środków</w:t>
      </w:r>
    </w:p>
    <w:p w:rsidR="002C6EE9" w:rsidRPr="002C6EE9" w:rsidRDefault="002C6EE9" w:rsidP="005708C2">
      <w:pPr>
        <w:pStyle w:val="Tekstpodstawowy"/>
        <w:jc w:val="center"/>
        <w:rPr>
          <w:rFonts w:ascii="Arial" w:eastAsia="Calibri" w:hAnsi="Arial" w:cs="Arial"/>
          <w:b w:val="0"/>
          <w:bCs w:val="0"/>
          <w:sz w:val="16"/>
          <w:szCs w:val="16"/>
          <w:lang w:eastAsia="en-US"/>
        </w:rPr>
      </w:pPr>
      <w:r w:rsidRPr="00847F2F">
        <w:rPr>
          <w:rFonts w:ascii="Arial" w:eastAsia="Calibri" w:hAnsi="Arial" w:cs="Arial"/>
          <w:b w:val="0"/>
          <w:sz w:val="16"/>
          <w:szCs w:val="16"/>
          <w:lang w:eastAsia="en-US"/>
        </w:rPr>
        <w:t xml:space="preserve">Ministra Kultury i Dziedzictwa Narodowego w ramach programu </w:t>
      </w:r>
      <w:r w:rsidRPr="00847F2F">
        <w:rPr>
          <w:rFonts w:ascii="Arial" w:eastAsia="Calibri" w:hAnsi="Arial" w:cs="Arial"/>
          <w:b w:val="0"/>
          <w:i/>
          <w:iCs/>
          <w:sz w:val="16"/>
          <w:szCs w:val="16"/>
          <w:lang w:eastAsia="en-US"/>
        </w:rPr>
        <w:t>Dziedzictwo kulturowe – priorytet 2 – Wspieranie działań muzealnych</w:t>
      </w:r>
    </w:p>
    <w:p w:rsidR="002C6EE9" w:rsidRPr="002C6EE9" w:rsidRDefault="002C6EE9" w:rsidP="005708C2">
      <w:pPr>
        <w:pStyle w:val="Tekstpodstawowy"/>
        <w:jc w:val="center"/>
        <w:rPr>
          <w:rFonts w:ascii="Arial" w:hAnsi="Arial" w:cs="Arial"/>
          <w:b w:val="0"/>
          <w:i/>
          <w:sz w:val="16"/>
          <w:szCs w:val="16"/>
        </w:rPr>
      </w:pPr>
    </w:p>
    <w:p w:rsidR="00B35A12" w:rsidRDefault="00B35A12" w:rsidP="00C1438C">
      <w:pPr>
        <w:tabs>
          <w:tab w:val="left" w:pos="6089"/>
        </w:tabs>
        <w:spacing w:line="360" w:lineRule="auto"/>
        <w:jc w:val="both"/>
        <w:rPr>
          <w:rFonts w:ascii="Arial" w:hAnsi="Arial" w:cs="Arial"/>
          <w:b/>
          <w:bCs/>
        </w:rPr>
      </w:pPr>
    </w:p>
    <w:p w:rsidR="00C1438C" w:rsidRDefault="00C1438C" w:rsidP="00C1438C">
      <w:pPr>
        <w:tabs>
          <w:tab w:val="left" w:pos="6089"/>
        </w:tabs>
        <w:spacing w:line="360" w:lineRule="auto"/>
        <w:jc w:val="both"/>
        <w:rPr>
          <w:rFonts w:ascii="Arial" w:hAnsi="Arial" w:cs="Arial"/>
          <w:b/>
          <w:bCs/>
        </w:rPr>
      </w:pPr>
      <w:r w:rsidRPr="00425603">
        <w:rPr>
          <w:rFonts w:ascii="Arial" w:hAnsi="Arial" w:cs="Arial"/>
          <w:b/>
          <w:bCs/>
        </w:rPr>
        <w:t>Rodzaj: Dostawa</w:t>
      </w:r>
    </w:p>
    <w:tbl>
      <w:tblPr>
        <w:tblW w:w="0" w:type="auto"/>
        <w:tblLayout w:type="fixed"/>
        <w:tblLook w:val="04A0" w:firstRow="1" w:lastRow="0" w:firstColumn="1" w:lastColumn="0" w:noHBand="0" w:noVBand="1"/>
      </w:tblPr>
      <w:tblGrid>
        <w:gridCol w:w="4503"/>
        <w:gridCol w:w="4785"/>
      </w:tblGrid>
      <w:tr w:rsidR="00DC742D" w:rsidRPr="00CF357C" w:rsidTr="008818FC">
        <w:tc>
          <w:tcPr>
            <w:tcW w:w="4503" w:type="dxa"/>
            <w:shd w:val="clear" w:color="auto" w:fill="auto"/>
          </w:tcPr>
          <w:p w:rsidR="00DC742D" w:rsidRPr="00DC742D" w:rsidRDefault="00DC742D" w:rsidP="007F1637">
            <w:pPr>
              <w:tabs>
                <w:tab w:val="center" w:pos="1701"/>
                <w:tab w:val="center" w:pos="7655"/>
              </w:tabs>
              <w:spacing w:line="360" w:lineRule="auto"/>
              <w:jc w:val="center"/>
              <w:rPr>
                <w:rFonts w:ascii="Arial" w:hAnsi="Arial" w:cs="Arial"/>
                <w:b/>
                <w:sz w:val="16"/>
                <w:szCs w:val="16"/>
              </w:rPr>
            </w:pPr>
          </w:p>
          <w:p w:rsidR="00DC742D" w:rsidRPr="00DC742D" w:rsidRDefault="00DC742D" w:rsidP="007F1637">
            <w:pPr>
              <w:tabs>
                <w:tab w:val="center" w:pos="4536"/>
                <w:tab w:val="right" w:pos="9072"/>
              </w:tabs>
              <w:jc w:val="center"/>
              <w:rPr>
                <w:rFonts w:ascii="Arial" w:hAnsi="Arial" w:cs="Arial"/>
                <w:b/>
                <w:sz w:val="16"/>
                <w:szCs w:val="16"/>
              </w:rPr>
            </w:pPr>
            <w:r w:rsidRPr="00DC742D">
              <w:rPr>
                <w:rFonts w:ascii="Arial" w:hAnsi="Arial" w:cs="Arial"/>
                <w:b/>
                <w:sz w:val="16"/>
                <w:szCs w:val="16"/>
              </w:rPr>
              <w:t xml:space="preserve">MUZEUM GÓRNICTWA WĘGLOWEGO </w:t>
            </w:r>
            <w:r w:rsidRPr="00DC742D">
              <w:rPr>
                <w:rFonts w:ascii="Arial" w:hAnsi="Arial" w:cs="Arial"/>
                <w:b/>
                <w:sz w:val="16"/>
                <w:szCs w:val="16"/>
              </w:rPr>
              <w:br/>
            </w:r>
          </w:p>
          <w:p w:rsidR="00DC742D" w:rsidRPr="00DC742D" w:rsidRDefault="00DC742D" w:rsidP="007F1637">
            <w:pPr>
              <w:tabs>
                <w:tab w:val="center" w:pos="4536"/>
                <w:tab w:val="right" w:pos="9072"/>
              </w:tabs>
              <w:jc w:val="center"/>
              <w:rPr>
                <w:rFonts w:ascii="Arial" w:hAnsi="Arial" w:cs="Arial"/>
                <w:b/>
                <w:sz w:val="16"/>
                <w:szCs w:val="16"/>
              </w:rPr>
            </w:pPr>
            <w:r w:rsidRPr="00DC742D">
              <w:rPr>
                <w:rFonts w:ascii="Arial" w:hAnsi="Arial" w:cs="Arial"/>
                <w:b/>
                <w:sz w:val="16"/>
                <w:szCs w:val="16"/>
              </w:rPr>
              <w:t>w ZABRZU</w:t>
            </w:r>
          </w:p>
          <w:p w:rsidR="00DC742D" w:rsidRPr="00DC742D" w:rsidRDefault="00DC742D" w:rsidP="007F1637">
            <w:pPr>
              <w:tabs>
                <w:tab w:val="center" w:pos="4536"/>
                <w:tab w:val="right" w:pos="9072"/>
              </w:tabs>
              <w:jc w:val="center"/>
              <w:rPr>
                <w:rFonts w:ascii="Arial" w:hAnsi="Arial" w:cs="Arial"/>
                <w:sz w:val="16"/>
                <w:szCs w:val="16"/>
              </w:rPr>
            </w:pPr>
          </w:p>
          <w:p w:rsidR="00DC742D" w:rsidRPr="00DC742D" w:rsidRDefault="00DC742D" w:rsidP="007F1637">
            <w:pPr>
              <w:tabs>
                <w:tab w:val="center" w:pos="4536"/>
                <w:tab w:val="right" w:pos="9072"/>
              </w:tabs>
              <w:jc w:val="center"/>
              <w:rPr>
                <w:rFonts w:ascii="Arial" w:hAnsi="Arial" w:cs="Arial"/>
                <w:sz w:val="16"/>
                <w:szCs w:val="16"/>
              </w:rPr>
            </w:pPr>
            <w:r w:rsidRPr="00DC742D">
              <w:rPr>
                <w:rFonts w:ascii="Arial" w:hAnsi="Arial" w:cs="Arial"/>
                <w:sz w:val="16"/>
                <w:szCs w:val="16"/>
              </w:rPr>
              <w:t>Kierownik Działu ds. Realizacji Projektu</w:t>
            </w:r>
          </w:p>
          <w:p w:rsidR="00DC742D" w:rsidRPr="00DC742D" w:rsidRDefault="00DC742D" w:rsidP="007F1637">
            <w:pPr>
              <w:tabs>
                <w:tab w:val="center" w:pos="4536"/>
                <w:tab w:val="right" w:pos="9072"/>
              </w:tabs>
              <w:jc w:val="center"/>
              <w:rPr>
                <w:rFonts w:ascii="Arial" w:hAnsi="Arial" w:cs="Arial"/>
                <w:sz w:val="16"/>
                <w:szCs w:val="16"/>
              </w:rPr>
            </w:pPr>
          </w:p>
          <w:p w:rsidR="00DC742D" w:rsidRPr="00DC742D" w:rsidRDefault="00DC742D" w:rsidP="007F1637">
            <w:pPr>
              <w:tabs>
                <w:tab w:val="center" w:pos="4536"/>
                <w:tab w:val="right" w:pos="9072"/>
              </w:tabs>
              <w:jc w:val="center"/>
              <w:rPr>
                <w:rFonts w:ascii="Arial" w:hAnsi="Arial" w:cs="Arial"/>
                <w:b/>
              </w:rPr>
            </w:pPr>
            <w:r w:rsidRPr="00DC742D">
              <w:rPr>
                <w:rFonts w:ascii="Arial" w:hAnsi="Arial" w:cs="Arial"/>
                <w:b/>
                <w:sz w:val="16"/>
                <w:szCs w:val="16"/>
              </w:rPr>
              <w:t>Anna Wieczorek</w:t>
            </w:r>
          </w:p>
          <w:p w:rsidR="00DC742D" w:rsidRPr="00DC742D" w:rsidRDefault="00DC742D" w:rsidP="007F1637">
            <w:pPr>
              <w:tabs>
                <w:tab w:val="center" w:pos="1701"/>
                <w:tab w:val="center" w:pos="7655"/>
              </w:tabs>
              <w:spacing w:line="360" w:lineRule="auto"/>
              <w:jc w:val="center"/>
              <w:rPr>
                <w:rFonts w:ascii="Arial" w:hAnsi="Arial" w:cs="Arial"/>
                <w:i/>
                <w:iCs/>
                <w:sz w:val="16"/>
                <w:szCs w:val="16"/>
              </w:rPr>
            </w:pPr>
            <w:r w:rsidRPr="00DC742D">
              <w:rPr>
                <w:rFonts w:ascii="Arial" w:hAnsi="Arial" w:cs="Arial"/>
                <w:sz w:val="16"/>
                <w:szCs w:val="16"/>
              </w:rPr>
              <w:t>...............................................................................</w:t>
            </w:r>
          </w:p>
          <w:p w:rsidR="00DC742D" w:rsidRPr="00DC742D" w:rsidRDefault="00DC742D" w:rsidP="007F1637">
            <w:pPr>
              <w:pStyle w:val="Nagwek"/>
              <w:tabs>
                <w:tab w:val="clear" w:pos="4536"/>
                <w:tab w:val="clear" w:pos="9072"/>
              </w:tabs>
              <w:spacing w:line="360" w:lineRule="auto"/>
              <w:jc w:val="center"/>
              <w:rPr>
                <w:rFonts w:ascii="Arial" w:hAnsi="Arial" w:cs="Arial"/>
                <w:sz w:val="16"/>
                <w:szCs w:val="16"/>
              </w:rPr>
            </w:pPr>
            <w:r w:rsidRPr="00DC742D">
              <w:rPr>
                <w:rFonts w:ascii="Arial" w:hAnsi="Arial" w:cs="Arial"/>
                <w:i/>
                <w:iCs/>
                <w:sz w:val="16"/>
                <w:szCs w:val="16"/>
              </w:rPr>
              <w:t>podpis i pieczątka</w:t>
            </w:r>
          </w:p>
        </w:tc>
        <w:tc>
          <w:tcPr>
            <w:tcW w:w="4785" w:type="dxa"/>
            <w:shd w:val="clear" w:color="auto" w:fill="auto"/>
          </w:tcPr>
          <w:p w:rsidR="00DC742D" w:rsidRPr="00DC742D" w:rsidRDefault="00DC742D" w:rsidP="008818FC">
            <w:pPr>
              <w:tabs>
                <w:tab w:val="center" w:pos="4236"/>
              </w:tabs>
              <w:spacing w:line="360" w:lineRule="auto"/>
              <w:jc w:val="center"/>
              <w:rPr>
                <w:rFonts w:ascii="Arial" w:hAnsi="Arial" w:cs="Arial"/>
                <w:b/>
                <w:bCs/>
                <w:sz w:val="16"/>
                <w:szCs w:val="16"/>
              </w:rPr>
            </w:pPr>
          </w:p>
          <w:p w:rsidR="00DC742D" w:rsidRPr="00DC742D" w:rsidRDefault="00DC742D" w:rsidP="008818FC">
            <w:pPr>
              <w:tabs>
                <w:tab w:val="center" w:pos="4236"/>
              </w:tabs>
              <w:spacing w:line="360" w:lineRule="auto"/>
              <w:jc w:val="center"/>
              <w:rPr>
                <w:rFonts w:ascii="Arial" w:hAnsi="Arial" w:cs="Arial"/>
                <w:b/>
                <w:bCs/>
                <w:sz w:val="16"/>
                <w:szCs w:val="16"/>
              </w:rPr>
            </w:pPr>
            <w:r w:rsidRPr="00DC742D">
              <w:rPr>
                <w:rFonts w:ascii="Arial" w:hAnsi="Arial" w:cs="Arial"/>
                <w:b/>
                <w:bCs/>
                <w:sz w:val="16"/>
                <w:szCs w:val="16"/>
              </w:rPr>
              <w:t>MUZEUM GÓRNICTWA WĘGLOWEGO</w:t>
            </w:r>
          </w:p>
          <w:p w:rsidR="00DC742D" w:rsidRPr="00DC742D" w:rsidRDefault="00DC742D" w:rsidP="008818FC">
            <w:pPr>
              <w:tabs>
                <w:tab w:val="center" w:pos="4236"/>
              </w:tabs>
              <w:spacing w:line="360" w:lineRule="auto"/>
              <w:jc w:val="center"/>
              <w:rPr>
                <w:rFonts w:ascii="Arial" w:hAnsi="Arial" w:cs="Arial"/>
                <w:b/>
                <w:bCs/>
                <w:sz w:val="16"/>
                <w:szCs w:val="16"/>
              </w:rPr>
            </w:pPr>
            <w:r w:rsidRPr="00DC742D">
              <w:rPr>
                <w:rFonts w:ascii="Arial" w:hAnsi="Arial" w:cs="Arial"/>
                <w:b/>
                <w:bCs/>
                <w:sz w:val="16"/>
                <w:szCs w:val="16"/>
              </w:rPr>
              <w:t xml:space="preserve"> W ZABRZU</w:t>
            </w:r>
          </w:p>
          <w:p w:rsidR="00DC742D" w:rsidRPr="00DC742D" w:rsidRDefault="00DC742D" w:rsidP="008818FC">
            <w:pPr>
              <w:tabs>
                <w:tab w:val="center" w:pos="4236"/>
              </w:tabs>
              <w:spacing w:line="360" w:lineRule="auto"/>
              <w:jc w:val="center"/>
              <w:rPr>
                <w:rFonts w:ascii="Arial" w:hAnsi="Arial" w:cs="Arial"/>
                <w:b/>
                <w:bCs/>
                <w:sz w:val="16"/>
                <w:szCs w:val="16"/>
              </w:rPr>
            </w:pPr>
            <w:r w:rsidRPr="00DC742D">
              <w:rPr>
                <w:rFonts w:ascii="Arial" w:hAnsi="Arial" w:cs="Arial"/>
                <w:b/>
                <w:bCs/>
                <w:sz w:val="16"/>
                <w:szCs w:val="16"/>
              </w:rPr>
              <w:t>Dyrektor ds. Rozwoju</w:t>
            </w:r>
          </w:p>
          <w:p w:rsidR="00DC742D" w:rsidRPr="00DC742D" w:rsidRDefault="00DC742D" w:rsidP="008818FC">
            <w:pPr>
              <w:tabs>
                <w:tab w:val="center" w:pos="4236"/>
              </w:tabs>
              <w:spacing w:line="360" w:lineRule="auto"/>
              <w:rPr>
                <w:rFonts w:ascii="Arial" w:hAnsi="Arial" w:cs="Arial"/>
                <w:b/>
                <w:bCs/>
                <w:sz w:val="16"/>
                <w:szCs w:val="16"/>
              </w:rPr>
            </w:pPr>
          </w:p>
          <w:p w:rsidR="00DC742D" w:rsidRPr="00DC742D" w:rsidRDefault="00DC742D" w:rsidP="008818FC">
            <w:pPr>
              <w:tabs>
                <w:tab w:val="center" w:pos="4820"/>
              </w:tabs>
              <w:spacing w:line="360" w:lineRule="auto"/>
              <w:jc w:val="center"/>
              <w:rPr>
                <w:rFonts w:ascii="Arial" w:hAnsi="Arial" w:cs="Arial"/>
                <w:b/>
                <w:sz w:val="16"/>
                <w:szCs w:val="16"/>
              </w:rPr>
            </w:pPr>
            <w:r w:rsidRPr="00DC742D">
              <w:rPr>
                <w:rFonts w:ascii="Arial" w:hAnsi="Arial" w:cs="Arial"/>
                <w:b/>
                <w:bCs/>
                <w:sz w:val="16"/>
                <w:szCs w:val="16"/>
              </w:rPr>
              <w:t>Łucja Zawadzka</w:t>
            </w:r>
          </w:p>
          <w:p w:rsidR="00DC742D" w:rsidRPr="00DC742D" w:rsidRDefault="00DC742D" w:rsidP="008818FC">
            <w:pPr>
              <w:tabs>
                <w:tab w:val="center" w:pos="4236"/>
              </w:tabs>
              <w:spacing w:line="360" w:lineRule="auto"/>
              <w:jc w:val="center"/>
              <w:rPr>
                <w:rFonts w:ascii="Arial" w:hAnsi="Arial" w:cs="Arial"/>
                <w:b/>
                <w:bCs/>
                <w:sz w:val="16"/>
                <w:szCs w:val="16"/>
              </w:rPr>
            </w:pPr>
            <w:r w:rsidRPr="00DC742D">
              <w:rPr>
                <w:rFonts w:ascii="Arial" w:hAnsi="Arial" w:cs="Arial"/>
                <w:b/>
                <w:bCs/>
                <w:sz w:val="16"/>
                <w:szCs w:val="16"/>
              </w:rPr>
              <w:t>………………………….……………………………</w:t>
            </w:r>
          </w:p>
          <w:p w:rsidR="00DC742D" w:rsidRPr="00DC742D" w:rsidRDefault="00DC742D" w:rsidP="008818FC">
            <w:pPr>
              <w:spacing w:line="360" w:lineRule="auto"/>
              <w:jc w:val="center"/>
              <w:rPr>
                <w:rFonts w:ascii="Arial" w:hAnsi="Arial" w:cs="Arial"/>
                <w:sz w:val="16"/>
                <w:szCs w:val="16"/>
              </w:rPr>
            </w:pPr>
            <w:r w:rsidRPr="00DC742D">
              <w:rPr>
                <w:rFonts w:ascii="Arial" w:hAnsi="Arial" w:cs="Arial"/>
                <w:i/>
                <w:iCs/>
                <w:sz w:val="16"/>
                <w:szCs w:val="16"/>
              </w:rPr>
              <w:t>podpis i pieczątka</w:t>
            </w:r>
          </w:p>
          <w:p w:rsidR="00DC742D" w:rsidRPr="00DC742D" w:rsidRDefault="00DC742D" w:rsidP="008818FC">
            <w:pPr>
              <w:pStyle w:val="Nagwek"/>
              <w:tabs>
                <w:tab w:val="clear" w:pos="4536"/>
                <w:tab w:val="clear" w:pos="9072"/>
              </w:tabs>
              <w:spacing w:line="360" w:lineRule="auto"/>
              <w:rPr>
                <w:rFonts w:ascii="Arial" w:hAnsi="Arial" w:cs="Arial"/>
                <w:sz w:val="16"/>
                <w:szCs w:val="16"/>
              </w:rPr>
            </w:pPr>
          </w:p>
        </w:tc>
      </w:tr>
      <w:tr w:rsidR="00DC742D" w:rsidRPr="00CF357C" w:rsidTr="008818FC">
        <w:tc>
          <w:tcPr>
            <w:tcW w:w="9288" w:type="dxa"/>
            <w:gridSpan w:val="2"/>
            <w:shd w:val="clear" w:color="auto" w:fill="auto"/>
          </w:tcPr>
          <w:p w:rsidR="00DC742D" w:rsidRPr="00CF357C" w:rsidRDefault="00DC742D" w:rsidP="007F1637">
            <w:pPr>
              <w:spacing w:line="360" w:lineRule="auto"/>
              <w:jc w:val="center"/>
              <w:rPr>
                <w:rFonts w:ascii="Arial" w:hAnsi="Arial" w:cs="Arial"/>
                <w:b/>
                <w:bCs/>
                <w:sz w:val="12"/>
                <w:szCs w:val="12"/>
              </w:rPr>
            </w:pPr>
          </w:p>
          <w:p w:rsidR="00DC742D" w:rsidRPr="00567B51" w:rsidRDefault="00DC742D" w:rsidP="007F1637">
            <w:pPr>
              <w:spacing w:line="360" w:lineRule="auto"/>
              <w:jc w:val="center"/>
              <w:rPr>
                <w:rFonts w:ascii="Arial" w:hAnsi="Arial" w:cs="Arial"/>
                <w:b/>
                <w:bCs/>
                <w:sz w:val="16"/>
                <w:szCs w:val="16"/>
              </w:rPr>
            </w:pPr>
            <w:r w:rsidRPr="00567B51">
              <w:rPr>
                <w:rFonts w:ascii="Arial" w:hAnsi="Arial" w:cs="Arial"/>
                <w:b/>
                <w:bCs/>
                <w:sz w:val="16"/>
                <w:szCs w:val="16"/>
              </w:rPr>
              <w:t>ZATWIERDZAM</w:t>
            </w:r>
          </w:p>
          <w:p w:rsidR="00DC742D" w:rsidRPr="00567B51" w:rsidRDefault="00DC742D" w:rsidP="007F1637">
            <w:pPr>
              <w:tabs>
                <w:tab w:val="center" w:pos="4236"/>
              </w:tabs>
              <w:spacing w:line="360" w:lineRule="auto"/>
              <w:jc w:val="center"/>
              <w:rPr>
                <w:rFonts w:ascii="Arial" w:hAnsi="Arial" w:cs="Arial"/>
                <w:b/>
                <w:bCs/>
                <w:color w:val="FF0000"/>
                <w:sz w:val="16"/>
                <w:szCs w:val="16"/>
              </w:rPr>
            </w:pPr>
            <w:r w:rsidRPr="00567B51">
              <w:rPr>
                <w:rFonts w:ascii="Arial" w:hAnsi="Arial" w:cs="Arial"/>
                <w:b/>
                <w:bCs/>
                <w:color w:val="FF0000"/>
                <w:sz w:val="16"/>
                <w:szCs w:val="16"/>
              </w:rPr>
              <w:t>MUZEUM GÓRNICTWA WĘGLOWEGO</w:t>
            </w:r>
          </w:p>
          <w:p w:rsidR="00DC742D" w:rsidRPr="00567B51" w:rsidRDefault="00DC742D" w:rsidP="007F1637">
            <w:pPr>
              <w:tabs>
                <w:tab w:val="center" w:pos="4236"/>
              </w:tabs>
              <w:spacing w:line="360" w:lineRule="auto"/>
              <w:jc w:val="center"/>
              <w:rPr>
                <w:rFonts w:ascii="Arial" w:hAnsi="Arial" w:cs="Arial"/>
                <w:b/>
                <w:bCs/>
                <w:color w:val="FF0000"/>
                <w:sz w:val="16"/>
                <w:szCs w:val="16"/>
              </w:rPr>
            </w:pPr>
            <w:r w:rsidRPr="00567B51">
              <w:rPr>
                <w:rFonts w:ascii="Arial" w:hAnsi="Arial" w:cs="Arial"/>
                <w:b/>
                <w:bCs/>
                <w:color w:val="FF0000"/>
                <w:sz w:val="16"/>
                <w:szCs w:val="16"/>
              </w:rPr>
              <w:t>W ZABRZU</w:t>
            </w:r>
          </w:p>
          <w:p w:rsidR="00DC742D" w:rsidRDefault="00B67A10" w:rsidP="007F1637">
            <w:pPr>
              <w:tabs>
                <w:tab w:val="center" w:pos="4236"/>
              </w:tabs>
              <w:spacing w:line="360" w:lineRule="auto"/>
              <w:jc w:val="center"/>
              <w:rPr>
                <w:rFonts w:ascii="Arial" w:hAnsi="Arial" w:cs="Arial"/>
                <w:b/>
                <w:bCs/>
                <w:color w:val="FF0000"/>
                <w:sz w:val="16"/>
                <w:szCs w:val="16"/>
              </w:rPr>
            </w:pPr>
            <w:r>
              <w:rPr>
                <w:rFonts w:ascii="Arial" w:hAnsi="Arial" w:cs="Arial"/>
                <w:b/>
                <w:bCs/>
                <w:color w:val="FF0000"/>
                <w:sz w:val="16"/>
                <w:szCs w:val="16"/>
              </w:rPr>
              <w:t>Dyrektor</w:t>
            </w:r>
          </w:p>
          <w:p w:rsidR="00B67A10" w:rsidRPr="00567B51" w:rsidRDefault="00B67A10" w:rsidP="007F1637">
            <w:pPr>
              <w:tabs>
                <w:tab w:val="center" w:pos="4236"/>
              </w:tabs>
              <w:spacing w:line="360" w:lineRule="auto"/>
              <w:jc w:val="center"/>
              <w:rPr>
                <w:rFonts w:ascii="Arial" w:hAnsi="Arial" w:cs="Arial"/>
                <w:b/>
                <w:bCs/>
                <w:color w:val="FF0000"/>
                <w:sz w:val="16"/>
                <w:szCs w:val="16"/>
              </w:rPr>
            </w:pPr>
            <w:r>
              <w:rPr>
                <w:rFonts w:ascii="Arial" w:hAnsi="Arial" w:cs="Arial"/>
                <w:b/>
                <w:bCs/>
                <w:color w:val="FF0000"/>
                <w:sz w:val="16"/>
                <w:szCs w:val="16"/>
              </w:rPr>
              <w:t>Bartłomiej Szewczyk</w:t>
            </w:r>
          </w:p>
          <w:p w:rsidR="00DC742D" w:rsidRPr="00CF357C" w:rsidRDefault="00DC742D" w:rsidP="007F1637">
            <w:pPr>
              <w:tabs>
                <w:tab w:val="center" w:pos="4236"/>
              </w:tabs>
              <w:spacing w:line="360" w:lineRule="auto"/>
              <w:jc w:val="center"/>
              <w:rPr>
                <w:rFonts w:ascii="Arial" w:hAnsi="Arial" w:cs="Arial"/>
                <w:b/>
                <w:bCs/>
                <w:color w:val="FF0000"/>
                <w:sz w:val="12"/>
                <w:szCs w:val="12"/>
              </w:rPr>
            </w:pPr>
            <w:r w:rsidRPr="00CF357C">
              <w:rPr>
                <w:rFonts w:ascii="Arial" w:hAnsi="Arial" w:cs="Arial"/>
                <w:b/>
                <w:bCs/>
                <w:color w:val="FF0000"/>
                <w:sz w:val="12"/>
                <w:szCs w:val="12"/>
              </w:rPr>
              <w:t>…</w:t>
            </w:r>
            <w:r>
              <w:rPr>
                <w:rFonts w:ascii="Arial" w:hAnsi="Arial" w:cs="Arial"/>
                <w:b/>
                <w:bCs/>
                <w:color w:val="FF0000"/>
                <w:sz w:val="12"/>
                <w:szCs w:val="12"/>
              </w:rPr>
              <w:t>…………………………..</w:t>
            </w:r>
            <w:r w:rsidRPr="00CF357C">
              <w:rPr>
                <w:rFonts w:ascii="Arial" w:hAnsi="Arial" w:cs="Arial"/>
                <w:b/>
                <w:bCs/>
                <w:color w:val="FF0000"/>
                <w:sz w:val="12"/>
                <w:szCs w:val="12"/>
              </w:rPr>
              <w:t>……………………………………</w:t>
            </w:r>
          </w:p>
          <w:p w:rsidR="00DC742D" w:rsidRPr="00CF357C" w:rsidRDefault="00DC742D" w:rsidP="007F1637">
            <w:pPr>
              <w:spacing w:line="360" w:lineRule="auto"/>
              <w:jc w:val="center"/>
              <w:rPr>
                <w:rFonts w:ascii="Arial" w:hAnsi="Arial" w:cs="Arial"/>
                <w:sz w:val="12"/>
                <w:szCs w:val="12"/>
              </w:rPr>
            </w:pPr>
            <w:r w:rsidRPr="00CF357C">
              <w:rPr>
                <w:rFonts w:ascii="Arial" w:hAnsi="Arial" w:cs="Arial"/>
                <w:i/>
                <w:iCs/>
                <w:sz w:val="12"/>
                <w:szCs w:val="12"/>
              </w:rPr>
              <w:t>podpis i pieczątka kierownika Zamawiającego</w:t>
            </w:r>
          </w:p>
        </w:tc>
      </w:tr>
    </w:tbl>
    <w:p w:rsidR="00DC742D" w:rsidRDefault="00DC742D" w:rsidP="00C1438C">
      <w:pPr>
        <w:tabs>
          <w:tab w:val="left" w:pos="6089"/>
        </w:tabs>
        <w:spacing w:line="360" w:lineRule="auto"/>
        <w:jc w:val="both"/>
        <w:rPr>
          <w:rFonts w:ascii="Arial" w:hAnsi="Arial" w:cs="Arial"/>
          <w:b/>
          <w:bCs/>
        </w:rPr>
      </w:pPr>
    </w:p>
    <w:p w:rsidR="007F1637" w:rsidRDefault="007F1637" w:rsidP="00C1438C">
      <w:pPr>
        <w:tabs>
          <w:tab w:val="left" w:pos="6089"/>
        </w:tabs>
        <w:spacing w:line="360" w:lineRule="auto"/>
        <w:jc w:val="both"/>
        <w:rPr>
          <w:rFonts w:ascii="Arial" w:hAnsi="Arial" w:cs="Arial"/>
          <w:b/>
          <w:bCs/>
        </w:rPr>
      </w:pPr>
    </w:p>
    <w:p w:rsidR="005D6416" w:rsidRPr="00DC742D" w:rsidRDefault="005D6416" w:rsidP="005D6416">
      <w:pPr>
        <w:spacing w:line="360" w:lineRule="auto"/>
        <w:rPr>
          <w:rFonts w:ascii="Arial" w:hAnsi="Arial" w:cs="Arial"/>
          <w:b/>
          <w:color w:val="FF0000"/>
          <w:sz w:val="12"/>
          <w:szCs w:val="12"/>
        </w:rPr>
      </w:pPr>
      <w:r w:rsidRPr="00DC742D">
        <w:rPr>
          <w:rFonts w:ascii="Arial" w:hAnsi="Arial" w:cs="Arial"/>
          <w:sz w:val="12"/>
          <w:szCs w:val="12"/>
        </w:rPr>
        <w:t xml:space="preserve">Cena SIWZ: </w:t>
      </w:r>
    </w:p>
    <w:p w:rsidR="005D6416" w:rsidRPr="00DC742D" w:rsidRDefault="005D6416" w:rsidP="00B429F9">
      <w:pPr>
        <w:pStyle w:val="Tekstpodstawowy2"/>
        <w:numPr>
          <w:ilvl w:val="0"/>
          <w:numId w:val="3"/>
        </w:numPr>
        <w:spacing w:after="0" w:line="240" w:lineRule="auto"/>
        <w:rPr>
          <w:rFonts w:ascii="Arial" w:hAnsi="Arial" w:cs="Arial"/>
          <w:sz w:val="12"/>
          <w:szCs w:val="12"/>
        </w:rPr>
      </w:pPr>
      <w:r w:rsidRPr="00DC742D">
        <w:rPr>
          <w:rFonts w:ascii="Arial" w:hAnsi="Arial" w:cs="Arial"/>
          <w:sz w:val="12"/>
          <w:szCs w:val="12"/>
        </w:rPr>
        <w:t xml:space="preserve">bezpłatnie – na stronie internetowej  – </w:t>
      </w:r>
      <w:hyperlink r:id="rId9" w:history="1">
        <w:r w:rsidR="00F67ECE" w:rsidRPr="00DC742D">
          <w:rPr>
            <w:rStyle w:val="Hipercze"/>
            <w:rFonts w:ascii="Arial" w:hAnsi="Arial" w:cs="Arial"/>
            <w:sz w:val="12"/>
            <w:szCs w:val="12"/>
          </w:rPr>
          <w:t>www.muzeumgornictwa.pl</w:t>
        </w:r>
      </w:hyperlink>
    </w:p>
    <w:p w:rsidR="00B35E0D" w:rsidRDefault="005D6416" w:rsidP="00B429F9">
      <w:pPr>
        <w:pStyle w:val="Tekstpodstawowy2"/>
        <w:numPr>
          <w:ilvl w:val="0"/>
          <w:numId w:val="3"/>
        </w:numPr>
        <w:spacing w:after="0" w:line="360" w:lineRule="auto"/>
        <w:rPr>
          <w:rFonts w:ascii="Arial" w:hAnsi="Arial" w:cs="Arial"/>
          <w:sz w:val="12"/>
          <w:szCs w:val="12"/>
        </w:rPr>
      </w:pPr>
      <w:r w:rsidRPr="00DC742D">
        <w:rPr>
          <w:rFonts w:ascii="Arial" w:hAnsi="Arial" w:cs="Arial"/>
          <w:sz w:val="12"/>
          <w:szCs w:val="12"/>
        </w:rPr>
        <w:t>wersja papierowa – na wniosek Wykonawcy</w:t>
      </w:r>
      <w:r w:rsidR="00D12AA1" w:rsidRPr="00DC742D">
        <w:rPr>
          <w:rFonts w:ascii="Arial" w:hAnsi="Arial" w:cs="Arial"/>
          <w:sz w:val="12"/>
          <w:szCs w:val="12"/>
        </w:rPr>
        <w:t xml:space="preserve"> – w cenie: druk </w:t>
      </w:r>
      <w:r w:rsidRPr="00DC742D">
        <w:rPr>
          <w:rFonts w:ascii="Arial" w:hAnsi="Arial" w:cs="Arial"/>
          <w:sz w:val="12"/>
          <w:szCs w:val="12"/>
        </w:rPr>
        <w:t>tj</w:t>
      </w:r>
      <w:r w:rsidR="00A14612" w:rsidRPr="00DC742D">
        <w:rPr>
          <w:rFonts w:ascii="Arial" w:hAnsi="Arial" w:cs="Arial"/>
          <w:sz w:val="12"/>
          <w:szCs w:val="12"/>
        </w:rPr>
        <w:t>.</w:t>
      </w:r>
      <w:r w:rsidR="00731736">
        <w:rPr>
          <w:rFonts w:ascii="Arial" w:hAnsi="Arial" w:cs="Arial"/>
          <w:sz w:val="12"/>
          <w:szCs w:val="12"/>
        </w:rPr>
        <w:t xml:space="preserve"> 9,18 PLN </w:t>
      </w:r>
      <w:r w:rsidR="00D12AA1" w:rsidRPr="00DC742D">
        <w:rPr>
          <w:rFonts w:ascii="Arial" w:hAnsi="Arial" w:cs="Arial"/>
          <w:sz w:val="12"/>
          <w:szCs w:val="12"/>
        </w:rPr>
        <w:t>+ koszy przekazania.</w:t>
      </w:r>
      <w:r w:rsidR="00A14612" w:rsidRPr="00DC742D">
        <w:rPr>
          <w:rFonts w:ascii="Arial" w:hAnsi="Arial" w:cs="Arial"/>
          <w:sz w:val="12"/>
          <w:szCs w:val="12"/>
        </w:rPr>
        <w:t xml:space="preserve"> </w:t>
      </w:r>
    </w:p>
    <w:p w:rsidR="003D17A3" w:rsidRDefault="003D17A3" w:rsidP="003D17A3">
      <w:pPr>
        <w:pStyle w:val="Tekstpodstawowy2"/>
        <w:spacing w:after="0" w:line="360" w:lineRule="auto"/>
        <w:rPr>
          <w:rFonts w:ascii="Arial" w:hAnsi="Arial" w:cs="Arial"/>
          <w:sz w:val="12"/>
          <w:szCs w:val="12"/>
        </w:rPr>
      </w:pPr>
      <w:r>
        <w:rPr>
          <w:rFonts w:ascii="Arial" w:hAnsi="Arial" w:cs="Arial"/>
          <w:sz w:val="12"/>
          <w:szCs w:val="12"/>
        </w:rPr>
        <w:t>Data: 16.07.2014 r.</w:t>
      </w:r>
    </w:p>
    <w:p w:rsidR="003D17A3" w:rsidRPr="00DC742D" w:rsidRDefault="003D17A3" w:rsidP="003D17A3">
      <w:pPr>
        <w:pStyle w:val="Tekstpodstawowy2"/>
        <w:spacing w:after="0" w:line="360" w:lineRule="auto"/>
        <w:rPr>
          <w:rFonts w:ascii="Arial" w:hAnsi="Arial" w:cs="Arial"/>
          <w:sz w:val="12"/>
          <w:szCs w:val="12"/>
        </w:rPr>
      </w:pPr>
    </w:p>
    <w:p w:rsidR="00C1438C" w:rsidRPr="0010657E" w:rsidRDefault="00C1438C" w:rsidP="00C1438C">
      <w:pPr>
        <w:spacing w:line="360" w:lineRule="auto"/>
        <w:rPr>
          <w:rFonts w:ascii="Arial" w:hAnsi="Arial" w:cs="Arial"/>
          <w:b/>
        </w:rPr>
      </w:pPr>
      <w:r w:rsidRPr="0010657E">
        <w:rPr>
          <w:rFonts w:ascii="Arial" w:hAnsi="Arial" w:cs="Arial"/>
          <w:b/>
        </w:rPr>
        <w:lastRenderedPageBreak/>
        <w:t>SPIS ZAWARTOŚCI SIWZ</w:t>
      </w:r>
    </w:p>
    <w:p w:rsidR="00C1438C" w:rsidRPr="0010657E" w:rsidRDefault="00C1438C" w:rsidP="00C1438C">
      <w:pPr>
        <w:spacing w:line="360" w:lineRule="auto"/>
        <w:rPr>
          <w:rFonts w:ascii="Arial" w:hAnsi="Arial" w:cs="Arial"/>
        </w:rPr>
      </w:pPr>
      <w:r w:rsidRPr="0010657E">
        <w:rPr>
          <w:rFonts w:ascii="Arial" w:hAnsi="Arial" w:cs="Arial"/>
        </w:rPr>
        <w:t>CZĘŚĆ I- OBLIGATORYJNE POSTANOWIENIA  SIWZ</w:t>
      </w:r>
    </w:p>
    <w:p w:rsidR="00C1438C" w:rsidRPr="0010657E" w:rsidRDefault="00C1438C" w:rsidP="00C1438C">
      <w:pPr>
        <w:spacing w:line="360" w:lineRule="auto"/>
        <w:rPr>
          <w:rFonts w:ascii="Arial" w:hAnsi="Arial" w:cs="Arial"/>
        </w:rPr>
      </w:pPr>
      <w:r w:rsidRPr="0010657E">
        <w:rPr>
          <w:rFonts w:ascii="Arial" w:hAnsi="Arial" w:cs="Arial"/>
        </w:rPr>
        <w:t>CZĘŚĆ II- DODATKOWE POSTANOWIENIA SIWZ</w:t>
      </w:r>
    </w:p>
    <w:p w:rsidR="00C1438C" w:rsidRPr="0010657E" w:rsidRDefault="00C1438C" w:rsidP="00C1438C">
      <w:pPr>
        <w:spacing w:line="360" w:lineRule="auto"/>
        <w:rPr>
          <w:rFonts w:ascii="Arial" w:hAnsi="Arial" w:cs="Arial"/>
        </w:rPr>
      </w:pPr>
      <w:r w:rsidRPr="0010657E">
        <w:rPr>
          <w:rFonts w:ascii="Arial" w:hAnsi="Arial" w:cs="Arial"/>
        </w:rPr>
        <w:t>CZĘŚĆ III- SZCZEGÓLNE POSTANOWIENIA SIWZ</w:t>
      </w:r>
    </w:p>
    <w:p w:rsidR="00C1438C" w:rsidRPr="0010657E" w:rsidRDefault="00C1438C" w:rsidP="00C1438C">
      <w:pPr>
        <w:spacing w:line="360" w:lineRule="auto"/>
        <w:rPr>
          <w:rFonts w:ascii="Arial" w:hAnsi="Arial" w:cs="Arial"/>
        </w:rPr>
      </w:pPr>
      <w:r w:rsidRPr="0010657E">
        <w:rPr>
          <w:rFonts w:ascii="Arial" w:hAnsi="Arial" w:cs="Arial"/>
        </w:rPr>
        <w:t>CZĘŚĆIV- SZCZEGÓŁOWY OPIS PRZEDMIOTU ZAMÓWIENIA</w:t>
      </w:r>
    </w:p>
    <w:p w:rsidR="00C1438C" w:rsidRPr="0010657E" w:rsidRDefault="00C1438C" w:rsidP="00C1438C">
      <w:pPr>
        <w:spacing w:line="360" w:lineRule="auto"/>
        <w:rPr>
          <w:rFonts w:ascii="Arial" w:hAnsi="Arial" w:cs="Arial"/>
        </w:rPr>
      </w:pPr>
      <w:r w:rsidRPr="0010657E">
        <w:rPr>
          <w:rFonts w:ascii="Arial" w:hAnsi="Arial" w:cs="Arial"/>
        </w:rPr>
        <w:t>CZĘŚĆ V- WZÓR UMOWY</w:t>
      </w:r>
    </w:p>
    <w:p w:rsidR="00C1438C" w:rsidRPr="0010657E" w:rsidRDefault="00C1438C" w:rsidP="00C1438C">
      <w:pPr>
        <w:spacing w:line="360" w:lineRule="auto"/>
        <w:rPr>
          <w:rFonts w:ascii="Arial" w:hAnsi="Arial" w:cs="Arial"/>
        </w:rPr>
      </w:pPr>
      <w:r w:rsidRPr="0010657E">
        <w:rPr>
          <w:rFonts w:ascii="Arial" w:hAnsi="Arial" w:cs="Arial"/>
        </w:rPr>
        <w:t>CZĘŚĆ VI- WZORY FORMULARZY</w:t>
      </w:r>
    </w:p>
    <w:p w:rsidR="00C1438C" w:rsidRPr="0010657E" w:rsidRDefault="00C1438C" w:rsidP="00C1438C">
      <w:pPr>
        <w:spacing w:line="360" w:lineRule="auto"/>
        <w:rPr>
          <w:rFonts w:ascii="Arial" w:hAnsi="Arial" w:cs="Arial"/>
        </w:rPr>
      </w:pPr>
    </w:p>
    <w:p w:rsidR="00C1438C" w:rsidRPr="0010657E" w:rsidRDefault="00C1438C" w:rsidP="00C1438C">
      <w:pPr>
        <w:spacing w:line="360" w:lineRule="auto"/>
        <w:rPr>
          <w:rFonts w:ascii="Arial" w:hAnsi="Arial" w:cs="Arial"/>
        </w:rPr>
      </w:pPr>
      <w:r w:rsidRPr="0010657E">
        <w:rPr>
          <w:rFonts w:ascii="Arial" w:hAnsi="Arial" w:cs="Arial"/>
          <w:b/>
        </w:rPr>
        <w:t>CZĘŚĆ I</w:t>
      </w:r>
      <w:r w:rsidRPr="0010657E">
        <w:rPr>
          <w:rFonts w:ascii="Arial" w:hAnsi="Arial" w:cs="Arial"/>
          <w:b/>
        </w:rPr>
        <w:tab/>
      </w:r>
      <w:r w:rsidRPr="0010657E">
        <w:rPr>
          <w:rFonts w:ascii="Arial" w:hAnsi="Arial" w:cs="Arial"/>
        </w:rPr>
        <w:t>OBLIGATORYJNE POSTANOWIENIA  SIWZ</w:t>
      </w:r>
    </w:p>
    <w:p w:rsidR="00C1438C" w:rsidRPr="0010657E" w:rsidRDefault="00C1438C" w:rsidP="00C1438C">
      <w:pPr>
        <w:spacing w:line="360" w:lineRule="auto"/>
        <w:rPr>
          <w:rFonts w:ascii="Arial" w:hAnsi="Arial" w:cs="Arial"/>
        </w:rPr>
      </w:pPr>
    </w:p>
    <w:p w:rsidR="00C1438C" w:rsidRPr="009C0FA9" w:rsidRDefault="00C1438C" w:rsidP="00C1438C">
      <w:pPr>
        <w:spacing w:line="360" w:lineRule="auto"/>
        <w:rPr>
          <w:rFonts w:ascii="Arial" w:hAnsi="Arial" w:cs="Arial"/>
          <w:b/>
        </w:rPr>
      </w:pPr>
      <w:r w:rsidRPr="009C0FA9">
        <w:rPr>
          <w:rFonts w:ascii="Arial" w:hAnsi="Arial" w:cs="Arial"/>
          <w:b/>
        </w:rPr>
        <w:t>1.Nazwa (firma ) oraz adres Zamawiającego</w:t>
      </w:r>
    </w:p>
    <w:p w:rsidR="005D6416" w:rsidRPr="00F570ED" w:rsidRDefault="005D6416" w:rsidP="005D6416">
      <w:pPr>
        <w:spacing w:line="360" w:lineRule="auto"/>
        <w:jc w:val="both"/>
        <w:rPr>
          <w:rFonts w:ascii="Arial" w:hAnsi="Arial" w:cs="Arial"/>
        </w:rPr>
      </w:pPr>
      <w:r>
        <w:rPr>
          <w:rFonts w:ascii="Arial" w:hAnsi="Arial" w:cs="Arial"/>
        </w:rPr>
        <w:t>Muzeum Górnictwa Węglowego w Zabrzu</w:t>
      </w:r>
      <w:r w:rsidRPr="00F570ED">
        <w:rPr>
          <w:rFonts w:ascii="Arial" w:hAnsi="Arial" w:cs="Arial"/>
        </w:rPr>
        <w:t xml:space="preserve"> </w:t>
      </w:r>
    </w:p>
    <w:p w:rsidR="005D6416" w:rsidRPr="00F570ED" w:rsidRDefault="005D6416" w:rsidP="005D6416">
      <w:pPr>
        <w:spacing w:line="360" w:lineRule="auto"/>
        <w:jc w:val="both"/>
        <w:rPr>
          <w:rFonts w:ascii="Arial" w:hAnsi="Arial" w:cs="Arial"/>
        </w:rPr>
      </w:pPr>
      <w:r w:rsidRPr="00F570ED">
        <w:rPr>
          <w:rFonts w:ascii="Arial" w:hAnsi="Arial" w:cs="Arial"/>
        </w:rPr>
        <w:t xml:space="preserve">ul. </w:t>
      </w:r>
      <w:r>
        <w:rPr>
          <w:rFonts w:ascii="Arial" w:hAnsi="Arial" w:cs="Arial"/>
        </w:rPr>
        <w:t>Jodłowa 59</w:t>
      </w:r>
      <w:r w:rsidRPr="00F570ED">
        <w:rPr>
          <w:rFonts w:ascii="Arial" w:hAnsi="Arial" w:cs="Arial"/>
        </w:rPr>
        <w:t>, 41-800 Zabrze</w:t>
      </w:r>
    </w:p>
    <w:p w:rsidR="005D6416" w:rsidRPr="00267EB0" w:rsidRDefault="005D6416" w:rsidP="005D6416">
      <w:pPr>
        <w:spacing w:line="360" w:lineRule="auto"/>
        <w:jc w:val="both"/>
        <w:rPr>
          <w:rFonts w:ascii="Arial" w:hAnsi="Arial" w:cs="Arial"/>
        </w:rPr>
      </w:pPr>
      <w:r>
        <w:rPr>
          <w:rFonts w:ascii="Arial" w:hAnsi="Arial" w:cs="Arial"/>
        </w:rPr>
        <w:t>NIP – 6482768167</w:t>
      </w:r>
    </w:p>
    <w:p w:rsidR="00886064" w:rsidRPr="00886064" w:rsidRDefault="00886064" w:rsidP="00886064">
      <w:pPr>
        <w:spacing w:line="360" w:lineRule="auto"/>
        <w:rPr>
          <w:rFonts w:ascii="Arial" w:hAnsi="Arial" w:cs="Arial"/>
        </w:rPr>
      </w:pPr>
      <w:r w:rsidRPr="00886064">
        <w:rPr>
          <w:rFonts w:ascii="Arial" w:hAnsi="Arial" w:cs="Arial"/>
        </w:rPr>
        <w:t>Telefon: (32) 630 30 91</w:t>
      </w:r>
    </w:p>
    <w:p w:rsidR="00886064" w:rsidRPr="00886064" w:rsidRDefault="00886064" w:rsidP="00886064">
      <w:pPr>
        <w:spacing w:line="360" w:lineRule="auto"/>
        <w:rPr>
          <w:rFonts w:ascii="Arial" w:hAnsi="Arial" w:cs="Arial"/>
        </w:rPr>
      </w:pPr>
      <w:r w:rsidRPr="00886064">
        <w:rPr>
          <w:rFonts w:ascii="Arial" w:hAnsi="Arial" w:cs="Arial"/>
        </w:rPr>
        <w:t>Faks: (32)  277 11 25</w:t>
      </w:r>
    </w:p>
    <w:p w:rsidR="00C1438C" w:rsidRPr="00267EB0" w:rsidRDefault="00C1438C" w:rsidP="00C1438C">
      <w:pPr>
        <w:spacing w:line="360" w:lineRule="auto"/>
        <w:jc w:val="both"/>
        <w:rPr>
          <w:rFonts w:ascii="Arial" w:hAnsi="Arial" w:cs="Arial"/>
        </w:rPr>
      </w:pPr>
      <w:r w:rsidRPr="00267EB0">
        <w:rPr>
          <w:rFonts w:ascii="Arial" w:hAnsi="Arial" w:cs="Arial"/>
        </w:rPr>
        <w:t xml:space="preserve">Strona internetowa: </w:t>
      </w:r>
      <w:r w:rsidR="009677A7">
        <w:rPr>
          <w:rFonts w:ascii="Arial" w:hAnsi="Arial" w:cs="Arial"/>
          <w:b/>
        </w:rPr>
        <w:t>www</w:t>
      </w:r>
      <w:r w:rsidRPr="000312BB">
        <w:rPr>
          <w:rFonts w:ascii="Arial" w:hAnsi="Arial" w:cs="Arial"/>
          <w:b/>
        </w:rPr>
        <w:t>.</w:t>
      </w:r>
      <w:r w:rsidR="009677A7">
        <w:rPr>
          <w:rFonts w:ascii="Arial" w:hAnsi="Arial" w:cs="Arial"/>
          <w:b/>
        </w:rPr>
        <w:t>muzeumgornictwa.pl</w:t>
      </w:r>
    </w:p>
    <w:p w:rsidR="00C1438C" w:rsidRPr="00267EB0" w:rsidRDefault="00C1438C" w:rsidP="00C1438C">
      <w:pPr>
        <w:spacing w:line="360" w:lineRule="auto"/>
        <w:rPr>
          <w:rFonts w:ascii="Arial" w:hAnsi="Arial" w:cs="Arial"/>
        </w:rPr>
      </w:pPr>
      <w:r w:rsidRPr="00267EB0">
        <w:rPr>
          <w:rFonts w:ascii="Arial" w:hAnsi="Arial" w:cs="Arial"/>
        </w:rPr>
        <w:t>Godziny urzędowania: poniedziałek - piątek 8</w:t>
      </w:r>
      <w:r w:rsidRPr="00267EB0">
        <w:rPr>
          <w:rFonts w:ascii="Arial" w:hAnsi="Arial" w:cs="Arial"/>
          <w:vertAlign w:val="superscript"/>
        </w:rPr>
        <w:t xml:space="preserve">00 </w:t>
      </w:r>
      <w:r>
        <w:rPr>
          <w:rFonts w:ascii="Arial" w:hAnsi="Arial" w:cs="Arial"/>
        </w:rPr>
        <w:t>–</w:t>
      </w:r>
      <w:r w:rsidRPr="00267EB0">
        <w:rPr>
          <w:rFonts w:ascii="Arial" w:hAnsi="Arial" w:cs="Arial"/>
        </w:rPr>
        <w:t xml:space="preserve"> 1</w:t>
      </w:r>
      <w:r>
        <w:rPr>
          <w:rFonts w:ascii="Arial" w:hAnsi="Arial" w:cs="Arial"/>
        </w:rPr>
        <w:t>6</w:t>
      </w:r>
      <w:r>
        <w:rPr>
          <w:rFonts w:ascii="Arial" w:hAnsi="Arial" w:cs="Arial"/>
          <w:vertAlign w:val="superscript"/>
        </w:rPr>
        <w:t>0</w:t>
      </w:r>
      <w:r w:rsidRPr="00267EB0">
        <w:rPr>
          <w:rFonts w:ascii="Arial" w:hAnsi="Arial" w:cs="Arial"/>
          <w:vertAlign w:val="superscript"/>
        </w:rPr>
        <w:t>0</w:t>
      </w:r>
    </w:p>
    <w:p w:rsidR="00C1438C" w:rsidRDefault="00C1438C" w:rsidP="00C1438C">
      <w:pPr>
        <w:spacing w:line="360" w:lineRule="auto"/>
        <w:rPr>
          <w:rFonts w:ascii="Arial" w:hAnsi="Arial" w:cs="Arial"/>
          <w:b/>
          <w:highlight w:val="yellow"/>
        </w:rPr>
      </w:pPr>
    </w:p>
    <w:p w:rsidR="00C1438C" w:rsidRPr="009C0FA9" w:rsidRDefault="00C1438C" w:rsidP="00C1438C">
      <w:pPr>
        <w:spacing w:line="360" w:lineRule="auto"/>
        <w:rPr>
          <w:rFonts w:ascii="Arial" w:hAnsi="Arial" w:cs="Arial"/>
          <w:b/>
        </w:rPr>
      </w:pPr>
      <w:r w:rsidRPr="009C0FA9">
        <w:rPr>
          <w:rFonts w:ascii="Arial" w:hAnsi="Arial" w:cs="Arial"/>
          <w:b/>
        </w:rPr>
        <w:t>2. Tryb udzielenia zamówienia</w:t>
      </w:r>
    </w:p>
    <w:p w:rsidR="00C1438C" w:rsidRPr="009C0FA9" w:rsidRDefault="00C1438C" w:rsidP="00C1438C">
      <w:pPr>
        <w:spacing w:line="360" w:lineRule="auto"/>
        <w:jc w:val="both"/>
        <w:rPr>
          <w:rFonts w:ascii="Arial" w:hAnsi="Arial" w:cs="Arial"/>
        </w:rPr>
      </w:pPr>
      <w:r w:rsidRPr="009C0FA9">
        <w:rPr>
          <w:rFonts w:ascii="Arial" w:hAnsi="Arial" w:cs="Arial"/>
        </w:rPr>
        <w:t xml:space="preserve">Trybem udzielenia zamówienia jest przetarg nieograniczony, zgodnie </w:t>
      </w:r>
      <w:r w:rsidRPr="00294009">
        <w:rPr>
          <w:rFonts w:ascii="Arial" w:hAnsi="Arial" w:cs="Arial"/>
        </w:rPr>
        <w:t>z art. 10 ust. 1</w:t>
      </w:r>
      <w:r w:rsidRPr="009C0FA9">
        <w:rPr>
          <w:rFonts w:ascii="Arial" w:hAnsi="Arial" w:cs="Arial"/>
        </w:rPr>
        <w:t xml:space="preserve"> </w:t>
      </w:r>
      <w:r w:rsidR="00F67ECE">
        <w:rPr>
          <w:rFonts w:ascii="Arial" w:hAnsi="Arial" w:cs="Arial"/>
        </w:rPr>
        <w:t xml:space="preserve">w związku z art. 6a ustawy z dnia  </w:t>
      </w:r>
      <w:r w:rsidRPr="009C0FA9">
        <w:rPr>
          <w:rFonts w:ascii="Arial" w:hAnsi="Arial" w:cs="Arial"/>
        </w:rPr>
        <w:t>29 stycznia 2004 r. Prawo zamówień publicznych (</w:t>
      </w:r>
      <w:r w:rsidR="00D27145">
        <w:rPr>
          <w:rFonts w:ascii="Arial" w:hAnsi="Arial" w:cs="Arial"/>
          <w:bCs/>
          <w:sz w:val="18"/>
          <w:szCs w:val="18"/>
        </w:rPr>
        <w:t xml:space="preserve">Dz. U. </w:t>
      </w:r>
      <w:r w:rsidR="00D27145">
        <w:rPr>
          <w:rFonts w:ascii="Arial" w:hAnsi="Arial" w:cs="Arial"/>
          <w:sz w:val="18"/>
          <w:szCs w:val="18"/>
        </w:rPr>
        <w:t xml:space="preserve">z dnia 28 maja 2013 r. </w:t>
      </w:r>
      <w:r w:rsidR="00D27145">
        <w:rPr>
          <w:rFonts w:ascii="Arial" w:hAnsi="Arial" w:cs="Arial"/>
          <w:bCs/>
          <w:sz w:val="18"/>
          <w:szCs w:val="18"/>
        </w:rPr>
        <w:t>poz. 907</w:t>
      </w:r>
      <w:r w:rsidR="00D27145">
        <w:rPr>
          <w:rFonts w:ascii="Arial" w:hAnsi="Arial" w:cs="Arial"/>
          <w:bCs/>
          <w:sz w:val="16"/>
          <w:szCs w:val="16"/>
        </w:rPr>
        <w:t xml:space="preserve"> </w:t>
      </w:r>
      <w:r w:rsidR="00D27145">
        <w:rPr>
          <w:rFonts w:ascii="Arial" w:hAnsi="Arial" w:cs="Arial"/>
        </w:rPr>
        <w:t xml:space="preserve">z </w:t>
      </w:r>
      <w:proofErr w:type="spellStart"/>
      <w:r w:rsidR="00D27145">
        <w:rPr>
          <w:rFonts w:ascii="Arial" w:hAnsi="Arial" w:cs="Arial"/>
        </w:rPr>
        <w:t>późn</w:t>
      </w:r>
      <w:proofErr w:type="spellEnd"/>
      <w:r w:rsidR="00D27145">
        <w:rPr>
          <w:rFonts w:ascii="Arial" w:hAnsi="Arial" w:cs="Arial"/>
        </w:rPr>
        <w:t>. zm</w:t>
      </w:r>
      <w:r>
        <w:rPr>
          <w:rFonts w:ascii="Arial" w:hAnsi="Arial" w:cs="Arial"/>
        </w:rPr>
        <w:t>.</w:t>
      </w:r>
      <w:r w:rsidRPr="009C0FA9">
        <w:rPr>
          <w:rFonts w:ascii="Arial" w:hAnsi="Arial" w:cs="Arial"/>
        </w:rPr>
        <w:t>), zwaną dalej „</w:t>
      </w:r>
      <w:proofErr w:type="spellStart"/>
      <w:r>
        <w:rPr>
          <w:rFonts w:ascii="Arial" w:hAnsi="Arial" w:cs="Arial"/>
        </w:rPr>
        <w:t>p.</w:t>
      </w:r>
      <w:r w:rsidRPr="009C0FA9">
        <w:rPr>
          <w:rFonts w:ascii="Arial" w:hAnsi="Arial" w:cs="Arial"/>
        </w:rPr>
        <w:t>z</w:t>
      </w:r>
      <w:r>
        <w:rPr>
          <w:rFonts w:ascii="Arial" w:hAnsi="Arial" w:cs="Arial"/>
        </w:rPr>
        <w:t>.</w:t>
      </w:r>
      <w:r w:rsidRPr="009C0FA9">
        <w:rPr>
          <w:rFonts w:ascii="Arial" w:hAnsi="Arial" w:cs="Arial"/>
        </w:rPr>
        <w:t>p</w:t>
      </w:r>
      <w:proofErr w:type="spellEnd"/>
      <w:r>
        <w:rPr>
          <w:rFonts w:ascii="Arial" w:hAnsi="Arial" w:cs="Arial"/>
        </w:rPr>
        <w:t>.</w:t>
      </w:r>
      <w:r w:rsidRPr="009C0FA9">
        <w:rPr>
          <w:rFonts w:ascii="Arial" w:hAnsi="Arial" w:cs="Arial"/>
        </w:rPr>
        <w:t>”.</w:t>
      </w:r>
    </w:p>
    <w:p w:rsidR="00C1438C" w:rsidRPr="005D47C2" w:rsidRDefault="00C1438C" w:rsidP="00C1438C">
      <w:pPr>
        <w:spacing w:line="360" w:lineRule="auto"/>
        <w:jc w:val="both"/>
        <w:rPr>
          <w:rFonts w:ascii="Arial" w:hAnsi="Arial" w:cs="Arial"/>
          <w:highlight w:val="yellow"/>
        </w:rPr>
      </w:pPr>
    </w:p>
    <w:p w:rsidR="00C1438C" w:rsidRPr="00F85DDE" w:rsidRDefault="00C1438C" w:rsidP="0054787E">
      <w:pPr>
        <w:spacing w:line="360" w:lineRule="auto"/>
        <w:jc w:val="both"/>
        <w:rPr>
          <w:rFonts w:ascii="Arial" w:hAnsi="Arial" w:cs="Arial"/>
          <w:b/>
        </w:rPr>
      </w:pPr>
      <w:r w:rsidRPr="00F85DDE">
        <w:rPr>
          <w:rFonts w:ascii="Arial" w:hAnsi="Arial" w:cs="Arial"/>
          <w:b/>
        </w:rPr>
        <w:t>3. Opis przedmiotu zamówienia</w:t>
      </w:r>
    </w:p>
    <w:p w:rsidR="005D6416" w:rsidRDefault="00C1438C" w:rsidP="0054787E">
      <w:pPr>
        <w:spacing w:line="360" w:lineRule="auto"/>
        <w:jc w:val="both"/>
        <w:rPr>
          <w:rFonts w:ascii="Arial" w:hAnsi="Arial" w:cs="Arial"/>
        </w:rPr>
      </w:pPr>
      <w:r w:rsidRPr="00F85DDE">
        <w:rPr>
          <w:rFonts w:ascii="Arial" w:hAnsi="Arial" w:cs="Arial"/>
          <w:b/>
        </w:rPr>
        <w:t>3.1</w:t>
      </w:r>
      <w:r w:rsidRPr="00F85DDE">
        <w:rPr>
          <w:rFonts w:ascii="Arial" w:hAnsi="Arial" w:cs="Arial"/>
        </w:rPr>
        <w:t xml:space="preserve"> Przedmiot zamówienia </w:t>
      </w:r>
    </w:p>
    <w:p w:rsidR="00F67ECE" w:rsidRPr="00F26DA0" w:rsidRDefault="00F67ECE" w:rsidP="0054787E">
      <w:pPr>
        <w:spacing w:line="360" w:lineRule="auto"/>
        <w:jc w:val="both"/>
        <w:rPr>
          <w:rFonts w:ascii="Arial" w:eastAsia="Calibri" w:hAnsi="Arial" w:cs="Arial"/>
          <w:lang w:eastAsia="en-US"/>
        </w:rPr>
      </w:pPr>
      <w:bookmarkStart w:id="0" w:name="_Toc358295285"/>
      <w:r w:rsidRPr="00F26DA0">
        <w:rPr>
          <w:rFonts w:ascii="Arial" w:eastAsia="Calibri" w:hAnsi="Arial" w:cs="Arial"/>
          <w:lang w:eastAsia="en-US"/>
        </w:rPr>
        <w:t>Przedmiotem zamówienia jest zakup, dostawa (wraz z rozładunkiem), a następnie instalacja, konfiguracja, wraz z wdrożeniem do eksploatacji sprzętu i licencji objętych przedmiotem zamówienia.</w:t>
      </w:r>
    </w:p>
    <w:p w:rsidR="005708C2" w:rsidRPr="00847F2F" w:rsidRDefault="005708C2" w:rsidP="0054787E">
      <w:pPr>
        <w:spacing w:line="360" w:lineRule="auto"/>
        <w:jc w:val="both"/>
        <w:rPr>
          <w:rFonts w:ascii="Arial" w:hAnsi="Arial" w:cs="Arial"/>
          <w:b/>
        </w:rPr>
      </w:pPr>
      <w:r w:rsidRPr="00847F2F">
        <w:rPr>
          <w:rFonts w:ascii="Arial" w:hAnsi="Arial" w:cs="Arial"/>
          <w:b/>
        </w:rPr>
        <w:t xml:space="preserve">Zadanie 1 – Zakup sprzętu multimedialnego i komputerowego dla wystawy stałej Niezwykła historia </w:t>
      </w:r>
    </w:p>
    <w:p w:rsidR="000F341D" w:rsidRPr="00847F2F" w:rsidRDefault="005708C2" w:rsidP="0054787E">
      <w:pPr>
        <w:pStyle w:val="Tekstpodstawowy"/>
        <w:spacing w:line="360" w:lineRule="auto"/>
        <w:rPr>
          <w:rFonts w:ascii="Arial" w:hAnsi="Arial" w:cs="Arial"/>
          <w:b w:val="0"/>
          <w:sz w:val="20"/>
          <w:szCs w:val="20"/>
        </w:rPr>
      </w:pPr>
      <w:r w:rsidRPr="00847F2F">
        <w:rPr>
          <w:rFonts w:ascii="Arial" w:hAnsi="Arial" w:cs="Arial"/>
          <w:b w:val="0"/>
          <w:sz w:val="20"/>
          <w:szCs w:val="20"/>
        </w:rPr>
        <w:t>Zadanie współfinansowane ze środków</w:t>
      </w:r>
      <w:r w:rsidR="0052225C" w:rsidRPr="00847F2F">
        <w:rPr>
          <w:rFonts w:ascii="Arial" w:hAnsi="Arial" w:cs="Arial"/>
          <w:b w:val="0"/>
          <w:sz w:val="20"/>
          <w:szCs w:val="20"/>
        </w:rPr>
        <w:t xml:space="preserve"> </w:t>
      </w:r>
      <w:r w:rsidRPr="00847F2F">
        <w:rPr>
          <w:rFonts w:ascii="Arial" w:eastAsia="Calibri" w:hAnsi="Arial" w:cs="Arial"/>
          <w:b w:val="0"/>
          <w:sz w:val="20"/>
          <w:szCs w:val="20"/>
          <w:lang w:eastAsia="en-US"/>
        </w:rPr>
        <w:t>Unii Europejskiej z Europejskiego Funduszu Rozwoju Regionalnego</w:t>
      </w:r>
      <w:r w:rsidR="0052225C" w:rsidRPr="00847F2F">
        <w:rPr>
          <w:rFonts w:ascii="Arial" w:eastAsia="Calibri" w:hAnsi="Arial" w:cs="Arial"/>
          <w:b w:val="0"/>
          <w:sz w:val="20"/>
          <w:szCs w:val="20"/>
          <w:lang w:eastAsia="en-US"/>
        </w:rPr>
        <w:t xml:space="preserve"> </w:t>
      </w:r>
      <w:r w:rsidR="000E3D1C">
        <w:rPr>
          <w:rFonts w:ascii="Arial" w:eastAsia="Calibri" w:hAnsi="Arial" w:cs="Arial"/>
          <w:b w:val="0"/>
          <w:sz w:val="20"/>
          <w:szCs w:val="20"/>
          <w:lang w:eastAsia="en-US"/>
        </w:rPr>
        <w:br/>
      </w:r>
      <w:r w:rsidR="0052225C" w:rsidRPr="00847F2F">
        <w:rPr>
          <w:rFonts w:ascii="Arial" w:eastAsia="Calibri" w:hAnsi="Arial" w:cs="Arial"/>
          <w:b w:val="0"/>
          <w:sz w:val="20"/>
          <w:szCs w:val="20"/>
          <w:lang w:eastAsia="en-US"/>
        </w:rPr>
        <w:t xml:space="preserve">w ramach Programu Operacyjnego </w:t>
      </w:r>
      <w:r w:rsidRPr="00847F2F">
        <w:rPr>
          <w:rFonts w:ascii="Arial" w:eastAsia="Calibri" w:hAnsi="Arial" w:cs="Arial"/>
          <w:b w:val="0"/>
          <w:sz w:val="20"/>
          <w:szCs w:val="20"/>
          <w:lang w:eastAsia="en-US"/>
        </w:rPr>
        <w:t xml:space="preserve">Innowacyjna Gospodarka na lata 2007-2013 Działanie </w:t>
      </w:r>
      <w:r w:rsidRPr="00847F2F">
        <w:rPr>
          <w:rFonts w:ascii="Arial" w:hAnsi="Arial" w:cs="Arial"/>
          <w:b w:val="0"/>
          <w:sz w:val="20"/>
          <w:szCs w:val="20"/>
        </w:rPr>
        <w:t xml:space="preserve">6.4 Innowacje </w:t>
      </w:r>
      <w:r w:rsidR="000E3D1C">
        <w:rPr>
          <w:rFonts w:ascii="Arial" w:hAnsi="Arial" w:cs="Arial"/>
          <w:b w:val="0"/>
          <w:sz w:val="20"/>
          <w:szCs w:val="20"/>
        </w:rPr>
        <w:br/>
      </w:r>
      <w:r w:rsidRPr="00847F2F">
        <w:rPr>
          <w:rFonts w:ascii="Arial" w:hAnsi="Arial" w:cs="Arial"/>
          <w:b w:val="0"/>
          <w:sz w:val="20"/>
          <w:szCs w:val="20"/>
        </w:rPr>
        <w:t>w produkty turystyczne o znaczeniu ponadregionalnym</w:t>
      </w:r>
      <w:r w:rsidR="000F341D" w:rsidRPr="00847F2F">
        <w:rPr>
          <w:rFonts w:ascii="Arial" w:eastAsia="Calibri" w:hAnsi="Arial" w:cs="Arial"/>
          <w:b w:val="0"/>
          <w:sz w:val="20"/>
          <w:szCs w:val="20"/>
          <w:lang w:eastAsia="en-US"/>
        </w:rPr>
        <w:t>.</w:t>
      </w:r>
    </w:p>
    <w:p w:rsidR="007B59F4" w:rsidRPr="00847F2F" w:rsidRDefault="007B59F4" w:rsidP="0054787E">
      <w:pPr>
        <w:pStyle w:val="Tekstpodstawowy"/>
        <w:spacing w:line="360" w:lineRule="auto"/>
        <w:rPr>
          <w:rFonts w:ascii="Arial" w:hAnsi="Arial" w:cs="Arial"/>
          <w:b w:val="0"/>
          <w:sz w:val="20"/>
          <w:szCs w:val="20"/>
        </w:rPr>
      </w:pPr>
      <w:r w:rsidRPr="00847F2F">
        <w:rPr>
          <w:rFonts w:ascii="Arial" w:hAnsi="Arial" w:cs="Arial"/>
          <w:b w:val="0"/>
          <w:sz w:val="20"/>
          <w:szCs w:val="20"/>
        </w:rPr>
        <w:t>W ramach zadania</w:t>
      </w:r>
      <w:r w:rsidR="00B17409" w:rsidRPr="00847F2F">
        <w:rPr>
          <w:rFonts w:ascii="Arial" w:hAnsi="Arial" w:cs="Arial"/>
          <w:b w:val="0"/>
          <w:sz w:val="20"/>
          <w:szCs w:val="20"/>
        </w:rPr>
        <w:t xml:space="preserve"> 1</w:t>
      </w:r>
      <w:r w:rsidRPr="00847F2F">
        <w:rPr>
          <w:rFonts w:ascii="Arial" w:hAnsi="Arial" w:cs="Arial"/>
          <w:b w:val="0"/>
          <w:sz w:val="20"/>
          <w:szCs w:val="20"/>
        </w:rPr>
        <w:t xml:space="preserve"> zakupiony zostanie sprzęt komputerowy, wyposażenie i oprogramowanie wyszczególnione w pozycjach </w:t>
      </w:r>
      <w:r w:rsidR="00B17409" w:rsidRPr="00847F2F">
        <w:rPr>
          <w:rFonts w:ascii="Arial" w:hAnsi="Arial" w:cs="Arial"/>
          <w:b w:val="0"/>
          <w:sz w:val="20"/>
          <w:szCs w:val="20"/>
        </w:rPr>
        <w:t>1, 2, 3, 5, 6, 9, 10, 12, 13, 16, 17, 18, 19, 21 Załącznika C stanowiącego Formularz oferty.</w:t>
      </w:r>
    </w:p>
    <w:p w:rsidR="007B59F4" w:rsidRPr="00847F2F" w:rsidRDefault="007B59F4" w:rsidP="0054787E">
      <w:pPr>
        <w:pStyle w:val="Tekstpodstawowy"/>
        <w:spacing w:line="360" w:lineRule="auto"/>
        <w:rPr>
          <w:rFonts w:ascii="Arial" w:hAnsi="Arial" w:cs="Arial"/>
          <w:b w:val="0"/>
          <w:sz w:val="20"/>
          <w:szCs w:val="20"/>
        </w:rPr>
      </w:pPr>
    </w:p>
    <w:p w:rsidR="005708C2" w:rsidRPr="00847F2F" w:rsidRDefault="005708C2" w:rsidP="0054787E">
      <w:pPr>
        <w:spacing w:line="360" w:lineRule="auto"/>
        <w:rPr>
          <w:rFonts w:ascii="Arial" w:hAnsi="Arial" w:cs="Arial"/>
          <w:b/>
          <w:bCs/>
        </w:rPr>
      </w:pPr>
      <w:r w:rsidRPr="00847F2F">
        <w:rPr>
          <w:rFonts w:ascii="Arial" w:hAnsi="Arial" w:cs="Arial"/>
          <w:b/>
        </w:rPr>
        <w:t>Zadanie 2 – Zakup sprzętu multimedialnego i komputerowego dla wystawy stałej Kopalnia Edisona”</w:t>
      </w:r>
    </w:p>
    <w:p w:rsidR="00F26DA0" w:rsidRPr="00847F2F" w:rsidRDefault="0052225C" w:rsidP="0054787E">
      <w:pPr>
        <w:spacing w:line="360" w:lineRule="auto"/>
        <w:rPr>
          <w:rFonts w:ascii="Arial" w:eastAsia="Calibri" w:hAnsi="Arial" w:cs="Arial"/>
          <w:bCs/>
          <w:lang w:eastAsia="en-US"/>
        </w:rPr>
      </w:pPr>
      <w:r w:rsidRPr="00847F2F">
        <w:rPr>
          <w:rFonts w:ascii="Arial" w:eastAsia="Calibri" w:hAnsi="Arial" w:cs="Arial"/>
          <w:lang w:eastAsia="en-US"/>
        </w:rPr>
        <w:t>Z</w:t>
      </w:r>
      <w:r w:rsidR="005708C2" w:rsidRPr="00847F2F">
        <w:rPr>
          <w:rFonts w:ascii="Arial" w:eastAsia="Calibri" w:hAnsi="Arial" w:cs="Arial"/>
          <w:lang w:eastAsia="en-US"/>
        </w:rPr>
        <w:t xml:space="preserve">adanie </w:t>
      </w:r>
      <w:r w:rsidR="005708C2" w:rsidRPr="00847F2F">
        <w:rPr>
          <w:rFonts w:ascii="Arial" w:eastAsia="Calibri" w:hAnsi="Arial" w:cs="Arial"/>
          <w:b/>
          <w:lang w:eastAsia="en-US"/>
        </w:rPr>
        <w:t xml:space="preserve"> </w:t>
      </w:r>
      <w:r w:rsidR="005708C2" w:rsidRPr="00847F2F">
        <w:rPr>
          <w:rFonts w:ascii="Arial" w:eastAsia="Calibri" w:hAnsi="Arial" w:cs="Arial"/>
          <w:lang w:eastAsia="en-US"/>
        </w:rPr>
        <w:t>współfinansowane ze środków</w:t>
      </w:r>
      <w:r w:rsidRPr="00847F2F">
        <w:rPr>
          <w:rFonts w:ascii="Arial" w:eastAsia="Calibri" w:hAnsi="Arial" w:cs="Arial"/>
          <w:b/>
          <w:lang w:eastAsia="en-US"/>
        </w:rPr>
        <w:t xml:space="preserve"> </w:t>
      </w:r>
      <w:r w:rsidR="005708C2" w:rsidRPr="00847F2F">
        <w:rPr>
          <w:rFonts w:ascii="Arial" w:eastAsia="Calibri" w:hAnsi="Arial" w:cs="Arial"/>
          <w:lang w:eastAsia="en-US"/>
        </w:rPr>
        <w:t xml:space="preserve">Ministra Kultury i Dziedzictwa Narodowego w ramach programu </w:t>
      </w:r>
      <w:r w:rsidR="005708C2" w:rsidRPr="00847F2F">
        <w:rPr>
          <w:rFonts w:ascii="Arial" w:eastAsia="Calibri" w:hAnsi="Arial" w:cs="Arial"/>
          <w:i/>
          <w:iCs/>
          <w:lang w:eastAsia="en-US"/>
        </w:rPr>
        <w:t>Dziedzictwo kulturowe – priorytet 2 – Wspieranie działań muzealnych</w:t>
      </w:r>
    </w:p>
    <w:p w:rsidR="00B17409" w:rsidRPr="00B17409" w:rsidRDefault="00B17409" w:rsidP="0054787E">
      <w:pPr>
        <w:pStyle w:val="Tekstpodstawowy"/>
        <w:spacing w:line="360" w:lineRule="auto"/>
        <w:rPr>
          <w:rFonts w:ascii="Arial" w:hAnsi="Arial" w:cs="Arial"/>
          <w:b w:val="0"/>
          <w:sz w:val="20"/>
          <w:szCs w:val="20"/>
        </w:rPr>
      </w:pPr>
      <w:r w:rsidRPr="00847F2F">
        <w:rPr>
          <w:rFonts w:ascii="Arial" w:hAnsi="Arial" w:cs="Arial"/>
          <w:b w:val="0"/>
          <w:sz w:val="20"/>
          <w:szCs w:val="20"/>
        </w:rPr>
        <w:lastRenderedPageBreak/>
        <w:t>W ramach zadania 2 zakupiony zostanie sprzęt komputerowy, wyposażenie i oprogramowanie wyszczególnione w pozycjach 4, 7, 8, 11, 14, 15, 20, 22 Załącznika C stanowiącego Formularz oferty.</w:t>
      </w:r>
    </w:p>
    <w:p w:rsidR="0052225C" w:rsidRPr="009A1F75" w:rsidRDefault="000C23D7" w:rsidP="007C5B71">
      <w:pPr>
        <w:pStyle w:val="Nagwek2"/>
        <w:numPr>
          <w:ilvl w:val="0"/>
          <w:numId w:val="0"/>
        </w:numPr>
        <w:spacing w:line="360" w:lineRule="auto"/>
        <w:jc w:val="both"/>
        <w:rPr>
          <w:rFonts w:ascii="Arial" w:eastAsia="Calibri" w:hAnsi="Arial" w:cs="Arial"/>
          <w:lang w:eastAsia="en-US"/>
        </w:rPr>
      </w:pPr>
      <w:r w:rsidRPr="009A1F75">
        <w:rPr>
          <w:rFonts w:ascii="Arial" w:eastAsia="Calibri" w:hAnsi="Arial" w:cs="Arial"/>
          <w:lang w:eastAsia="en-US"/>
        </w:rPr>
        <w:t>Zamówienie obejmuje</w:t>
      </w:r>
      <w:r w:rsidR="0052225C" w:rsidRPr="009A1F75">
        <w:rPr>
          <w:rFonts w:ascii="Arial" w:eastAsia="Calibri" w:hAnsi="Arial" w:cs="Arial"/>
          <w:lang w:eastAsia="en-US"/>
        </w:rPr>
        <w:t>:</w:t>
      </w:r>
      <w:r w:rsidR="00BA2544" w:rsidRPr="009A1F75">
        <w:rPr>
          <w:rFonts w:ascii="Arial" w:eastAsia="Calibri" w:hAnsi="Arial" w:cs="Arial"/>
          <w:lang w:eastAsia="en-US"/>
        </w:rPr>
        <w:t xml:space="preserve"> </w:t>
      </w:r>
    </w:p>
    <w:p w:rsidR="00C9105C" w:rsidRPr="009A1F75" w:rsidRDefault="000F341D" w:rsidP="007C5B71">
      <w:pPr>
        <w:pStyle w:val="Nagwek2"/>
        <w:numPr>
          <w:ilvl w:val="0"/>
          <w:numId w:val="0"/>
        </w:numPr>
        <w:spacing w:line="360" w:lineRule="auto"/>
        <w:jc w:val="both"/>
        <w:rPr>
          <w:rFonts w:ascii="Arial" w:eastAsia="Calibri" w:hAnsi="Arial" w:cs="Arial"/>
          <w:u w:val="single"/>
          <w:lang w:eastAsia="en-US"/>
        </w:rPr>
      </w:pPr>
      <w:r w:rsidRPr="009A1F75">
        <w:rPr>
          <w:rFonts w:ascii="Arial" w:eastAsia="Calibri" w:hAnsi="Arial" w:cs="Arial"/>
          <w:u w:val="single"/>
          <w:lang w:eastAsia="en-US"/>
        </w:rPr>
        <w:t>1</w:t>
      </w:r>
      <w:r w:rsidR="00F67B5F" w:rsidRPr="009A1F75">
        <w:rPr>
          <w:rFonts w:ascii="Arial" w:eastAsia="Calibri" w:hAnsi="Arial" w:cs="Arial"/>
          <w:u w:val="single"/>
          <w:lang w:eastAsia="en-US"/>
        </w:rPr>
        <w:t>.</w:t>
      </w:r>
      <w:r w:rsidRPr="009A1F75">
        <w:rPr>
          <w:rFonts w:ascii="Arial" w:eastAsia="Calibri" w:hAnsi="Arial" w:cs="Arial"/>
          <w:u w:val="single"/>
          <w:lang w:eastAsia="en-US"/>
        </w:rPr>
        <w:t xml:space="preserve"> </w:t>
      </w:r>
      <w:r w:rsidR="00C9105C" w:rsidRPr="009A1F75">
        <w:rPr>
          <w:rFonts w:ascii="Arial" w:eastAsia="Calibri" w:hAnsi="Arial" w:cs="Arial"/>
          <w:u w:val="single"/>
          <w:lang w:eastAsia="en-US"/>
        </w:rPr>
        <w:t>Komputery</w:t>
      </w:r>
      <w:r w:rsidR="00307493" w:rsidRPr="009A1F75">
        <w:rPr>
          <w:rFonts w:ascii="Arial" w:eastAsia="Calibri" w:hAnsi="Arial" w:cs="Arial"/>
          <w:u w:val="single"/>
          <w:lang w:eastAsia="en-US"/>
        </w:rPr>
        <w:t xml:space="preserve"> </w:t>
      </w:r>
    </w:p>
    <w:bookmarkEnd w:id="0"/>
    <w:p w:rsidR="00F67B5F" w:rsidRPr="009A1F75" w:rsidRDefault="007C5B71" w:rsidP="007C5B71">
      <w:pPr>
        <w:pStyle w:val="Nagwek3"/>
        <w:keepLines/>
        <w:numPr>
          <w:ilvl w:val="0"/>
          <w:numId w:val="0"/>
        </w:numPr>
        <w:tabs>
          <w:tab w:val="left" w:pos="284"/>
        </w:tabs>
        <w:spacing w:before="0" w:after="0" w:line="360" w:lineRule="auto"/>
        <w:ind w:left="284" w:hanging="284"/>
        <w:jc w:val="both"/>
        <w:rPr>
          <w:rFonts w:eastAsia="Calibri" w:cs="Arial"/>
          <w:b w:val="0"/>
          <w:sz w:val="20"/>
          <w:szCs w:val="20"/>
          <w:lang w:eastAsia="en-US"/>
        </w:rPr>
      </w:pPr>
      <w:r w:rsidRPr="009A1F75">
        <w:rPr>
          <w:rFonts w:cs="Arial"/>
          <w:b w:val="0"/>
          <w:sz w:val="20"/>
          <w:szCs w:val="20"/>
          <w:lang w:eastAsia="en-US"/>
        </w:rPr>
        <w:t>1.</w:t>
      </w:r>
      <w:r w:rsidR="000F341D" w:rsidRPr="009A1F75">
        <w:rPr>
          <w:rFonts w:cs="Arial"/>
          <w:b w:val="0"/>
          <w:sz w:val="20"/>
          <w:szCs w:val="20"/>
          <w:lang w:eastAsia="en-US"/>
        </w:rPr>
        <w:t xml:space="preserve">1. </w:t>
      </w:r>
      <w:r w:rsidR="00F67ECE" w:rsidRPr="009A1F75">
        <w:rPr>
          <w:rFonts w:cs="Arial"/>
          <w:b w:val="0"/>
          <w:sz w:val="20"/>
          <w:szCs w:val="20"/>
          <w:lang w:eastAsia="en-US"/>
        </w:rPr>
        <w:t xml:space="preserve">Komputer - szt. 4 </w:t>
      </w:r>
      <w:r w:rsidR="00BA2544" w:rsidRPr="009A1F75">
        <w:rPr>
          <w:rFonts w:cs="Arial"/>
          <w:b w:val="0"/>
          <w:sz w:val="20"/>
          <w:szCs w:val="20"/>
          <w:lang w:eastAsia="en-US"/>
        </w:rPr>
        <w:t xml:space="preserve">- </w:t>
      </w:r>
      <w:r w:rsidR="00F67ECE" w:rsidRPr="009A1F75">
        <w:rPr>
          <w:rFonts w:eastAsia="Calibri" w:cs="Arial"/>
          <w:b w:val="0"/>
          <w:sz w:val="20"/>
          <w:szCs w:val="20"/>
          <w:lang w:eastAsia="en-US"/>
        </w:rPr>
        <w:t>Komputer obsługujący stanowiska multimedialne na potrzeby wystawy „Niezwykła Historia”</w:t>
      </w:r>
      <w:r w:rsidR="00F26DA0" w:rsidRPr="009A1F75">
        <w:rPr>
          <w:rFonts w:eastAsia="Calibri" w:cs="Arial"/>
          <w:b w:val="0"/>
          <w:sz w:val="20"/>
          <w:szCs w:val="20"/>
          <w:lang w:eastAsia="en-US"/>
        </w:rPr>
        <w:t>.</w:t>
      </w:r>
    </w:p>
    <w:p w:rsidR="00F67ECE" w:rsidRPr="009A1F75" w:rsidRDefault="00F67B5F" w:rsidP="007C5B71">
      <w:pPr>
        <w:pStyle w:val="Nagwek3"/>
        <w:keepLines/>
        <w:numPr>
          <w:ilvl w:val="0"/>
          <w:numId w:val="0"/>
        </w:numPr>
        <w:tabs>
          <w:tab w:val="left" w:pos="284"/>
        </w:tabs>
        <w:spacing w:before="0" w:after="0" w:line="360" w:lineRule="auto"/>
        <w:ind w:left="284" w:hanging="284"/>
        <w:jc w:val="both"/>
        <w:rPr>
          <w:rFonts w:eastAsia="Calibri" w:cs="Arial"/>
          <w:b w:val="0"/>
          <w:sz w:val="20"/>
          <w:szCs w:val="20"/>
          <w:lang w:eastAsia="en-US"/>
        </w:rPr>
      </w:pPr>
      <w:r w:rsidRPr="009A1F75">
        <w:rPr>
          <w:rFonts w:eastAsia="Calibri" w:cs="Arial"/>
          <w:b w:val="0"/>
          <w:sz w:val="20"/>
          <w:szCs w:val="20"/>
          <w:lang w:eastAsia="en-US"/>
        </w:rPr>
        <w:t xml:space="preserve">1.2 </w:t>
      </w:r>
      <w:r w:rsidRPr="009A1F75">
        <w:rPr>
          <w:rFonts w:cs="Arial"/>
          <w:b w:val="0"/>
          <w:sz w:val="20"/>
          <w:szCs w:val="20"/>
          <w:lang w:eastAsia="en-US"/>
        </w:rPr>
        <w:t xml:space="preserve">Komputer - szt. 6 - </w:t>
      </w:r>
      <w:r w:rsidRPr="009A1F75">
        <w:rPr>
          <w:rFonts w:eastAsia="Calibri" w:cs="Arial"/>
          <w:b w:val="0"/>
          <w:sz w:val="20"/>
          <w:szCs w:val="20"/>
          <w:lang w:eastAsia="en-US"/>
        </w:rPr>
        <w:t>Komputer obsługujący multimedialne stanowiska fakultatywne na potrzeby wystawy „Niezwykła Historia”.</w:t>
      </w:r>
    </w:p>
    <w:p w:rsidR="00F67B5F" w:rsidRPr="009A1F75" w:rsidRDefault="00E53164" w:rsidP="007C5B71">
      <w:pPr>
        <w:tabs>
          <w:tab w:val="left" w:pos="284"/>
        </w:tabs>
        <w:spacing w:line="360" w:lineRule="auto"/>
        <w:ind w:left="284" w:hanging="284"/>
        <w:jc w:val="both"/>
        <w:rPr>
          <w:rFonts w:ascii="Arial" w:eastAsia="Calibri" w:hAnsi="Arial" w:cs="Arial"/>
          <w:lang w:eastAsia="en-US"/>
        </w:rPr>
      </w:pPr>
      <w:r w:rsidRPr="009A1F75">
        <w:rPr>
          <w:rFonts w:ascii="Arial" w:eastAsia="Calibri" w:hAnsi="Arial" w:cs="Arial"/>
          <w:lang w:eastAsia="en-US"/>
        </w:rPr>
        <w:t xml:space="preserve">1.3. </w:t>
      </w:r>
      <w:r w:rsidR="00F67ECE" w:rsidRPr="009A1F75">
        <w:rPr>
          <w:rFonts w:ascii="Arial" w:hAnsi="Arial" w:cs="Arial"/>
          <w:bCs/>
          <w:lang w:eastAsia="en-US"/>
        </w:rPr>
        <w:t>Komputer - szt. 1</w:t>
      </w:r>
      <w:r w:rsidR="00BA2544" w:rsidRPr="009A1F75">
        <w:rPr>
          <w:rFonts w:ascii="Arial" w:hAnsi="Arial" w:cs="Arial"/>
          <w:bCs/>
          <w:lang w:eastAsia="en-US"/>
        </w:rPr>
        <w:t xml:space="preserve"> - </w:t>
      </w:r>
      <w:r w:rsidR="00F67ECE" w:rsidRPr="009A1F75">
        <w:rPr>
          <w:rFonts w:ascii="Arial" w:eastAsia="Calibri" w:hAnsi="Arial" w:cs="Arial"/>
          <w:lang w:eastAsia="en-US"/>
        </w:rPr>
        <w:t>Komputer dla stanowiska multimedialnego pn. „Projekcja 270 stopni”</w:t>
      </w:r>
      <w:r w:rsidRPr="009A1F75">
        <w:rPr>
          <w:rFonts w:ascii="Arial" w:eastAsia="Calibri" w:hAnsi="Arial" w:cs="Arial"/>
          <w:lang w:eastAsia="en-US"/>
        </w:rPr>
        <w:t xml:space="preserve"> </w:t>
      </w:r>
      <w:r w:rsidR="00F67ECE" w:rsidRPr="009A1F75">
        <w:rPr>
          <w:rFonts w:ascii="Arial" w:eastAsia="Calibri" w:hAnsi="Arial" w:cs="Arial"/>
          <w:lang w:eastAsia="en-US"/>
        </w:rPr>
        <w:t>współpracujący</w:t>
      </w:r>
      <w:r w:rsidR="00F67B5F" w:rsidRPr="009A1F75">
        <w:rPr>
          <w:rFonts w:ascii="Arial" w:eastAsia="Calibri" w:hAnsi="Arial" w:cs="Arial"/>
          <w:lang w:eastAsia="en-US"/>
        </w:rPr>
        <w:br/>
        <w:t xml:space="preserve">  </w:t>
      </w:r>
      <w:r w:rsidR="00F67ECE" w:rsidRPr="009A1F75">
        <w:rPr>
          <w:rFonts w:ascii="Arial" w:eastAsia="Calibri" w:hAnsi="Arial" w:cs="Arial"/>
          <w:lang w:eastAsia="en-US"/>
        </w:rPr>
        <w:t>z 3 urządzeniami wyświetlającymi (projektorami) jednocześnie.</w:t>
      </w:r>
    </w:p>
    <w:p w:rsidR="00E53164" w:rsidRPr="009A1F75" w:rsidRDefault="00E53164" w:rsidP="007C5B71">
      <w:pPr>
        <w:tabs>
          <w:tab w:val="left" w:pos="284"/>
        </w:tabs>
        <w:spacing w:line="360" w:lineRule="auto"/>
        <w:ind w:left="284" w:hanging="284"/>
        <w:jc w:val="both"/>
        <w:rPr>
          <w:rFonts w:ascii="Arial" w:eastAsia="Calibri" w:hAnsi="Arial" w:cs="Arial"/>
          <w:lang w:eastAsia="en-US"/>
        </w:rPr>
      </w:pPr>
      <w:r w:rsidRPr="009A1F75">
        <w:rPr>
          <w:rFonts w:ascii="Arial" w:eastAsia="Calibri" w:hAnsi="Arial" w:cs="Arial"/>
          <w:lang w:eastAsia="en-US"/>
        </w:rPr>
        <w:t>1.4.</w:t>
      </w:r>
      <w:r w:rsidR="00DC742D" w:rsidRPr="009A1F75">
        <w:rPr>
          <w:rFonts w:ascii="Arial" w:eastAsia="Calibri" w:hAnsi="Arial" w:cs="Arial"/>
          <w:lang w:eastAsia="en-US"/>
        </w:rPr>
        <w:t xml:space="preserve"> </w:t>
      </w:r>
      <w:r w:rsidR="00F67ECE" w:rsidRPr="009A1F75">
        <w:rPr>
          <w:rFonts w:ascii="Arial" w:hAnsi="Arial" w:cs="Arial"/>
          <w:bCs/>
          <w:lang w:eastAsia="en-US"/>
        </w:rPr>
        <w:t>Komputer - szt. 3</w:t>
      </w:r>
      <w:r w:rsidR="00C9105C" w:rsidRPr="009A1F75">
        <w:rPr>
          <w:rFonts w:ascii="Arial" w:hAnsi="Arial" w:cs="Arial"/>
          <w:bCs/>
          <w:lang w:eastAsia="en-US"/>
        </w:rPr>
        <w:t xml:space="preserve"> - </w:t>
      </w:r>
      <w:r w:rsidR="00F67ECE" w:rsidRPr="009A1F75">
        <w:rPr>
          <w:rFonts w:ascii="Arial" w:eastAsia="Calibri" w:hAnsi="Arial" w:cs="Arial"/>
          <w:lang w:eastAsia="en-US"/>
        </w:rPr>
        <w:t>Komputer obsługujący multimedialne stanowiska fakultatywne na potrzeby wystawy</w:t>
      </w:r>
      <w:r w:rsidR="00F67B5F" w:rsidRPr="009A1F75">
        <w:rPr>
          <w:rFonts w:ascii="Arial" w:eastAsia="Calibri" w:hAnsi="Arial" w:cs="Arial"/>
          <w:lang w:eastAsia="en-US"/>
        </w:rPr>
        <w:br/>
        <w:t xml:space="preserve">  </w:t>
      </w:r>
      <w:r w:rsidR="00F67ECE" w:rsidRPr="009A1F75">
        <w:rPr>
          <w:rFonts w:ascii="Arial" w:eastAsia="Calibri" w:hAnsi="Arial" w:cs="Arial"/>
          <w:lang w:eastAsia="en-US"/>
        </w:rPr>
        <w:t xml:space="preserve">„Kopalnia Edisona”: </w:t>
      </w:r>
    </w:p>
    <w:p w:rsidR="00E53164" w:rsidRPr="009A1F75" w:rsidRDefault="00E53164" w:rsidP="00E53164">
      <w:pPr>
        <w:spacing w:line="360" w:lineRule="auto"/>
        <w:jc w:val="both"/>
        <w:rPr>
          <w:rFonts w:ascii="Arial" w:eastAsia="Calibri" w:hAnsi="Arial" w:cs="Arial"/>
          <w:lang w:eastAsia="en-US"/>
        </w:rPr>
      </w:pPr>
    </w:p>
    <w:p w:rsidR="00F67ECE" w:rsidRPr="009A1F75" w:rsidRDefault="00C9105C" w:rsidP="00E53164">
      <w:pPr>
        <w:spacing w:line="360" w:lineRule="auto"/>
        <w:jc w:val="both"/>
        <w:rPr>
          <w:rFonts w:ascii="Arial" w:hAnsi="Arial" w:cs="Arial"/>
          <w:b/>
          <w:bCs/>
          <w:u w:val="single"/>
          <w:lang w:eastAsia="en-US"/>
        </w:rPr>
      </w:pPr>
      <w:r w:rsidRPr="009A1F75">
        <w:rPr>
          <w:rFonts w:ascii="Arial" w:hAnsi="Arial" w:cs="Arial"/>
          <w:b/>
          <w:bCs/>
          <w:u w:val="single"/>
          <w:lang w:eastAsia="en-US"/>
        </w:rPr>
        <w:t xml:space="preserve">2. </w:t>
      </w:r>
      <w:r w:rsidR="00F67ECE" w:rsidRPr="009A1F75">
        <w:rPr>
          <w:rFonts w:ascii="Arial" w:hAnsi="Arial" w:cs="Arial"/>
          <w:b/>
          <w:bCs/>
          <w:u w:val="single"/>
          <w:lang w:eastAsia="en-US"/>
        </w:rPr>
        <w:t>Wyposażenie multimedialne stanowisk</w:t>
      </w:r>
    </w:p>
    <w:p w:rsidR="00F67ECE" w:rsidRPr="009A1F75" w:rsidRDefault="00E53164" w:rsidP="002E625B">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2.1. </w:t>
      </w:r>
      <w:r w:rsidR="00F67ECE" w:rsidRPr="009A1F75">
        <w:rPr>
          <w:rFonts w:ascii="Arial" w:hAnsi="Arial" w:cs="Arial"/>
          <w:bCs/>
          <w:lang w:eastAsia="en-US"/>
        </w:rPr>
        <w:t xml:space="preserve">Telewizory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szt.–2</w:t>
      </w:r>
    </w:p>
    <w:p w:rsidR="00F67ECE" w:rsidRPr="009A1F75" w:rsidRDefault="00E53164" w:rsidP="00E53164">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2.2. </w:t>
      </w:r>
      <w:r w:rsidR="00F67ECE" w:rsidRPr="009A1F75">
        <w:rPr>
          <w:rFonts w:ascii="Arial" w:hAnsi="Arial" w:cs="Arial"/>
          <w:bCs/>
          <w:lang w:eastAsia="en-US"/>
        </w:rPr>
        <w:t xml:space="preserve">Telewizory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szt.–2</w:t>
      </w:r>
    </w:p>
    <w:p w:rsidR="00F67ECE" w:rsidRPr="009A1F75" w:rsidRDefault="00E53164" w:rsidP="00E53164">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2.3. </w:t>
      </w:r>
      <w:r w:rsidR="00F67ECE" w:rsidRPr="009A1F75">
        <w:rPr>
          <w:rFonts w:ascii="Arial" w:hAnsi="Arial" w:cs="Arial"/>
          <w:bCs/>
          <w:lang w:eastAsia="en-US"/>
        </w:rPr>
        <w:t xml:space="preserve">Monitor dotykowy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szt.–1</w:t>
      </w:r>
    </w:p>
    <w:p w:rsidR="00F67ECE" w:rsidRPr="009A1F75" w:rsidRDefault="00E53164" w:rsidP="00E53164">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2.</w:t>
      </w:r>
      <w:r w:rsidR="0042391E" w:rsidRPr="009A1F75">
        <w:rPr>
          <w:rFonts w:ascii="Arial" w:hAnsi="Arial" w:cs="Arial"/>
          <w:bCs/>
          <w:lang w:eastAsia="en-US"/>
        </w:rPr>
        <w:t>4</w:t>
      </w:r>
      <w:r w:rsidRPr="009A1F75">
        <w:rPr>
          <w:rFonts w:ascii="Arial" w:hAnsi="Arial" w:cs="Arial"/>
          <w:bCs/>
          <w:lang w:eastAsia="en-US"/>
        </w:rPr>
        <w:t xml:space="preserve">. </w:t>
      </w:r>
      <w:r w:rsidR="00F67ECE" w:rsidRPr="009A1F75">
        <w:rPr>
          <w:rFonts w:ascii="Arial" w:hAnsi="Arial" w:cs="Arial"/>
          <w:bCs/>
          <w:lang w:eastAsia="en-US"/>
        </w:rPr>
        <w:t xml:space="preserve">Telewizory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szt.–1</w:t>
      </w:r>
    </w:p>
    <w:p w:rsidR="00F67ECE" w:rsidRPr="009A1F75" w:rsidRDefault="0042391E" w:rsidP="00E53164">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2.5</w:t>
      </w:r>
      <w:r w:rsidR="00E53164" w:rsidRPr="009A1F75">
        <w:rPr>
          <w:rFonts w:ascii="Arial" w:hAnsi="Arial" w:cs="Arial"/>
          <w:bCs/>
          <w:lang w:eastAsia="en-US"/>
        </w:rPr>
        <w:t xml:space="preserve">. </w:t>
      </w:r>
      <w:r w:rsidR="00F67ECE" w:rsidRPr="009A1F75">
        <w:rPr>
          <w:rFonts w:ascii="Arial" w:hAnsi="Arial" w:cs="Arial"/>
          <w:bCs/>
          <w:lang w:eastAsia="en-US"/>
        </w:rPr>
        <w:t xml:space="preserve">Monitor dotykowy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szt.–5</w:t>
      </w:r>
    </w:p>
    <w:p w:rsidR="00F67ECE" w:rsidRPr="009A1F75" w:rsidRDefault="0042391E" w:rsidP="00E53164">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2.6</w:t>
      </w:r>
      <w:r w:rsidR="00E53164" w:rsidRPr="009A1F75">
        <w:rPr>
          <w:rFonts w:ascii="Arial" w:hAnsi="Arial" w:cs="Arial"/>
          <w:bCs/>
          <w:lang w:eastAsia="en-US"/>
        </w:rPr>
        <w:t xml:space="preserve">. </w:t>
      </w:r>
      <w:r w:rsidR="00F67ECE" w:rsidRPr="009A1F75">
        <w:rPr>
          <w:rFonts w:ascii="Arial" w:hAnsi="Arial" w:cs="Arial"/>
          <w:bCs/>
          <w:lang w:eastAsia="en-US"/>
        </w:rPr>
        <w:t xml:space="preserve">Monitor dotykowy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szt.–1</w:t>
      </w:r>
    </w:p>
    <w:p w:rsidR="00F67ECE" w:rsidRPr="009A1F75" w:rsidRDefault="0042391E" w:rsidP="00E53164">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2.7</w:t>
      </w:r>
      <w:r w:rsidR="00E53164" w:rsidRPr="009A1F75">
        <w:rPr>
          <w:rFonts w:ascii="Arial" w:hAnsi="Arial" w:cs="Arial"/>
          <w:bCs/>
          <w:lang w:eastAsia="en-US"/>
        </w:rPr>
        <w:t xml:space="preserve">. </w:t>
      </w:r>
      <w:r w:rsidR="00F67ECE" w:rsidRPr="009A1F75">
        <w:rPr>
          <w:rFonts w:ascii="Arial" w:hAnsi="Arial" w:cs="Arial"/>
          <w:bCs/>
          <w:lang w:eastAsia="en-US"/>
        </w:rPr>
        <w:t xml:space="preserve">Monitor </w:t>
      </w:r>
      <w:r w:rsidR="00086353">
        <w:rPr>
          <w:rFonts w:ascii="Arial" w:hAnsi="Arial" w:cs="Arial"/>
          <w:bCs/>
          <w:lang w:eastAsia="en-US"/>
        </w:rPr>
        <w:t xml:space="preserve">dotykowy </w:t>
      </w:r>
      <w:r w:rsidR="00F67ECE" w:rsidRPr="009A1F75">
        <w:rPr>
          <w:rFonts w:ascii="Arial" w:hAnsi="Arial" w:cs="Arial"/>
          <w:bCs/>
          <w:lang w:eastAsia="en-US"/>
        </w:rPr>
        <w:t xml:space="preserve">do obsługi stanowiska multimedialnego </w:t>
      </w:r>
      <w:r w:rsidR="00086353">
        <w:rPr>
          <w:rFonts w:ascii="Arial" w:hAnsi="Arial" w:cs="Arial"/>
          <w:bCs/>
          <w:lang w:eastAsia="en-US"/>
        </w:rPr>
        <w:tab/>
      </w:r>
      <w:r w:rsidR="00086353">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szt.–1</w:t>
      </w:r>
    </w:p>
    <w:p w:rsidR="0042391E" w:rsidRPr="009A1F75" w:rsidRDefault="0042391E" w:rsidP="0042391E">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2.8. </w:t>
      </w:r>
      <w:r w:rsidR="00F67ECE" w:rsidRPr="009A1F75">
        <w:rPr>
          <w:rFonts w:ascii="Arial" w:hAnsi="Arial" w:cs="Arial"/>
          <w:bCs/>
          <w:lang w:eastAsia="en-US"/>
        </w:rPr>
        <w:t xml:space="preserve">Projektor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szt.–3</w:t>
      </w:r>
    </w:p>
    <w:p w:rsidR="00F67ECE" w:rsidRPr="009A1F75" w:rsidRDefault="0042391E" w:rsidP="0042391E">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2.9. </w:t>
      </w:r>
      <w:r w:rsidR="00F67ECE" w:rsidRPr="009A1F75">
        <w:rPr>
          <w:rFonts w:ascii="Arial" w:hAnsi="Arial" w:cs="Arial"/>
          <w:bCs/>
          <w:lang w:eastAsia="en-US"/>
        </w:rPr>
        <w:t xml:space="preserve">Projektor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szt.–1</w:t>
      </w:r>
    </w:p>
    <w:p w:rsidR="00F67ECE" w:rsidRPr="009A1F75" w:rsidRDefault="0042391E" w:rsidP="0042391E">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2.10. </w:t>
      </w:r>
      <w:r w:rsidR="00F67ECE" w:rsidRPr="009A1F75">
        <w:rPr>
          <w:rFonts w:ascii="Arial" w:hAnsi="Arial" w:cs="Arial"/>
          <w:bCs/>
          <w:lang w:eastAsia="en-US"/>
        </w:rPr>
        <w:t xml:space="preserve">Zestaw głośników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 xml:space="preserve">szt.–2 </w:t>
      </w:r>
      <w:proofErr w:type="spellStart"/>
      <w:r w:rsidR="00F67ECE" w:rsidRPr="009A1F75">
        <w:rPr>
          <w:rFonts w:ascii="Arial" w:hAnsi="Arial" w:cs="Arial"/>
          <w:bCs/>
          <w:lang w:eastAsia="en-US"/>
        </w:rPr>
        <w:t>kpl</w:t>
      </w:r>
      <w:proofErr w:type="spellEnd"/>
      <w:r w:rsidR="00DE31FE" w:rsidRPr="009A1F75">
        <w:rPr>
          <w:rFonts w:ascii="Arial" w:hAnsi="Arial" w:cs="Arial"/>
          <w:bCs/>
          <w:lang w:eastAsia="en-US"/>
        </w:rPr>
        <w:t>.</w:t>
      </w:r>
    </w:p>
    <w:p w:rsidR="00F67ECE" w:rsidRPr="009A1F75" w:rsidRDefault="0042391E" w:rsidP="0042391E">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2.11. </w:t>
      </w:r>
      <w:r w:rsidR="00F67ECE" w:rsidRPr="009A1F75">
        <w:rPr>
          <w:rFonts w:ascii="Arial" w:hAnsi="Arial" w:cs="Arial"/>
          <w:bCs/>
          <w:lang w:eastAsia="en-US"/>
        </w:rPr>
        <w:t xml:space="preserve">Zestaw głośników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 xml:space="preserve">szt.–1 </w:t>
      </w:r>
      <w:proofErr w:type="spellStart"/>
      <w:r w:rsidR="00F67ECE" w:rsidRPr="009A1F75">
        <w:rPr>
          <w:rFonts w:ascii="Arial" w:hAnsi="Arial" w:cs="Arial"/>
          <w:bCs/>
          <w:lang w:eastAsia="en-US"/>
        </w:rPr>
        <w:t>kpl</w:t>
      </w:r>
      <w:proofErr w:type="spellEnd"/>
      <w:r w:rsidR="00DE31FE" w:rsidRPr="009A1F75">
        <w:rPr>
          <w:rFonts w:ascii="Arial" w:hAnsi="Arial" w:cs="Arial"/>
          <w:bCs/>
          <w:lang w:eastAsia="en-US"/>
        </w:rPr>
        <w:t>.</w:t>
      </w:r>
    </w:p>
    <w:p w:rsidR="00F67ECE" w:rsidRPr="009A1F75" w:rsidRDefault="0042391E" w:rsidP="0042391E">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2.12. </w:t>
      </w:r>
      <w:r w:rsidR="00F67ECE" w:rsidRPr="009A1F75">
        <w:rPr>
          <w:rFonts w:ascii="Arial" w:hAnsi="Arial" w:cs="Arial"/>
          <w:bCs/>
          <w:lang w:eastAsia="en-US"/>
        </w:rPr>
        <w:t xml:space="preserve">Zestaw głośników 5.1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szt.–1</w:t>
      </w:r>
    </w:p>
    <w:p w:rsidR="00DE31FE" w:rsidRPr="009A1F75" w:rsidRDefault="00DE31FE" w:rsidP="00DE31FE">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2.13. </w:t>
      </w:r>
      <w:r w:rsidR="00F67ECE" w:rsidRPr="009A1F75">
        <w:rPr>
          <w:rFonts w:ascii="Arial" w:hAnsi="Arial" w:cs="Arial"/>
          <w:bCs/>
          <w:lang w:eastAsia="en-US"/>
        </w:rPr>
        <w:t xml:space="preserve">Głośnik ultra kierunkowy do obsługi stanowiska multimedialnego </w:t>
      </w:r>
      <w:r w:rsidRPr="009A1F75">
        <w:rPr>
          <w:rFonts w:ascii="Arial" w:hAnsi="Arial" w:cs="Arial"/>
          <w:bCs/>
          <w:lang w:eastAsia="en-US"/>
        </w:rPr>
        <w:tab/>
      </w:r>
      <w:r w:rsidRPr="009A1F75">
        <w:rPr>
          <w:rFonts w:ascii="Arial" w:hAnsi="Arial" w:cs="Arial"/>
          <w:bCs/>
          <w:lang w:eastAsia="en-US"/>
        </w:rPr>
        <w:tab/>
        <w:t>-</w:t>
      </w:r>
      <w:r w:rsidR="00F67ECE" w:rsidRPr="009A1F75">
        <w:rPr>
          <w:rFonts w:ascii="Arial" w:hAnsi="Arial" w:cs="Arial"/>
          <w:bCs/>
          <w:lang w:eastAsia="en-US"/>
        </w:rPr>
        <w:t>szt.–4</w:t>
      </w:r>
    </w:p>
    <w:p w:rsidR="00F67ECE" w:rsidRPr="009A1F75" w:rsidRDefault="00DE31FE" w:rsidP="00DE31FE">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2.14. </w:t>
      </w:r>
      <w:r w:rsidR="00F67ECE" w:rsidRPr="009A1F75">
        <w:rPr>
          <w:rFonts w:ascii="Arial" w:hAnsi="Arial" w:cs="Arial"/>
          <w:bCs/>
          <w:lang w:eastAsia="en-US"/>
        </w:rPr>
        <w:t xml:space="preserve">Zestaw głośników do obsługi stanowiska multimedialnego „Filmy” </w:t>
      </w:r>
      <w:r w:rsidRPr="009A1F75">
        <w:rPr>
          <w:rFonts w:ascii="Arial" w:hAnsi="Arial" w:cs="Arial"/>
          <w:bCs/>
          <w:lang w:eastAsia="en-US"/>
        </w:rPr>
        <w:tab/>
      </w:r>
      <w:r w:rsidRPr="009A1F75">
        <w:rPr>
          <w:rFonts w:ascii="Arial" w:hAnsi="Arial" w:cs="Arial"/>
          <w:bCs/>
          <w:lang w:eastAsia="en-US"/>
        </w:rPr>
        <w:tab/>
        <w:t>-</w:t>
      </w:r>
      <w:r w:rsidR="00F67ECE" w:rsidRPr="009A1F75">
        <w:rPr>
          <w:rFonts w:ascii="Arial" w:hAnsi="Arial" w:cs="Arial"/>
          <w:bCs/>
          <w:lang w:eastAsia="en-US"/>
        </w:rPr>
        <w:t xml:space="preserve">szt.–1 </w:t>
      </w:r>
      <w:proofErr w:type="spellStart"/>
      <w:r w:rsidR="00F67ECE" w:rsidRPr="009A1F75">
        <w:rPr>
          <w:rFonts w:ascii="Arial" w:hAnsi="Arial" w:cs="Arial"/>
          <w:bCs/>
          <w:lang w:eastAsia="en-US"/>
        </w:rPr>
        <w:t>kp</w:t>
      </w:r>
      <w:r w:rsidRPr="009A1F75">
        <w:rPr>
          <w:rFonts w:ascii="Arial" w:hAnsi="Arial" w:cs="Arial"/>
          <w:bCs/>
          <w:lang w:eastAsia="en-US"/>
        </w:rPr>
        <w:t>l</w:t>
      </w:r>
      <w:proofErr w:type="spellEnd"/>
      <w:r w:rsidRPr="009A1F75">
        <w:rPr>
          <w:rFonts w:ascii="Arial" w:hAnsi="Arial" w:cs="Arial"/>
          <w:bCs/>
          <w:lang w:eastAsia="en-US"/>
        </w:rPr>
        <w:t>.</w:t>
      </w:r>
    </w:p>
    <w:p w:rsidR="00DE31FE" w:rsidRPr="009A1F75" w:rsidRDefault="00847F2F" w:rsidP="00847F2F">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3</w:t>
      </w:r>
      <w:r w:rsidR="00DE31FE" w:rsidRPr="009A1F75">
        <w:rPr>
          <w:rFonts w:ascii="Arial" w:hAnsi="Arial" w:cs="Arial"/>
          <w:bCs/>
          <w:lang w:eastAsia="en-US"/>
        </w:rPr>
        <w:t>.</w:t>
      </w:r>
      <w:r w:rsidRPr="009A1F75">
        <w:rPr>
          <w:rFonts w:ascii="Arial" w:hAnsi="Arial" w:cs="Arial"/>
          <w:bCs/>
          <w:lang w:eastAsia="en-US"/>
        </w:rPr>
        <w:t xml:space="preserve"> 1</w:t>
      </w:r>
      <w:r w:rsidR="00DE31FE" w:rsidRPr="009A1F75">
        <w:rPr>
          <w:rFonts w:ascii="Arial" w:hAnsi="Arial" w:cs="Arial"/>
          <w:bCs/>
          <w:lang w:eastAsia="en-US"/>
        </w:rPr>
        <w:t xml:space="preserve"> </w:t>
      </w:r>
      <w:r w:rsidR="00F67ECE" w:rsidRPr="009A1F75">
        <w:rPr>
          <w:rFonts w:ascii="Arial" w:hAnsi="Arial" w:cs="Arial"/>
          <w:bCs/>
          <w:lang w:eastAsia="en-US"/>
        </w:rPr>
        <w:t xml:space="preserve">Licencje systemów operacyjnych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-szt.–</w:t>
      </w:r>
      <w:r w:rsidR="00F67ECE" w:rsidRPr="009A1F75">
        <w:rPr>
          <w:rFonts w:ascii="Arial" w:hAnsi="Arial" w:cs="Arial"/>
          <w:bCs/>
          <w:lang w:eastAsia="en-US"/>
        </w:rPr>
        <w:t>14</w:t>
      </w:r>
    </w:p>
    <w:p w:rsidR="00F67B5F" w:rsidRPr="000E3D1C" w:rsidRDefault="00DE31FE" w:rsidP="00090383">
      <w:pPr>
        <w:keepNext/>
        <w:keepLines/>
        <w:spacing w:line="360" w:lineRule="auto"/>
        <w:jc w:val="both"/>
        <w:outlineLvl w:val="2"/>
        <w:rPr>
          <w:rFonts w:ascii="Arial" w:hAnsi="Arial" w:cs="Arial"/>
          <w:bCs/>
          <w:lang w:eastAsia="en-US"/>
        </w:rPr>
      </w:pPr>
      <w:r w:rsidRPr="009A1F75">
        <w:rPr>
          <w:rFonts w:ascii="Arial" w:hAnsi="Arial" w:cs="Arial"/>
          <w:bCs/>
          <w:lang w:eastAsia="en-US"/>
        </w:rPr>
        <w:t>3.</w:t>
      </w:r>
      <w:r w:rsidR="00847F2F" w:rsidRPr="009A1F75">
        <w:rPr>
          <w:rFonts w:ascii="Arial" w:hAnsi="Arial" w:cs="Arial"/>
          <w:bCs/>
          <w:lang w:eastAsia="en-US"/>
        </w:rPr>
        <w:t>2</w:t>
      </w:r>
      <w:r w:rsidRPr="009A1F75">
        <w:rPr>
          <w:rFonts w:ascii="Arial" w:hAnsi="Arial" w:cs="Arial"/>
          <w:bCs/>
          <w:lang w:eastAsia="en-US"/>
        </w:rPr>
        <w:t xml:space="preserve"> </w:t>
      </w:r>
      <w:r w:rsidR="00F67ECE" w:rsidRPr="009A1F75">
        <w:rPr>
          <w:rFonts w:ascii="Arial" w:hAnsi="Arial" w:cs="Arial"/>
          <w:bCs/>
          <w:lang w:eastAsia="en-US"/>
        </w:rPr>
        <w:t>Oprogramowanie antywirusowe wraz z pakietem licencji</w:t>
      </w:r>
      <w:r w:rsidR="00F67ECE" w:rsidRPr="009A1F75">
        <w:rPr>
          <w:rFonts w:ascii="Arial" w:hAnsi="Arial" w:cs="Arial"/>
          <w:b/>
          <w:bCs/>
          <w:lang w:eastAsia="en-US"/>
        </w:rPr>
        <w:t xml:space="preserve">  </w:t>
      </w:r>
      <w:r w:rsidR="00847F2F" w:rsidRPr="009A1F75">
        <w:rPr>
          <w:rFonts w:ascii="Arial" w:hAnsi="Arial" w:cs="Arial"/>
          <w:b/>
          <w:bCs/>
          <w:lang w:eastAsia="en-US"/>
        </w:rPr>
        <w:tab/>
      </w:r>
      <w:r w:rsidR="00847F2F" w:rsidRPr="009A1F75">
        <w:rPr>
          <w:rFonts w:ascii="Arial" w:hAnsi="Arial" w:cs="Arial"/>
          <w:b/>
          <w:bCs/>
          <w:lang w:eastAsia="en-US"/>
        </w:rPr>
        <w:tab/>
      </w:r>
      <w:r w:rsidR="00847F2F" w:rsidRPr="009A1F75">
        <w:rPr>
          <w:rFonts w:ascii="Arial" w:hAnsi="Arial" w:cs="Arial"/>
          <w:b/>
          <w:bCs/>
          <w:lang w:eastAsia="en-US"/>
        </w:rPr>
        <w:tab/>
      </w:r>
      <w:r w:rsidR="00F67ECE" w:rsidRPr="009A1F75">
        <w:rPr>
          <w:rFonts w:ascii="Arial" w:hAnsi="Arial" w:cs="Arial"/>
          <w:bCs/>
          <w:lang w:eastAsia="en-US"/>
        </w:rPr>
        <w:t>szt. - 14</w:t>
      </w:r>
    </w:p>
    <w:p w:rsidR="00F67B5F" w:rsidRDefault="00F67B5F" w:rsidP="00C1438C">
      <w:pPr>
        <w:spacing w:line="360" w:lineRule="auto"/>
        <w:jc w:val="both"/>
        <w:rPr>
          <w:rFonts w:ascii="Arial" w:hAnsi="Arial" w:cs="Arial"/>
          <w:b/>
        </w:rPr>
      </w:pPr>
    </w:p>
    <w:p w:rsidR="00FC4564" w:rsidRDefault="00C1438C" w:rsidP="00C1438C">
      <w:pPr>
        <w:spacing w:line="360" w:lineRule="auto"/>
        <w:jc w:val="both"/>
        <w:rPr>
          <w:rFonts w:ascii="Arial" w:hAnsi="Arial" w:cs="Arial"/>
          <w:b/>
        </w:rPr>
      </w:pPr>
      <w:r w:rsidRPr="00ED0391">
        <w:rPr>
          <w:rFonts w:ascii="Arial" w:hAnsi="Arial" w:cs="Arial"/>
          <w:b/>
        </w:rPr>
        <w:t>3.2 Szczegó</w:t>
      </w:r>
      <w:r w:rsidR="00FC72E3">
        <w:rPr>
          <w:rFonts w:ascii="Arial" w:hAnsi="Arial" w:cs="Arial"/>
          <w:b/>
        </w:rPr>
        <w:t>łowy opis przedmiotu zamówienia</w:t>
      </w:r>
      <w:r w:rsidRPr="00ED0391">
        <w:rPr>
          <w:rFonts w:ascii="Arial" w:hAnsi="Arial" w:cs="Arial"/>
          <w:b/>
        </w:rPr>
        <w:t xml:space="preserve"> zawiera Część IV SIWZ.</w:t>
      </w:r>
    </w:p>
    <w:p w:rsidR="007B42A5" w:rsidRDefault="00C1438C" w:rsidP="00C1438C">
      <w:pPr>
        <w:spacing w:line="360" w:lineRule="auto"/>
        <w:jc w:val="both"/>
        <w:rPr>
          <w:rFonts w:ascii="Arial" w:hAnsi="Arial" w:cs="Arial"/>
          <w:b/>
        </w:rPr>
      </w:pPr>
      <w:r w:rsidRPr="00BC3BC2">
        <w:rPr>
          <w:rFonts w:ascii="Arial" w:hAnsi="Arial" w:cs="Arial"/>
          <w:b/>
        </w:rPr>
        <w:t xml:space="preserve">3.3 Kod CPV: </w:t>
      </w:r>
    </w:p>
    <w:p w:rsidR="00B87B39" w:rsidRPr="000509DF" w:rsidRDefault="00B87B39" w:rsidP="00B87B39">
      <w:pPr>
        <w:spacing w:line="360" w:lineRule="auto"/>
        <w:jc w:val="both"/>
        <w:rPr>
          <w:rFonts w:ascii="Arial" w:hAnsi="Arial" w:cs="Arial"/>
          <w:u w:val="single"/>
        </w:rPr>
      </w:pPr>
      <w:r w:rsidRPr="000509DF">
        <w:rPr>
          <w:rFonts w:ascii="Arial" w:hAnsi="Arial" w:cs="Arial"/>
          <w:u w:val="single"/>
        </w:rPr>
        <w:t>Główny przedmiot</w:t>
      </w:r>
    </w:p>
    <w:p w:rsidR="00B87B39" w:rsidRPr="000509DF" w:rsidRDefault="00B87B39" w:rsidP="00B87B39">
      <w:pPr>
        <w:pStyle w:val="Akapitzlist"/>
        <w:numPr>
          <w:ilvl w:val="0"/>
          <w:numId w:val="7"/>
        </w:numPr>
        <w:suppressAutoHyphens w:val="0"/>
        <w:spacing w:line="360" w:lineRule="auto"/>
        <w:contextualSpacing/>
        <w:rPr>
          <w:rFonts w:ascii="Arial" w:hAnsi="Arial" w:cs="Arial"/>
        </w:rPr>
      </w:pPr>
      <w:r w:rsidRPr="000509DF">
        <w:rPr>
          <w:rStyle w:val="cpvcode"/>
          <w:rFonts w:ascii="Arial" w:hAnsi="Arial" w:cs="Arial"/>
        </w:rPr>
        <w:t xml:space="preserve">30200000 </w:t>
      </w:r>
      <w:r>
        <w:rPr>
          <w:rStyle w:val="cpvcode"/>
          <w:rFonts w:ascii="Arial" w:hAnsi="Arial" w:cs="Arial"/>
        </w:rPr>
        <w:t>- 1</w:t>
      </w:r>
      <w:r w:rsidRPr="000509DF">
        <w:rPr>
          <w:rStyle w:val="cpvcode"/>
          <w:rFonts w:ascii="Arial" w:hAnsi="Arial" w:cs="Arial"/>
        </w:rPr>
        <w:t xml:space="preserve"> </w:t>
      </w:r>
      <w:r w:rsidRPr="000509DF">
        <w:rPr>
          <w:rFonts w:ascii="Arial" w:hAnsi="Arial" w:cs="Arial"/>
        </w:rPr>
        <w:t>Urządzenia komputerowe</w:t>
      </w:r>
    </w:p>
    <w:p w:rsidR="00B87B39" w:rsidRPr="000509DF" w:rsidRDefault="00B87B39" w:rsidP="00B87B39">
      <w:pPr>
        <w:pStyle w:val="Akapitzlist"/>
        <w:suppressAutoHyphens w:val="0"/>
        <w:spacing w:line="360" w:lineRule="auto"/>
        <w:ind w:left="0"/>
        <w:contextualSpacing/>
        <w:rPr>
          <w:rFonts w:ascii="Arial" w:hAnsi="Arial" w:cs="Arial"/>
        </w:rPr>
      </w:pPr>
      <w:r w:rsidRPr="000509DF">
        <w:rPr>
          <w:rFonts w:ascii="Arial" w:hAnsi="Arial" w:cs="Arial"/>
          <w:u w:val="single"/>
        </w:rPr>
        <w:t>Dodatkowe przedmioty.</w:t>
      </w:r>
    </w:p>
    <w:p w:rsidR="00B87B39" w:rsidRPr="000509DF" w:rsidRDefault="00B87B39" w:rsidP="00B87B39">
      <w:pPr>
        <w:pStyle w:val="Akapitzlist"/>
        <w:numPr>
          <w:ilvl w:val="0"/>
          <w:numId w:val="7"/>
        </w:numPr>
        <w:suppressAutoHyphens w:val="0"/>
        <w:spacing w:line="360" w:lineRule="auto"/>
        <w:contextualSpacing/>
        <w:rPr>
          <w:rFonts w:ascii="Arial" w:hAnsi="Arial" w:cs="Arial"/>
        </w:rPr>
      </w:pPr>
      <w:r w:rsidRPr="000509DF">
        <w:rPr>
          <w:rFonts w:ascii="Arial" w:hAnsi="Arial" w:cs="Arial"/>
        </w:rPr>
        <w:t xml:space="preserve">32322000 </w:t>
      </w:r>
      <w:r>
        <w:rPr>
          <w:rFonts w:ascii="Arial" w:hAnsi="Arial" w:cs="Arial"/>
        </w:rPr>
        <w:t>- 6</w:t>
      </w:r>
      <w:r w:rsidRPr="000509DF">
        <w:rPr>
          <w:rFonts w:ascii="Arial" w:hAnsi="Arial" w:cs="Arial"/>
        </w:rPr>
        <w:t xml:space="preserve"> Urządzenia multimedialne</w:t>
      </w:r>
    </w:p>
    <w:p w:rsidR="00B87B39" w:rsidRPr="004F0C5A" w:rsidRDefault="00B87B39" w:rsidP="00B87B39">
      <w:pPr>
        <w:pStyle w:val="Akapitzlist"/>
        <w:numPr>
          <w:ilvl w:val="0"/>
          <w:numId w:val="7"/>
        </w:numPr>
        <w:suppressAutoHyphens w:val="0"/>
        <w:spacing w:line="360" w:lineRule="auto"/>
        <w:contextualSpacing/>
        <w:rPr>
          <w:rFonts w:ascii="Arial" w:hAnsi="Arial" w:cs="Arial"/>
        </w:rPr>
      </w:pPr>
      <w:r w:rsidRPr="004F0C5A">
        <w:rPr>
          <w:rStyle w:val="cpvcode"/>
          <w:rFonts w:ascii="Arial" w:hAnsi="Arial" w:cs="Arial"/>
        </w:rPr>
        <w:t>38652100</w:t>
      </w:r>
      <w:r>
        <w:rPr>
          <w:rStyle w:val="cpvcode"/>
          <w:rFonts w:ascii="Arial" w:hAnsi="Arial" w:cs="Arial"/>
        </w:rPr>
        <w:t xml:space="preserve"> -1  </w:t>
      </w:r>
      <w:r w:rsidRPr="004F0C5A">
        <w:rPr>
          <w:rFonts w:ascii="Arial" w:hAnsi="Arial" w:cs="Arial"/>
        </w:rPr>
        <w:t>Projektory</w:t>
      </w:r>
    </w:p>
    <w:p w:rsidR="00B87B39" w:rsidRPr="004F0C5A" w:rsidRDefault="00B87B39" w:rsidP="00B87B39">
      <w:pPr>
        <w:pStyle w:val="Akapitzlist"/>
        <w:numPr>
          <w:ilvl w:val="0"/>
          <w:numId w:val="7"/>
        </w:numPr>
        <w:suppressAutoHyphens w:val="0"/>
        <w:spacing w:line="360" w:lineRule="auto"/>
        <w:contextualSpacing/>
        <w:rPr>
          <w:rFonts w:ascii="Arial" w:hAnsi="Arial" w:cs="Arial"/>
        </w:rPr>
      </w:pPr>
      <w:r w:rsidRPr="004F0C5A">
        <w:rPr>
          <w:rStyle w:val="cpvcode"/>
          <w:rFonts w:ascii="Arial" w:hAnsi="Arial" w:cs="Arial"/>
        </w:rPr>
        <w:t>32320000</w:t>
      </w:r>
      <w:r>
        <w:rPr>
          <w:rStyle w:val="cpvcode"/>
          <w:rFonts w:ascii="Arial" w:hAnsi="Arial" w:cs="Arial"/>
        </w:rPr>
        <w:t xml:space="preserve"> - 2</w:t>
      </w:r>
      <w:r w:rsidRPr="004F0C5A">
        <w:rPr>
          <w:rStyle w:val="cpvcode"/>
          <w:rFonts w:ascii="Arial" w:hAnsi="Arial" w:cs="Arial"/>
        </w:rPr>
        <w:t xml:space="preserve"> </w:t>
      </w:r>
      <w:r w:rsidRPr="004F0C5A">
        <w:rPr>
          <w:rFonts w:ascii="Arial" w:hAnsi="Arial" w:cs="Arial"/>
        </w:rPr>
        <w:t>Sprzęt telewizyjny i audiowizualny</w:t>
      </w:r>
    </w:p>
    <w:p w:rsidR="00B87B39" w:rsidRPr="004F0C5A" w:rsidRDefault="00B87B39" w:rsidP="00B87B39">
      <w:pPr>
        <w:pStyle w:val="Akapitzlist"/>
        <w:numPr>
          <w:ilvl w:val="0"/>
          <w:numId w:val="7"/>
        </w:numPr>
        <w:suppressAutoHyphens w:val="0"/>
        <w:spacing w:line="360" w:lineRule="auto"/>
        <w:contextualSpacing/>
        <w:rPr>
          <w:rFonts w:ascii="Arial" w:hAnsi="Arial" w:cs="Arial"/>
        </w:rPr>
      </w:pPr>
      <w:r w:rsidRPr="004F0C5A">
        <w:rPr>
          <w:rFonts w:ascii="Arial" w:hAnsi="Arial" w:cs="Arial"/>
        </w:rPr>
        <w:lastRenderedPageBreak/>
        <w:t>32342400</w:t>
      </w:r>
      <w:r>
        <w:rPr>
          <w:rFonts w:ascii="Arial" w:hAnsi="Arial" w:cs="Arial"/>
        </w:rPr>
        <w:t xml:space="preserve"> - 6</w:t>
      </w:r>
      <w:r w:rsidRPr="004F0C5A">
        <w:rPr>
          <w:rFonts w:ascii="Arial" w:hAnsi="Arial" w:cs="Arial"/>
        </w:rPr>
        <w:t xml:space="preserve"> Sprzęt nagłaśniający</w:t>
      </w:r>
    </w:p>
    <w:p w:rsidR="00B87B39" w:rsidRPr="004F0C5A" w:rsidRDefault="00B87B39" w:rsidP="00B87B39">
      <w:pPr>
        <w:pStyle w:val="Akapitzlist"/>
        <w:numPr>
          <w:ilvl w:val="0"/>
          <w:numId w:val="7"/>
        </w:numPr>
        <w:suppressAutoHyphens w:val="0"/>
        <w:spacing w:line="360" w:lineRule="auto"/>
        <w:contextualSpacing/>
        <w:rPr>
          <w:rFonts w:ascii="Arial" w:hAnsi="Arial" w:cs="Arial"/>
        </w:rPr>
      </w:pPr>
      <w:r w:rsidRPr="004F0C5A">
        <w:rPr>
          <w:rFonts w:ascii="Arial" w:hAnsi="Arial" w:cs="Arial"/>
        </w:rPr>
        <w:t>48000000</w:t>
      </w:r>
      <w:r>
        <w:rPr>
          <w:rFonts w:ascii="Arial" w:hAnsi="Arial" w:cs="Arial"/>
        </w:rPr>
        <w:t xml:space="preserve"> - 8</w:t>
      </w:r>
      <w:r w:rsidRPr="004F0C5A">
        <w:rPr>
          <w:rFonts w:ascii="Arial" w:hAnsi="Arial" w:cs="Arial"/>
        </w:rPr>
        <w:t xml:space="preserve"> Pakiety oprogramowania i systemy informatyczne</w:t>
      </w:r>
    </w:p>
    <w:p w:rsidR="00B87B39" w:rsidRDefault="00B87B39" w:rsidP="00C1438C">
      <w:pPr>
        <w:spacing w:line="360" w:lineRule="auto"/>
        <w:jc w:val="both"/>
        <w:rPr>
          <w:rFonts w:ascii="Arial" w:hAnsi="Arial" w:cs="Arial"/>
          <w:u w:val="single"/>
        </w:rPr>
      </w:pPr>
    </w:p>
    <w:p w:rsidR="00C1438C" w:rsidRPr="009A4639" w:rsidRDefault="00C1438C" w:rsidP="00C1438C">
      <w:pPr>
        <w:spacing w:line="360" w:lineRule="auto"/>
        <w:jc w:val="both"/>
        <w:rPr>
          <w:rFonts w:ascii="Arial" w:hAnsi="Arial" w:cs="Arial"/>
          <w:b/>
        </w:rPr>
      </w:pPr>
      <w:r w:rsidRPr="009A4639">
        <w:rPr>
          <w:rFonts w:ascii="Arial" w:hAnsi="Arial" w:cs="Arial"/>
          <w:b/>
        </w:rPr>
        <w:t>4. Termin wykonania zamówienia</w:t>
      </w:r>
    </w:p>
    <w:p w:rsidR="000E3D1C" w:rsidRPr="000E3D1C" w:rsidRDefault="002E625B" w:rsidP="000E3D1C">
      <w:pPr>
        <w:spacing w:line="360" w:lineRule="auto"/>
        <w:jc w:val="both"/>
        <w:rPr>
          <w:rFonts w:ascii="Arial" w:hAnsi="Arial" w:cs="Arial"/>
          <w:szCs w:val="22"/>
        </w:rPr>
      </w:pPr>
      <w:r w:rsidRPr="00DE31FE">
        <w:rPr>
          <w:rFonts w:ascii="Arial" w:hAnsi="Arial" w:cs="Arial"/>
        </w:rPr>
        <w:t xml:space="preserve">4.1. </w:t>
      </w:r>
      <w:r w:rsidR="00051B22" w:rsidRPr="00DE31FE">
        <w:rPr>
          <w:rFonts w:ascii="Arial" w:hAnsi="Arial" w:cs="Arial"/>
        </w:rPr>
        <w:t xml:space="preserve">Wykonawca zrealizuje przedmiot zamówienia w </w:t>
      </w:r>
      <w:r w:rsidR="00FC72E3" w:rsidRPr="00DE31FE">
        <w:rPr>
          <w:rFonts w:ascii="Arial" w:hAnsi="Arial" w:cs="Arial"/>
        </w:rPr>
        <w:t>terminie</w:t>
      </w:r>
      <w:r w:rsidRPr="00DE31FE">
        <w:rPr>
          <w:rFonts w:ascii="Arial" w:hAnsi="Arial" w:cs="Arial"/>
        </w:rPr>
        <w:t xml:space="preserve"> do 30 dni od daty podpisania umowy</w:t>
      </w:r>
      <w:r w:rsidR="000E3D1C">
        <w:rPr>
          <w:rFonts w:ascii="Arial" w:hAnsi="Arial" w:cs="Arial"/>
          <w:szCs w:val="22"/>
        </w:rPr>
        <w:t>.</w:t>
      </w:r>
    </w:p>
    <w:p w:rsidR="00E160ED" w:rsidRPr="00DE31FE" w:rsidRDefault="002E625B" w:rsidP="002E625B">
      <w:pPr>
        <w:spacing w:line="360" w:lineRule="auto"/>
        <w:jc w:val="both"/>
        <w:rPr>
          <w:rFonts w:ascii="Arial" w:hAnsi="Arial" w:cs="Arial"/>
        </w:rPr>
      </w:pPr>
      <w:r w:rsidRPr="00DE31FE">
        <w:rPr>
          <w:rFonts w:ascii="Arial" w:hAnsi="Arial" w:cs="Arial"/>
        </w:rPr>
        <w:t xml:space="preserve">4.2. </w:t>
      </w:r>
      <w:r w:rsidR="00E160ED" w:rsidRPr="00DE31FE">
        <w:rPr>
          <w:rFonts w:ascii="Arial" w:hAnsi="Arial" w:cs="Arial"/>
        </w:rPr>
        <w:t>Za termin rozpoczęcia wykonania zamówienia uznaje się datę podpisania umowy.</w:t>
      </w:r>
    </w:p>
    <w:p w:rsidR="00E160ED" w:rsidRPr="00DE31FE" w:rsidRDefault="002E625B" w:rsidP="002E625B">
      <w:pPr>
        <w:spacing w:line="360" w:lineRule="auto"/>
        <w:jc w:val="both"/>
        <w:rPr>
          <w:rFonts w:ascii="Arial" w:hAnsi="Arial" w:cs="Arial"/>
        </w:rPr>
      </w:pPr>
      <w:r w:rsidRPr="00DE31FE">
        <w:rPr>
          <w:rFonts w:ascii="Arial" w:hAnsi="Arial" w:cs="Arial"/>
        </w:rPr>
        <w:t xml:space="preserve">4.3. </w:t>
      </w:r>
      <w:r w:rsidR="00E160ED" w:rsidRPr="00DE31FE">
        <w:rPr>
          <w:rFonts w:ascii="Arial" w:hAnsi="Arial" w:cs="Arial"/>
        </w:rPr>
        <w:t>Za zakończ</w:t>
      </w:r>
      <w:r w:rsidRPr="00DE31FE">
        <w:rPr>
          <w:rFonts w:ascii="Arial" w:hAnsi="Arial" w:cs="Arial"/>
        </w:rPr>
        <w:t>e</w:t>
      </w:r>
      <w:r w:rsidR="00E160ED" w:rsidRPr="00DE31FE">
        <w:rPr>
          <w:rFonts w:ascii="Arial" w:hAnsi="Arial" w:cs="Arial"/>
        </w:rPr>
        <w:t>nie umowy strony uznają dzień</w:t>
      </w:r>
      <w:r w:rsidR="00DE31FE">
        <w:rPr>
          <w:rFonts w:ascii="Arial" w:hAnsi="Arial" w:cs="Arial"/>
        </w:rPr>
        <w:t xml:space="preserve"> </w:t>
      </w:r>
      <w:r w:rsidR="00E160ED" w:rsidRPr="00DE31FE">
        <w:rPr>
          <w:rFonts w:ascii="Arial" w:hAnsi="Arial" w:cs="Arial"/>
        </w:rPr>
        <w:t xml:space="preserve">dokonania odbioru końcowego bez wad i usterek </w:t>
      </w:r>
      <w:r w:rsidR="00DE31FE">
        <w:rPr>
          <w:rFonts w:ascii="Arial" w:hAnsi="Arial" w:cs="Arial"/>
        </w:rPr>
        <w:br/>
      </w:r>
      <w:r w:rsidR="00E160ED" w:rsidRPr="00DE31FE">
        <w:rPr>
          <w:rFonts w:ascii="Arial" w:hAnsi="Arial" w:cs="Arial"/>
        </w:rPr>
        <w:t>w przedmiocie umowy.</w:t>
      </w:r>
    </w:p>
    <w:p w:rsidR="002E625B" w:rsidRDefault="002E625B" w:rsidP="00C1438C">
      <w:pPr>
        <w:pStyle w:val="pkt"/>
        <w:spacing w:before="0" w:after="0" w:line="360" w:lineRule="auto"/>
        <w:ind w:left="0" w:firstLine="0"/>
        <w:rPr>
          <w:rFonts w:ascii="Arial" w:hAnsi="Arial" w:cs="Arial"/>
          <w:b/>
          <w:iCs/>
          <w:sz w:val="20"/>
          <w:szCs w:val="16"/>
        </w:rPr>
      </w:pPr>
    </w:p>
    <w:p w:rsidR="00C1438C" w:rsidRPr="002B16E6" w:rsidRDefault="00C1438C" w:rsidP="00C1438C">
      <w:pPr>
        <w:pStyle w:val="pkt"/>
        <w:spacing w:before="0" w:after="0" w:line="360" w:lineRule="auto"/>
        <w:ind w:left="0" w:firstLine="0"/>
        <w:rPr>
          <w:rFonts w:ascii="Arial" w:hAnsi="Arial" w:cs="Arial"/>
          <w:b/>
          <w:sz w:val="20"/>
        </w:rPr>
      </w:pPr>
      <w:r w:rsidRPr="002B16E6">
        <w:rPr>
          <w:rFonts w:ascii="Arial" w:hAnsi="Arial" w:cs="Arial"/>
          <w:b/>
          <w:iCs/>
          <w:sz w:val="20"/>
          <w:szCs w:val="16"/>
        </w:rPr>
        <w:t>5.</w:t>
      </w:r>
      <w:r w:rsidRPr="002B16E6">
        <w:rPr>
          <w:rFonts w:ascii="Arial" w:hAnsi="Arial" w:cs="Arial"/>
          <w:iCs/>
          <w:sz w:val="20"/>
          <w:szCs w:val="16"/>
        </w:rPr>
        <w:t xml:space="preserve"> </w:t>
      </w:r>
      <w:r w:rsidRPr="002B16E6">
        <w:rPr>
          <w:rFonts w:ascii="Arial" w:hAnsi="Arial" w:cs="Arial"/>
          <w:b/>
          <w:sz w:val="20"/>
        </w:rPr>
        <w:t>Warunki udziału w postępowaniu, opis sposobu dokonywania oceny spełniania tych warunków oraz  wykaz oświadczeń lub dokumentów, jakie mają dostarczyć Wykonawcy w celu potwierdzenia spełnienia warunków udziału w postępowaniu;</w:t>
      </w:r>
    </w:p>
    <w:p w:rsidR="001B65F1" w:rsidRPr="00D315C4" w:rsidRDefault="00C1438C" w:rsidP="008C2F68">
      <w:pPr>
        <w:pStyle w:val="Tekstpodstawowy3"/>
      </w:pPr>
      <w:r w:rsidRPr="00F85DDE">
        <w:rPr>
          <w:b/>
        </w:rPr>
        <w:t>5.1.</w:t>
      </w:r>
      <w:r w:rsidRPr="00F85DDE">
        <w:t xml:space="preserve"> O udzielenie zamówienia mogą ubiegać się Wykonawcy, którzy spełniają warunki dotyczące:</w:t>
      </w:r>
    </w:p>
    <w:p w:rsidR="002E625B" w:rsidRDefault="002E625B" w:rsidP="008C2F68">
      <w:pPr>
        <w:pStyle w:val="Tekstpodstawowy3"/>
        <w:rPr>
          <w:b/>
        </w:rPr>
      </w:pPr>
    </w:p>
    <w:p w:rsidR="008C2F68" w:rsidRPr="00F85DDE" w:rsidRDefault="008C2F68" w:rsidP="008C2F68">
      <w:pPr>
        <w:pStyle w:val="Tekstpodstawowy3"/>
        <w:rPr>
          <w:b/>
        </w:rPr>
      </w:pPr>
      <w:r w:rsidRPr="00F85DDE">
        <w:rPr>
          <w:b/>
        </w:rPr>
        <w:t>5.1.1. posiadania uprawnień do wykonywania określonej działalności lub czynności, jeżeli ustawy nakładają obowiązek ich posiadania;</w:t>
      </w:r>
    </w:p>
    <w:p w:rsidR="00AF0BA3" w:rsidRPr="000639DA" w:rsidRDefault="00AF0BA3" w:rsidP="00AF0BA3">
      <w:pPr>
        <w:spacing w:line="360" w:lineRule="auto"/>
        <w:jc w:val="both"/>
        <w:rPr>
          <w:rFonts w:ascii="Arial" w:hAnsi="Arial" w:cs="Arial"/>
        </w:rPr>
      </w:pPr>
      <w:r w:rsidRPr="000639DA">
        <w:rPr>
          <w:rFonts w:ascii="Arial" w:hAnsi="Arial" w:cs="Arial"/>
        </w:rPr>
        <w:t xml:space="preserve">Opis sposobu dokonania oceny spełnienia warunku: </w:t>
      </w:r>
    </w:p>
    <w:p w:rsidR="00AF0BA3" w:rsidRPr="000639DA" w:rsidRDefault="00AF0BA3" w:rsidP="00AF0BA3">
      <w:pPr>
        <w:spacing w:line="360" w:lineRule="auto"/>
        <w:jc w:val="both"/>
        <w:rPr>
          <w:rFonts w:ascii="Arial" w:hAnsi="Arial" w:cs="Arial"/>
          <w:color w:val="000000"/>
        </w:rPr>
      </w:pPr>
      <w:r w:rsidRPr="000639DA">
        <w:rPr>
          <w:rFonts w:ascii="Arial" w:hAnsi="Arial" w:cs="Arial"/>
          <w:color w:val="000000"/>
        </w:rPr>
        <w:t xml:space="preserve">Zamawiający żąda złożenia oświadczenia z art. 22 ust. 1 Pzp i jego weryfikacja zostanie przeprowadzona wg formuły: </w:t>
      </w:r>
      <w:r>
        <w:rPr>
          <w:rFonts w:ascii="Arial" w:hAnsi="Arial" w:cs="Arial"/>
          <w:color w:val="000000"/>
        </w:rPr>
        <w:t>(s</w:t>
      </w:r>
      <w:r w:rsidRPr="00807205">
        <w:rPr>
          <w:rFonts w:ascii="Arial" w:hAnsi="Arial" w:cs="Arial"/>
          <w:color w:val="000000"/>
        </w:rPr>
        <w:t>pełnia</w:t>
      </w:r>
      <w:r>
        <w:rPr>
          <w:rFonts w:ascii="Arial" w:hAnsi="Arial" w:cs="Arial"/>
          <w:color w:val="000000"/>
        </w:rPr>
        <w:t>) – (</w:t>
      </w:r>
      <w:r w:rsidRPr="00807205">
        <w:rPr>
          <w:rFonts w:ascii="Arial" w:hAnsi="Arial" w:cs="Arial"/>
          <w:color w:val="000000"/>
        </w:rPr>
        <w:t>nie spełnia</w:t>
      </w:r>
      <w:r>
        <w:rPr>
          <w:rFonts w:ascii="Arial" w:hAnsi="Arial" w:cs="Arial"/>
          <w:color w:val="000000"/>
        </w:rPr>
        <w:t>)</w:t>
      </w:r>
      <w:r w:rsidRPr="00807205">
        <w:rPr>
          <w:rFonts w:ascii="Arial" w:hAnsi="Arial" w:cs="Arial"/>
          <w:color w:val="000000"/>
        </w:rPr>
        <w:t>.</w:t>
      </w:r>
    </w:p>
    <w:p w:rsidR="00AF0BA3" w:rsidRDefault="00AF0BA3" w:rsidP="008C2F68">
      <w:pPr>
        <w:pStyle w:val="Tekstpodstawowy"/>
        <w:rPr>
          <w:rFonts w:ascii="Arial" w:hAnsi="Arial" w:cs="Arial"/>
          <w:b w:val="0"/>
          <w:sz w:val="20"/>
          <w:szCs w:val="20"/>
        </w:rPr>
      </w:pPr>
    </w:p>
    <w:p w:rsidR="008C2F68" w:rsidRPr="00A76BF9" w:rsidRDefault="008C2F68" w:rsidP="008C2F68">
      <w:pPr>
        <w:pStyle w:val="Tekstpodstawowywcity"/>
        <w:spacing w:line="360" w:lineRule="auto"/>
        <w:ind w:left="0" w:right="612"/>
        <w:jc w:val="both"/>
        <w:rPr>
          <w:rFonts w:ascii="Arial" w:hAnsi="Arial" w:cs="Arial"/>
          <w:b/>
          <w:sz w:val="20"/>
          <w:szCs w:val="20"/>
        </w:rPr>
      </w:pPr>
      <w:r w:rsidRPr="00A76BF9">
        <w:rPr>
          <w:rFonts w:ascii="Arial" w:hAnsi="Arial" w:cs="Arial"/>
          <w:b/>
          <w:sz w:val="20"/>
          <w:szCs w:val="20"/>
        </w:rPr>
        <w:t>5.1.2. posiadania wiedzy i doświadczenia;</w:t>
      </w:r>
    </w:p>
    <w:p w:rsidR="00AF0BA3" w:rsidRPr="000639DA" w:rsidRDefault="00AF0BA3" w:rsidP="00AF0BA3">
      <w:pPr>
        <w:spacing w:line="360" w:lineRule="auto"/>
        <w:jc w:val="both"/>
        <w:rPr>
          <w:rFonts w:ascii="Arial" w:hAnsi="Arial" w:cs="Arial"/>
        </w:rPr>
      </w:pPr>
      <w:r w:rsidRPr="000639DA">
        <w:rPr>
          <w:rFonts w:ascii="Arial" w:hAnsi="Arial" w:cs="Arial"/>
        </w:rPr>
        <w:t xml:space="preserve">Opis sposobu dokonania oceny spełnienia warunku: </w:t>
      </w:r>
    </w:p>
    <w:p w:rsidR="00AF0BA3" w:rsidRPr="000639DA" w:rsidRDefault="00AF0BA3" w:rsidP="00AF0BA3">
      <w:pPr>
        <w:spacing w:line="360" w:lineRule="auto"/>
        <w:jc w:val="both"/>
        <w:rPr>
          <w:rFonts w:ascii="Arial" w:hAnsi="Arial" w:cs="Arial"/>
          <w:color w:val="000000"/>
        </w:rPr>
      </w:pPr>
      <w:r w:rsidRPr="000639DA">
        <w:rPr>
          <w:rFonts w:ascii="Arial" w:hAnsi="Arial" w:cs="Arial"/>
          <w:color w:val="000000"/>
        </w:rPr>
        <w:t xml:space="preserve">Zamawiający żąda złożenia oświadczenia z art. 22 ust. 1 Pzp i jego weryfikacja zostanie przeprowadzona wg formuły: </w:t>
      </w:r>
      <w:r>
        <w:rPr>
          <w:rFonts w:ascii="Arial" w:hAnsi="Arial" w:cs="Arial"/>
          <w:color w:val="000000"/>
        </w:rPr>
        <w:t>(s</w:t>
      </w:r>
      <w:r w:rsidRPr="00807205">
        <w:rPr>
          <w:rFonts w:ascii="Arial" w:hAnsi="Arial" w:cs="Arial"/>
          <w:color w:val="000000"/>
        </w:rPr>
        <w:t>pełnia</w:t>
      </w:r>
      <w:r>
        <w:rPr>
          <w:rFonts w:ascii="Arial" w:hAnsi="Arial" w:cs="Arial"/>
          <w:color w:val="000000"/>
        </w:rPr>
        <w:t>) – (</w:t>
      </w:r>
      <w:r w:rsidRPr="00807205">
        <w:rPr>
          <w:rFonts w:ascii="Arial" w:hAnsi="Arial" w:cs="Arial"/>
          <w:color w:val="000000"/>
        </w:rPr>
        <w:t>nie spełnia</w:t>
      </w:r>
      <w:r>
        <w:rPr>
          <w:rFonts w:ascii="Arial" w:hAnsi="Arial" w:cs="Arial"/>
          <w:color w:val="000000"/>
        </w:rPr>
        <w:t>)</w:t>
      </w:r>
      <w:r w:rsidRPr="00807205">
        <w:rPr>
          <w:rFonts w:ascii="Arial" w:hAnsi="Arial" w:cs="Arial"/>
          <w:color w:val="000000"/>
        </w:rPr>
        <w:t>.</w:t>
      </w:r>
    </w:p>
    <w:p w:rsidR="00AF0BA3" w:rsidRDefault="00AF0BA3" w:rsidP="002E625B">
      <w:pPr>
        <w:pStyle w:val="Tekstpodstawowy"/>
        <w:rPr>
          <w:rFonts w:ascii="Arial" w:hAnsi="Arial" w:cs="Arial"/>
          <w:b w:val="0"/>
          <w:sz w:val="20"/>
          <w:szCs w:val="20"/>
        </w:rPr>
      </w:pPr>
    </w:p>
    <w:p w:rsidR="00304ADE" w:rsidRPr="00304ADE" w:rsidRDefault="00304ADE" w:rsidP="00304ADE">
      <w:pPr>
        <w:pStyle w:val="Tekstpodstawowywcity"/>
        <w:spacing w:line="360" w:lineRule="auto"/>
        <w:ind w:left="0" w:right="612"/>
        <w:jc w:val="both"/>
        <w:rPr>
          <w:rFonts w:ascii="Arial" w:hAnsi="Arial" w:cs="Arial"/>
          <w:b/>
          <w:sz w:val="20"/>
          <w:szCs w:val="20"/>
        </w:rPr>
      </w:pPr>
      <w:r w:rsidRPr="004817B9">
        <w:rPr>
          <w:rFonts w:ascii="Arial" w:hAnsi="Arial" w:cs="Arial"/>
          <w:b/>
          <w:sz w:val="20"/>
          <w:szCs w:val="20"/>
        </w:rPr>
        <w:t>5.1.3 dysponowania odpowiednim potencjałem technicznym oraz osobami zdolnymi do wykonania zamówienia;</w:t>
      </w:r>
    </w:p>
    <w:p w:rsidR="00AF0BA3" w:rsidRPr="000639DA" w:rsidRDefault="00AF0BA3" w:rsidP="00AF0BA3">
      <w:pPr>
        <w:spacing w:line="360" w:lineRule="auto"/>
        <w:jc w:val="both"/>
        <w:rPr>
          <w:rFonts w:ascii="Arial" w:hAnsi="Arial" w:cs="Arial"/>
        </w:rPr>
      </w:pPr>
      <w:r w:rsidRPr="000639DA">
        <w:rPr>
          <w:rFonts w:ascii="Arial" w:hAnsi="Arial" w:cs="Arial"/>
        </w:rPr>
        <w:t xml:space="preserve">Opis sposobu dokonania oceny spełnienia warunku: </w:t>
      </w:r>
    </w:p>
    <w:p w:rsidR="00AF0BA3" w:rsidRPr="000639DA" w:rsidRDefault="00AF0BA3" w:rsidP="00AF0BA3">
      <w:pPr>
        <w:spacing w:line="360" w:lineRule="auto"/>
        <w:jc w:val="both"/>
        <w:rPr>
          <w:rFonts w:ascii="Arial" w:hAnsi="Arial" w:cs="Arial"/>
          <w:color w:val="000000"/>
        </w:rPr>
      </w:pPr>
      <w:r w:rsidRPr="000639DA">
        <w:rPr>
          <w:rFonts w:ascii="Arial" w:hAnsi="Arial" w:cs="Arial"/>
          <w:color w:val="000000"/>
        </w:rPr>
        <w:t xml:space="preserve">Zamawiający żąda złożenia oświadczenia z art. 22 ust. 1 Pzp i jego weryfikacja zostanie przeprowadzona wg formuły: </w:t>
      </w:r>
      <w:r>
        <w:rPr>
          <w:rFonts w:ascii="Arial" w:hAnsi="Arial" w:cs="Arial"/>
          <w:color w:val="000000"/>
        </w:rPr>
        <w:t>(s</w:t>
      </w:r>
      <w:r w:rsidRPr="00807205">
        <w:rPr>
          <w:rFonts w:ascii="Arial" w:hAnsi="Arial" w:cs="Arial"/>
          <w:color w:val="000000"/>
        </w:rPr>
        <w:t>pełnia</w:t>
      </w:r>
      <w:r>
        <w:rPr>
          <w:rFonts w:ascii="Arial" w:hAnsi="Arial" w:cs="Arial"/>
          <w:color w:val="000000"/>
        </w:rPr>
        <w:t>) – (</w:t>
      </w:r>
      <w:r w:rsidRPr="00807205">
        <w:rPr>
          <w:rFonts w:ascii="Arial" w:hAnsi="Arial" w:cs="Arial"/>
          <w:color w:val="000000"/>
        </w:rPr>
        <w:t>nie spełnia</w:t>
      </w:r>
      <w:r>
        <w:rPr>
          <w:rFonts w:ascii="Arial" w:hAnsi="Arial" w:cs="Arial"/>
          <w:color w:val="000000"/>
        </w:rPr>
        <w:t>)</w:t>
      </w:r>
      <w:r w:rsidRPr="00807205">
        <w:rPr>
          <w:rFonts w:ascii="Arial" w:hAnsi="Arial" w:cs="Arial"/>
          <w:color w:val="000000"/>
        </w:rPr>
        <w:t>.</w:t>
      </w:r>
    </w:p>
    <w:p w:rsidR="00AF0BA3" w:rsidRDefault="00AF0BA3" w:rsidP="002E625B">
      <w:pPr>
        <w:pStyle w:val="Tekstpodstawowy"/>
        <w:rPr>
          <w:rFonts w:ascii="Arial" w:hAnsi="Arial" w:cs="Arial"/>
          <w:b w:val="0"/>
          <w:sz w:val="20"/>
          <w:szCs w:val="20"/>
        </w:rPr>
      </w:pPr>
    </w:p>
    <w:p w:rsidR="008C2F68" w:rsidRDefault="008C2F68" w:rsidP="008C2F68">
      <w:pPr>
        <w:pStyle w:val="Tekstpodstawowy3"/>
        <w:rPr>
          <w:b/>
        </w:rPr>
      </w:pPr>
      <w:r w:rsidRPr="000D4E9A">
        <w:rPr>
          <w:b/>
        </w:rPr>
        <w:t>5.1.4. sytuacji ekonomicznej i finansowej.</w:t>
      </w:r>
    </w:p>
    <w:p w:rsidR="00AF0BA3" w:rsidRPr="000639DA" w:rsidRDefault="00AF0BA3" w:rsidP="00AF0BA3">
      <w:pPr>
        <w:spacing w:line="360" w:lineRule="auto"/>
        <w:jc w:val="both"/>
        <w:rPr>
          <w:rFonts w:ascii="Arial" w:hAnsi="Arial" w:cs="Arial"/>
        </w:rPr>
      </w:pPr>
      <w:r w:rsidRPr="000639DA">
        <w:rPr>
          <w:rFonts w:ascii="Arial" w:hAnsi="Arial" w:cs="Arial"/>
        </w:rPr>
        <w:t xml:space="preserve">Opis sposobu dokonania oceny spełnienia warunku: </w:t>
      </w:r>
    </w:p>
    <w:p w:rsidR="00AF0BA3" w:rsidRPr="000639DA" w:rsidRDefault="00AF0BA3" w:rsidP="00AF0BA3">
      <w:pPr>
        <w:spacing w:line="360" w:lineRule="auto"/>
        <w:jc w:val="both"/>
        <w:rPr>
          <w:rFonts w:ascii="Arial" w:hAnsi="Arial" w:cs="Arial"/>
          <w:color w:val="000000"/>
        </w:rPr>
      </w:pPr>
      <w:r w:rsidRPr="000639DA">
        <w:rPr>
          <w:rFonts w:ascii="Arial" w:hAnsi="Arial" w:cs="Arial"/>
          <w:color w:val="000000"/>
        </w:rPr>
        <w:t xml:space="preserve">Zamawiający żąda złożenia oświadczenia z art. 22 ust. 1 Pzp i jego weryfikacja zostanie przeprowadzona wg formuły: </w:t>
      </w:r>
      <w:r>
        <w:rPr>
          <w:rFonts w:ascii="Arial" w:hAnsi="Arial" w:cs="Arial"/>
          <w:color w:val="000000"/>
        </w:rPr>
        <w:t>(s</w:t>
      </w:r>
      <w:r w:rsidRPr="00807205">
        <w:rPr>
          <w:rFonts w:ascii="Arial" w:hAnsi="Arial" w:cs="Arial"/>
          <w:color w:val="000000"/>
        </w:rPr>
        <w:t>pełnia</w:t>
      </w:r>
      <w:r>
        <w:rPr>
          <w:rFonts w:ascii="Arial" w:hAnsi="Arial" w:cs="Arial"/>
          <w:color w:val="000000"/>
        </w:rPr>
        <w:t>) – (</w:t>
      </w:r>
      <w:r w:rsidRPr="00807205">
        <w:rPr>
          <w:rFonts w:ascii="Arial" w:hAnsi="Arial" w:cs="Arial"/>
          <w:color w:val="000000"/>
        </w:rPr>
        <w:t>nie spełnia</w:t>
      </w:r>
      <w:r>
        <w:rPr>
          <w:rFonts w:ascii="Arial" w:hAnsi="Arial" w:cs="Arial"/>
          <w:color w:val="000000"/>
        </w:rPr>
        <w:t>)</w:t>
      </w:r>
      <w:r w:rsidRPr="00807205">
        <w:rPr>
          <w:rFonts w:ascii="Arial" w:hAnsi="Arial" w:cs="Arial"/>
          <w:color w:val="000000"/>
        </w:rPr>
        <w:t>.</w:t>
      </w:r>
    </w:p>
    <w:p w:rsidR="007B4CA3" w:rsidRDefault="007B4CA3" w:rsidP="001C5C1B">
      <w:pPr>
        <w:pStyle w:val="Tekstpodstawowy3"/>
        <w:tabs>
          <w:tab w:val="left" w:pos="426"/>
        </w:tabs>
        <w:rPr>
          <w:b/>
        </w:rPr>
      </w:pPr>
    </w:p>
    <w:p w:rsidR="001C5C1B" w:rsidRPr="0066218A" w:rsidRDefault="001C5C1B" w:rsidP="001C5C1B">
      <w:pPr>
        <w:pStyle w:val="Tekstpodstawowy3"/>
        <w:tabs>
          <w:tab w:val="left" w:pos="426"/>
        </w:tabs>
        <w:rPr>
          <w:b/>
        </w:rPr>
      </w:pPr>
      <w:r w:rsidRPr="001C5C1B">
        <w:rPr>
          <w:b/>
        </w:rPr>
        <w:t>5.2.</w:t>
      </w:r>
      <w:r w:rsidRPr="0066218A">
        <w:t xml:space="preserve"> </w:t>
      </w:r>
      <w:r w:rsidRPr="0066218A">
        <w:rPr>
          <w:b/>
        </w:rPr>
        <w:t>Wymagana dokumenty na potwierdzenie warunków udziału w postępowaniu.</w:t>
      </w:r>
    </w:p>
    <w:p w:rsidR="001B65F1" w:rsidRPr="001C5C1B" w:rsidRDefault="00C1438C" w:rsidP="001B65F1">
      <w:pPr>
        <w:pStyle w:val="Tekstpodstawowy3"/>
        <w:rPr>
          <w:color w:val="FFFFFF"/>
        </w:rPr>
      </w:pPr>
      <w:r w:rsidRPr="0023473D">
        <w:rPr>
          <w:b/>
        </w:rPr>
        <w:t>5.2.1</w:t>
      </w:r>
      <w:r w:rsidR="00B1490B" w:rsidRPr="00B1490B">
        <w:t xml:space="preserve"> </w:t>
      </w:r>
      <w:r w:rsidR="00B1490B" w:rsidRPr="001F7827">
        <w:t>W celu wykazania braku podstaw do wykluczenia z postę</w:t>
      </w:r>
      <w:r w:rsidR="00B1490B">
        <w:t>powania o udzielenie zamówienia</w:t>
      </w:r>
      <w:r w:rsidR="00B1490B" w:rsidRPr="001F7827">
        <w:t xml:space="preserve"> wykonawcy </w:t>
      </w:r>
      <w:r w:rsidR="00B1490B" w:rsidRPr="001F7827">
        <w:br/>
        <w:t xml:space="preserve">w okolicznościach, o których mowa </w:t>
      </w:r>
      <w:r w:rsidR="00B1490B" w:rsidRPr="00787307">
        <w:t xml:space="preserve">w art. 24 ust 1 </w:t>
      </w:r>
      <w:r w:rsidR="00B1490B">
        <w:t xml:space="preserve">oraz 24 ust 2 </w:t>
      </w:r>
      <w:r w:rsidR="00AF0BA3">
        <w:t xml:space="preserve">pkt 5 Pzp, </w:t>
      </w:r>
      <w:r w:rsidR="001B65F1" w:rsidRPr="00671275">
        <w:t>Z</w:t>
      </w:r>
      <w:r w:rsidR="001B65F1">
        <w:t>amawiający żąda dokumentów</w:t>
      </w:r>
      <w:r w:rsidR="001B65F1" w:rsidRPr="00474527">
        <w:t>:</w:t>
      </w:r>
    </w:p>
    <w:p w:rsidR="00E1683D" w:rsidRDefault="00E1683D" w:rsidP="008818FC">
      <w:pPr>
        <w:pStyle w:val="Tekstpodstawowy2"/>
        <w:numPr>
          <w:ilvl w:val="0"/>
          <w:numId w:val="19"/>
        </w:numPr>
        <w:spacing w:after="0" w:line="360" w:lineRule="auto"/>
        <w:jc w:val="both"/>
        <w:rPr>
          <w:rFonts w:ascii="Arial" w:hAnsi="Arial" w:cs="Arial"/>
        </w:rPr>
      </w:pPr>
      <w:r>
        <w:rPr>
          <w:rFonts w:ascii="Arial" w:hAnsi="Arial" w:cs="Arial"/>
        </w:rPr>
        <w:t xml:space="preserve">oświadczenie o </w:t>
      </w:r>
      <w:r w:rsidRPr="00474527">
        <w:rPr>
          <w:rFonts w:ascii="Arial" w:hAnsi="Arial" w:cs="Arial"/>
        </w:rPr>
        <w:t>braku podstaw do wykluczenia</w:t>
      </w:r>
      <w:r>
        <w:rPr>
          <w:rFonts w:ascii="Arial" w:hAnsi="Arial" w:cs="Arial"/>
        </w:rPr>
        <w:t xml:space="preserve"> (</w:t>
      </w:r>
      <w:r w:rsidRPr="00474527">
        <w:rPr>
          <w:rFonts w:ascii="Arial" w:hAnsi="Arial" w:cs="Arial"/>
          <w:b/>
        </w:rPr>
        <w:t xml:space="preserve">Załącznik </w:t>
      </w:r>
      <w:r>
        <w:rPr>
          <w:rFonts w:ascii="Arial" w:hAnsi="Arial" w:cs="Arial"/>
          <w:b/>
        </w:rPr>
        <w:t>B</w:t>
      </w:r>
      <w:r w:rsidR="003C5868">
        <w:rPr>
          <w:rFonts w:ascii="Arial" w:hAnsi="Arial" w:cs="Arial"/>
        </w:rPr>
        <w:t>);</w:t>
      </w:r>
    </w:p>
    <w:p w:rsidR="00C1438C" w:rsidRDefault="009572C9" w:rsidP="008818FC">
      <w:pPr>
        <w:pStyle w:val="Tekstpodstawowy2"/>
        <w:numPr>
          <w:ilvl w:val="0"/>
          <w:numId w:val="19"/>
        </w:numPr>
        <w:spacing w:after="0" w:line="360" w:lineRule="auto"/>
        <w:jc w:val="both"/>
        <w:rPr>
          <w:rFonts w:ascii="Arial" w:hAnsi="Arial" w:cs="Arial"/>
        </w:rPr>
      </w:pPr>
      <w:r w:rsidRPr="003C5868">
        <w:rPr>
          <w:rFonts w:ascii="Arial" w:hAnsi="Arial" w:cs="Arial"/>
        </w:rPr>
        <w:lastRenderedPageBreak/>
        <w:t xml:space="preserve">aktualny odpis z właściwego rejestru lub z centralnej ewidencji i informacji o działalności gospodarczej, jeżeli odrębne przepisy wymagają wpisu do rejestru lub ewidencji, w celu wykazania braku podstaw do wykluczenia w oparciu o artykuł 24 ust. 1 pkt 2 </w:t>
      </w:r>
      <w:proofErr w:type="spellStart"/>
      <w:r w:rsidRPr="003C5868">
        <w:rPr>
          <w:rFonts w:ascii="Arial" w:hAnsi="Arial" w:cs="Arial"/>
        </w:rPr>
        <w:t>P.z.p</w:t>
      </w:r>
      <w:proofErr w:type="spellEnd"/>
      <w:r w:rsidRPr="003C5868">
        <w:rPr>
          <w:rFonts w:ascii="Arial" w:hAnsi="Arial" w:cs="Arial"/>
        </w:rPr>
        <w:t>., wystawiony nie wcześniej niż 6 m-</w:t>
      </w:r>
      <w:proofErr w:type="spellStart"/>
      <w:r w:rsidRPr="003C5868">
        <w:rPr>
          <w:rFonts w:ascii="Arial" w:hAnsi="Arial" w:cs="Arial"/>
        </w:rPr>
        <w:t>cy</w:t>
      </w:r>
      <w:proofErr w:type="spellEnd"/>
      <w:r w:rsidRPr="003C5868">
        <w:rPr>
          <w:rFonts w:ascii="Arial" w:hAnsi="Arial" w:cs="Arial"/>
        </w:rPr>
        <w:t xml:space="preserve"> przed upływem terminu składania ofert </w:t>
      </w:r>
      <w:r w:rsidR="00C1438C" w:rsidRPr="003C5868">
        <w:rPr>
          <w:rFonts w:ascii="Arial" w:hAnsi="Arial" w:cs="Arial"/>
        </w:rPr>
        <w:t>(</w:t>
      </w:r>
      <w:r w:rsidR="00C1438C" w:rsidRPr="003C5868">
        <w:rPr>
          <w:rFonts w:ascii="Arial" w:hAnsi="Arial" w:cs="Arial"/>
          <w:b/>
        </w:rPr>
        <w:t>Załącznik nr 1.1</w:t>
      </w:r>
      <w:r w:rsidR="00C1438C" w:rsidRPr="003C5868">
        <w:rPr>
          <w:rFonts w:ascii="Arial" w:hAnsi="Arial" w:cs="Arial"/>
        </w:rPr>
        <w:t>);</w:t>
      </w:r>
    </w:p>
    <w:p w:rsidR="00875CB1" w:rsidRPr="003C5868" w:rsidRDefault="00875CB1" w:rsidP="008818FC">
      <w:pPr>
        <w:pStyle w:val="Tekstpodstawowy2"/>
        <w:numPr>
          <w:ilvl w:val="0"/>
          <w:numId w:val="19"/>
        </w:numPr>
        <w:spacing w:after="0" w:line="360" w:lineRule="auto"/>
        <w:jc w:val="both"/>
        <w:rPr>
          <w:rFonts w:ascii="Arial" w:hAnsi="Arial" w:cs="Arial"/>
        </w:rPr>
      </w:pPr>
      <w:r w:rsidRPr="003C5868">
        <w:rPr>
          <w:rFonts w:ascii="Arial" w:hAnsi="Arial" w:cs="Arial"/>
        </w:rPr>
        <w:t xml:space="preserve">oświadczenie o przynależności wraz z listą podmiotów należących do tej samej grupy kapitałowej lub braku przynależności </w:t>
      </w:r>
      <w:r w:rsidRPr="003C5868">
        <w:rPr>
          <w:rFonts w:ascii="Arial" w:hAnsi="Arial" w:cs="Arial"/>
          <w:bCs/>
        </w:rPr>
        <w:t xml:space="preserve">do tej samej grupy kapitałowej, w rozumieniu ustawy z dnia 16.02.2007r. </w:t>
      </w:r>
      <w:r w:rsidR="003C5868" w:rsidRPr="003C5868">
        <w:rPr>
          <w:rFonts w:ascii="Arial" w:hAnsi="Arial" w:cs="Arial"/>
          <w:bCs/>
        </w:rPr>
        <w:br/>
      </w:r>
      <w:r w:rsidRPr="003C5868">
        <w:rPr>
          <w:rFonts w:ascii="Arial" w:hAnsi="Arial" w:cs="Arial"/>
          <w:bCs/>
        </w:rPr>
        <w:t xml:space="preserve">o ochronie konkurencji i konsumentów (Dz. U. Nr 50 poz. 331 z </w:t>
      </w:r>
      <w:proofErr w:type="spellStart"/>
      <w:r w:rsidRPr="003C5868">
        <w:rPr>
          <w:rFonts w:ascii="Arial" w:hAnsi="Arial" w:cs="Arial"/>
          <w:bCs/>
        </w:rPr>
        <w:t>późn</w:t>
      </w:r>
      <w:proofErr w:type="spellEnd"/>
      <w:r w:rsidRPr="003C5868">
        <w:rPr>
          <w:rFonts w:ascii="Arial" w:hAnsi="Arial" w:cs="Arial"/>
          <w:bCs/>
        </w:rPr>
        <w:t xml:space="preserve">. zm.) </w:t>
      </w:r>
      <w:r w:rsidRPr="003C5868">
        <w:rPr>
          <w:rFonts w:ascii="Arial" w:hAnsi="Arial" w:cs="Arial"/>
          <w:b/>
          <w:bCs/>
        </w:rPr>
        <w:t>(załącznik nr B1).</w:t>
      </w:r>
    </w:p>
    <w:p w:rsidR="00F6756F" w:rsidRDefault="000029F7" w:rsidP="003C5868">
      <w:pPr>
        <w:pStyle w:val="Tekstpodstawowy2"/>
        <w:spacing w:after="0" w:line="360" w:lineRule="auto"/>
        <w:ind w:left="708"/>
        <w:jc w:val="both"/>
        <w:rPr>
          <w:rFonts w:ascii="Arial" w:hAnsi="Arial" w:cs="Arial"/>
          <w:i/>
          <w:iCs/>
          <w:color w:val="000000"/>
          <w:sz w:val="18"/>
          <w:szCs w:val="18"/>
        </w:rPr>
      </w:pPr>
      <w:r w:rsidRPr="0052225C">
        <w:rPr>
          <w:rFonts w:ascii="Arial" w:hAnsi="Arial" w:cs="Arial"/>
          <w:i/>
          <w:iCs/>
          <w:color w:val="000000"/>
        </w:rPr>
        <w:t xml:space="preserve">W przypadku Wykonawców wspólnie ubiegających się o zamówienie przedmiotową informację lub odpowiednio listę należy złożyć w stosunku do każdego z podmiotów wspólnie ubiegających się </w:t>
      </w:r>
      <w:r w:rsidR="000E3D1C">
        <w:rPr>
          <w:rFonts w:ascii="Arial" w:hAnsi="Arial" w:cs="Arial"/>
          <w:i/>
          <w:iCs/>
          <w:color w:val="000000"/>
        </w:rPr>
        <w:br/>
      </w:r>
      <w:r w:rsidRPr="0052225C">
        <w:rPr>
          <w:rFonts w:ascii="Arial" w:hAnsi="Arial" w:cs="Arial"/>
          <w:i/>
          <w:iCs/>
          <w:color w:val="000000"/>
        </w:rPr>
        <w:t>o zamówienie</w:t>
      </w:r>
      <w:r w:rsidRPr="002E0F57">
        <w:rPr>
          <w:rFonts w:ascii="Arial" w:hAnsi="Arial" w:cs="Arial"/>
          <w:i/>
          <w:iCs/>
          <w:color w:val="000000"/>
          <w:sz w:val="18"/>
          <w:szCs w:val="18"/>
        </w:rPr>
        <w:t xml:space="preserve">. </w:t>
      </w:r>
    </w:p>
    <w:p w:rsidR="00DF20D5" w:rsidRDefault="00DF20D5" w:rsidP="00357112">
      <w:pPr>
        <w:pStyle w:val="Tekstpodstawowy2"/>
        <w:spacing w:after="0" w:line="360" w:lineRule="auto"/>
        <w:ind w:left="142"/>
        <w:jc w:val="both"/>
        <w:rPr>
          <w:rFonts w:ascii="Arial" w:hAnsi="Arial" w:cs="Arial"/>
          <w:b/>
          <w:i/>
          <w:sz w:val="18"/>
          <w:szCs w:val="18"/>
        </w:rPr>
      </w:pPr>
    </w:p>
    <w:p w:rsidR="00875CB1" w:rsidRPr="003C5868" w:rsidRDefault="00875CB1" w:rsidP="00875CB1">
      <w:pPr>
        <w:pStyle w:val="Tekstpodstawowy2"/>
        <w:spacing w:after="0" w:line="360" w:lineRule="auto"/>
        <w:jc w:val="both"/>
        <w:rPr>
          <w:rFonts w:ascii="Arial" w:hAnsi="Arial" w:cs="Arial"/>
        </w:rPr>
      </w:pPr>
      <w:r w:rsidRPr="003C5868">
        <w:rPr>
          <w:rFonts w:ascii="Arial" w:hAnsi="Arial" w:cs="Arial"/>
          <w:b/>
          <w:bCs/>
        </w:rPr>
        <w:t>5.2.2.</w:t>
      </w:r>
      <w:r w:rsidRPr="003C5868">
        <w:rPr>
          <w:rFonts w:ascii="Arial" w:hAnsi="Arial" w:cs="Arial"/>
        </w:rPr>
        <w:t xml:space="preserve"> W celu potwierdzenia spełnienia przez  Wykonawcę warunków udziału w postępowaniu </w:t>
      </w:r>
      <w:r w:rsidRPr="003C5868">
        <w:rPr>
          <w:rFonts w:ascii="Arial" w:hAnsi="Arial" w:cs="Arial"/>
          <w:szCs w:val="24"/>
        </w:rPr>
        <w:t>Wykonawca przedstawi dokumenty</w:t>
      </w:r>
      <w:r w:rsidRPr="003C5868">
        <w:rPr>
          <w:rFonts w:ascii="Arial" w:hAnsi="Arial" w:cs="Arial"/>
        </w:rPr>
        <w:t>:</w:t>
      </w:r>
    </w:p>
    <w:p w:rsidR="00875CB1" w:rsidRPr="003C5868" w:rsidRDefault="00875CB1" w:rsidP="008818FC">
      <w:pPr>
        <w:numPr>
          <w:ilvl w:val="0"/>
          <w:numId w:val="20"/>
        </w:numPr>
        <w:spacing w:line="360" w:lineRule="auto"/>
        <w:jc w:val="both"/>
        <w:rPr>
          <w:rFonts w:ascii="Arial" w:hAnsi="Arial" w:cs="Arial"/>
          <w:u w:val="single"/>
        </w:rPr>
      </w:pPr>
      <w:r w:rsidRPr="003C5868">
        <w:rPr>
          <w:rFonts w:ascii="Arial" w:hAnsi="Arial" w:cs="Arial"/>
        </w:rPr>
        <w:t xml:space="preserve">Oświadczenie o spełnieniu warunków udziału w postępowaniu </w:t>
      </w:r>
      <w:r w:rsidRPr="003C5868">
        <w:rPr>
          <w:rFonts w:ascii="Arial" w:hAnsi="Arial" w:cs="Arial"/>
          <w:b/>
        </w:rPr>
        <w:t>(</w:t>
      </w:r>
      <w:r w:rsidRPr="003C5868">
        <w:rPr>
          <w:rFonts w:ascii="Arial" w:hAnsi="Arial" w:cs="Arial"/>
          <w:b/>
          <w:u w:val="single"/>
        </w:rPr>
        <w:t>część A wg spisu załączników).</w:t>
      </w:r>
    </w:p>
    <w:p w:rsidR="00CA0D7C" w:rsidRDefault="00CA0D7C" w:rsidP="00E92FB0">
      <w:pPr>
        <w:autoSpaceDE w:val="0"/>
        <w:autoSpaceDN w:val="0"/>
        <w:adjustRightInd w:val="0"/>
        <w:jc w:val="both"/>
        <w:rPr>
          <w:rFonts w:ascii="Arial" w:hAnsi="Arial" w:cs="Arial"/>
          <w:iCs/>
          <w:color w:val="000000"/>
        </w:rPr>
      </w:pPr>
    </w:p>
    <w:p w:rsidR="00CA0D7C" w:rsidRPr="00F6756F" w:rsidRDefault="00CA0D7C" w:rsidP="00E92FB0">
      <w:pPr>
        <w:autoSpaceDE w:val="0"/>
        <w:autoSpaceDN w:val="0"/>
        <w:adjustRightInd w:val="0"/>
        <w:jc w:val="both"/>
        <w:rPr>
          <w:rFonts w:ascii="Arial" w:hAnsi="Arial" w:cs="Arial"/>
          <w:iCs/>
          <w:color w:val="000000"/>
        </w:rPr>
      </w:pPr>
    </w:p>
    <w:p w:rsidR="00D03644" w:rsidRPr="005F18CD" w:rsidRDefault="00C1438C" w:rsidP="00875CB1">
      <w:pPr>
        <w:pStyle w:val="Tekstpodstawowy2"/>
        <w:spacing w:after="0" w:line="360" w:lineRule="auto"/>
        <w:jc w:val="both"/>
        <w:rPr>
          <w:rFonts w:ascii="Arial" w:hAnsi="Arial" w:cs="Arial"/>
          <w:iCs/>
        </w:rPr>
      </w:pPr>
      <w:r w:rsidRPr="0023473D">
        <w:rPr>
          <w:rFonts w:ascii="Arial" w:hAnsi="Arial" w:cs="Arial"/>
          <w:b/>
          <w:bCs/>
        </w:rPr>
        <w:t>5.2.3.</w:t>
      </w:r>
      <w:r w:rsidRPr="00E31C3B">
        <w:rPr>
          <w:rFonts w:ascii="Arial" w:hAnsi="Arial" w:cs="Arial"/>
        </w:rPr>
        <w:t xml:space="preserve"> </w:t>
      </w:r>
      <w:r w:rsidR="00E92FB0" w:rsidRPr="00FF25C1">
        <w:rPr>
          <w:rFonts w:ascii="Arial" w:hAnsi="Arial" w:cs="Arial"/>
          <w:iCs/>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w:t>
      </w:r>
      <w:r w:rsidR="00E92FB0">
        <w:rPr>
          <w:rFonts w:ascii="Arial" w:hAnsi="Arial" w:cs="Arial"/>
          <w:iCs/>
        </w:rPr>
        <w:t xml:space="preserve"> d</w:t>
      </w:r>
      <w:r w:rsidR="00E92FB0" w:rsidRPr="00FF25C1">
        <w:rPr>
          <w:rFonts w:ascii="Arial" w:hAnsi="Arial" w:cs="Arial"/>
          <w:iCs/>
        </w:rPr>
        <w:t>yspozycji niezbędnych zasobów na okres korzystania z nich przy wykonywaniu zamówienia</w:t>
      </w:r>
      <w:r w:rsidR="00631F69">
        <w:rPr>
          <w:rFonts w:ascii="Arial" w:hAnsi="Arial" w:cs="Arial"/>
          <w:iCs/>
        </w:rPr>
        <w:t>.</w:t>
      </w:r>
      <w:r w:rsidR="00E92FB0">
        <w:rPr>
          <w:rFonts w:ascii="Arial" w:hAnsi="Arial" w:cs="Arial"/>
          <w:iCs/>
        </w:rPr>
        <w:t xml:space="preserve"> </w:t>
      </w:r>
      <w:r w:rsidR="00E92FB0" w:rsidRPr="00E92FB0">
        <w:rPr>
          <w:rFonts w:ascii="Arial" w:hAnsi="Arial" w:cs="Arial"/>
          <w:b/>
          <w:iCs/>
        </w:rPr>
        <w:t xml:space="preserve">(załącznik nr </w:t>
      </w:r>
      <w:r w:rsidR="000509DF">
        <w:rPr>
          <w:rFonts w:ascii="Arial" w:hAnsi="Arial" w:cs="Arial"/>
          <w:b/>
          <w:iCs/>
        </w:rPr>
        <w:t>3</w:t>
      </w:r>
      <w:r w:rsidR="00E92FB0" w:rsidRPr="00E92FB0">
        <w:rPr>
          <w:rFonts w:ascii="Arial" w:hAnsi="Arial" w:cs="Arial"/>
          <w:b/>
          <w:iCs/>
        </w:rPr>
        <w:t>).</w:t>
      </w:r>
    </w:p>
    <w:p w:rsidR="00CA0D7C" w:rsidRDefault="00CA0D7C" w:rsidP="003172D5">
      <w:pPr>
        <w:pStyle w:val="Tekstpodstawowy3"/>
        <w:rPr>
          <w:b/>
          <w:bCs/>
        </w:rPr>
      </w:pPr>
    </w:p>
    <w:p w:rsidR="00875CB1" w:rsidRPr="003C5868" w:rsidRDefault="00875CB1" w:rsidP="00875CB1">
      <w:pPr>
        <w:spacing w:line="360" w:lineRule="auto"/>
        <w:jc w:val="both"/>
        <w:rPr>
          <w:rFonts w:ascii="Arial" w:hAnsi="Arial" w:cs="Arial"/>
        </w:rPr>
      </w:pPr>
      <w:r w:rsidRPr="003C5868">
        <w:rPr>
          <w:rFonts w:ascii="Arial" w:hAnsi="Arial" w:cs="Arial"/>
          <w:b/>
          <w:bCs/>
        </w:rPr>
        <w:t>5.3</w:t>
      </w:r>
      <w:r w:rsidRPr="003C5868">
        <w:rPr>
          <w:rFonts w:ascii="Arial" w:hAnsi="Arial" w:cs="Arial"/>
        </w:rPr>
        <w:t>. Jeżeli wykonawca ma siedzibę lub miejsce zamieszkania poza terytorium Rzeczypospolitej Polskiej, zamiast dokumentów, o których mowa w § 3 ust. 1 Rozporządzenia Prezesa Rady Ministrów w sprawie rodzajów dokumentów, jakich może żądać zamawiający od wykonawcy oraz form , w jakich te dokumenty mogą być składane (Dz. U. z 2013 poz. 231).:</w:t>
      </w:r>
    </w:p>
    <w:p w:rsidR="00875CB1" w:rsidRPr="003C5868" w:rsidRDefault="00875CB1" w:rsidP="00875CB1">
      <w:pPr>
        <w:autoSpaceDE w:val="0"/>
        <w:autoSpaceDN w:val="0"/>
        <w:adjustRightInd w:val="0"/>
        <w:spacing w:line="360" w:lineRule="auto"/>
        <w:jc w:val="both"/>
        <w:rPr>
          <w:rFonts w:ascii="Arial" w:hAnsi="Arial" w:cs="Arial"/>
        </w:rPr>
      </w:pPr>
      <w:r w:rsidRPr="003C5868">
        <w:rPr>
          <w:rFonts w:ascii="Arial" w:hAnsi="Arial" w:cs="Arial"/>
        </w:rPr>
        <w:t>1) aktualnego odpisu z właściwego rejestru lub centralnej ewidencji i informacji o działalności gospodarczej, jeżeli odrębne przepisy wymagają wpisu do rejestru lub ewidencji – składa dokument lub dokumenty wystawione w kraju, w którym ma siedzibę lub miejsce zamieszkania, potwierdzające odpowiednio, że:</w:t>
      </w:r>
    </w:p>
    <w:p w:rsidR="00875CB1" w:rsidRPr="003C5868" w:rsidRDefault="00875CB1" w:rsidP="00875CB1">
      <w:pPr>
        <w:autoSpaceDE w:val="0"/>
        <w:autoSpaceDN w:val="0"/>
        <w:adjustRightInd w:val="0"/>
        <w:spacing w:line="360" w:lineRule="auto"/>
        <w:jc w:val="both"/>
        <w:rPr>
          <w:rFonts w:ascii="Arial" w:hAnsi="Arial" w:cs="Arial"/>
        </w:rPr>
      </w:pPr>
      <w:r w:rsidRPr="003C5868">
        <w:rPr>
          <w:rFonts w:ascii="Arial" w:hAnsi="Arial" w:cs="Arial"/>
        </w:rPr>
        <w:t>a) nie otwarto jego likwidacji ani nie ogłoszono upadłości,</w:t>
      </w:r>
    </w:p>
    <w:p w:rsidR="00875CB1" w:rsidRPr="003C5868" w:rsidRDefault="00875CB1" w:rsidP="00875CB1">
      <w:pPr>
        <w:autoSpaceDE w:val="0"/>
        <w:autoSpaceDN w:val="0"/>
        <w:adjustRightInd w:val="0"/>
        <w:spacing w:line="360" w:lineRule="auto"/>
        <w:jc w:val="both"/>
        <w:rPr>
          <w:rFonts w:ascii="Arial" w:hAnsi="Arial" w:cs="Arial"/>
        </w:rPr>
      </w:pPr>
      <w:r w:rsidRPr="003C5868">
        <w:rPr>
          <w:rFonts w:ascii="Arial" w:hAnsi="Arial" w:cs="Arial"/>
        </w:rPr>
        <w:t xml:space="preserve">2. Dokumenty, składane na potwierdzenie, że wobec wykonawcy nie otwarto likwidacji ani nie ogłoszono upadłości oraz nie orzeczono wobec niego zakazu ubiegania się o zamówienie powinny być wystawione nie wcześniej niż 6 miesięcy przed upływem terminu składania ofert. </w:t>
      </w:r>
    </w:p>
    <w:p w:rsidR="00875CB1" w:rsidRPr="003C5868" w:rsidRDefault="00875CB1" w:rsidP="00875CB1">
      <w:pPr>
        <w:autoSpaceDE w:val="0"/>
        <w:autoSpaceDN w:val="0"/>
        <w:adjustRightInd w:val="0"/>
        <w:spacing w:line="360" w:lineRule="auto"/>
        <w:jc w:val="both"/>
        <w:rPr>
          <w:rFonts w:ascii="Arial" w:hAnsi="Arial" w:cs="Arial"/>
        </w:rPr>
      </w:pPr>
      <w:r w:rsidRPr="003C5868">
        <w:rPr>
          <w:rFonts w:ascii="Arial" w:hAnsi="Arial" w:cs="Arial"/>
        </w:rPr>
        <w:t xml:space="preserve">3. Jeżeli w kraju miejsca zamieszkania osoby lub w kraju, w którym wykonawca ma siedzibę lub miejsce zamieszkania, nie wydaje się dokumentów, o których mowa w ust. 1 Rozporządzenia, (pkt 5.3.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t>
      </w:r>
      <w:r w:rsidRPr="003C5868">
        <w:rPr>
          <w:rFonts w:ascii="Arial" w:hAnsi="Arial" w:cs="Arial"/>
        </w:rPr>
        <w:br/>
      </w:r>
      <w:r w:rsidRPr="003C5868">
        <w:rPr>
          <w:rFonts w:ascii="Arial" w:hAnsi="Arial" w:cs="Arial"/>
        </w:rPr>
        <w:lastRenderedPageBreak/>
        <w:t>w którym wykonawca ma siedzibę lub miejsce zamieszkania, lub przed notariuszem. Przepis ust. 2 stosuje się odpowiednio.</w:t>
      </w:r>
    </w:p>
    <w:p w:rsidR="00875CB1" w:rsidRPr="003C5868" w:rsidRDefault="00875CB1" w:rsidP="00875CB1">
      <w:pPr>
        <w:autoSpaceDE w:val="0"/>
        <w:autoSpaceDN w:val="0"/>
        <w:adjustRightInd w:val="0"/>
        <w:spacing w:line="360" w:lineRule="auto"/>
        <w:jc w:val="both"/>
        <w:rPr>
          <w:rFonts w:ascii="Arial" w:hAnsi="Arial" w:cs="Arial"/>
        </w:rPr>
      </w:pPr>
      <w:r w:rsidRPr="003C5868">
        <w:rPr>
          <w:rFonts w:ascii="Arial" w:hAnsi="Arial" w:cs="Arial"/>
        </w:rPr>
        <w:t>4. Dokumenty sporządzone w języku obcym są składane wraz z tłumaczeniem na język polski.</w:t>
      </w:r>
    </w:p>
    <w:p w:rsidR="00C1438C" w:rsidRPr="00E712AA" w:rsidRDefault="00C1438C" w:rsidP="00C1438C">
      <w:pPr>
        <w:spacing w:line="360" w:lineRule="auto"/>
        <w:jc w:val="both"/>
        <w:rPr>
          <w:rFonts w:ascii="Arial" w:hAnsi="Arial" w:cs="Arial"/>
        </w:rPr>
      </w:pPr>
      <w:r w:rsidRPr="00E712AA">
        <w:rPr>
          <w:rFonts w:ascii="Arial" w:hAnsi="Arial" w:cs="Arial"/>
          <w:b/>
          <w:bCs/>
        </w:rPr>
        <w:t xml:space="preserve">5.4. </w:t>
      </w:r>
      <w:r w:rsidRPr="00E712AA">
        <w:rPr>
          <w:rFonts w:ascii="Arial" w:hAnsi="Arial" w:cs="Arial"/>
        </w:rPr>
        <w:t>Wykonawcy mogą wspólnie ubiegać się o udzielenie zamówienia.</w:t>
      </w:r>
    </w:p>
    <w:p w:rsidR="00C1438C" w:rsidRPr="00E712AA" w:rsidRDefault="00C1438C" w:rsidP="00C1438C">
      <w:pPr>
        <w:spacing w:line="360" w:lineRule="auto"/>
        <w:jc w:val="both"/>
        <w:rPr>
          <w:rFonts w:ascii="Arial" w:hAnsi="Arial" w:cs="Arial"/>
        </w:rPr>
      </w:pPr>
      <w:r w:rsidRPr="00E712AA">
        <w:rPr>
          <w:rFonts w:ascii="Arial" w:hAnsi="Arial" w:cs="Arial"/>
        </w:rPr>
        <w:t xml:space="preserve">Wykonawcy, którzy wspólnie ubiegają się o udzielenie zamówienia ustanawiają pełnomocnika </w:t>
      </w:r>
    </w:p>
    <w:p w:rsidR="00A70425" w:rsidRDefault="00A70425" w:rsidP="00B429F9">
      <w:pPr>
        <w:numPr>
          <w:ilvl w:val="0"/>
          <w:numId w:val="2"/>
        </w:numPr>
        <w:spacing w:line="360" w:lineRule="auto"/>
        <w:jc w:val="both"/>
        <w:rPr>
          <w:rFonts w:ascii="Arial" w:hAnsi="Arial" w:cs="Arial"/>
        </w:rPr>
      </w:pPr>
      <w:r w:rsidRPr="00D20C3F">
        <w:rPr>
          <w:rFonts w:ascii="Arial" w:hAnsi="Arial" w:cs="Arial"/>
          <w:u w:val="single"/>
        </w:rPr>
        <w:t>do reprezentowania ich w postępowaniu</w:t>
      </w:r>
      <w:r w:rsidRPr="001F7827">
        <w:rPr>
          <w:rFonts w:ascii="Arial" w:hAnsi="Arial" w:cs="Arial"/>
        </w:rPr>
        <w:t xml:space="preserve"> o udzielenie zamówienia - w tym złożenia oświadczenia </w:t>
      </w:r>
      <w:r w:rsidRPr="001F7827">
        <w:rPr>
          <w:rFonts w:ascii="Arial" w:hAnsi="Arial" w:cs="Arial"/>
        </w:rPr>
        <w:br/>
        <w:t>o spełnianiu warunków udziału w postępowaniu w imieniu i na rzecz Wykon</w:t>
      </w:r>
      <w:r>
        <w:rPr>
          <w:rFonts w:ascii="Arial" w:hAnsi="Arial" w:cs="Arial"/>
        </w:rPr>
        <w:t xml:space="preserve">awców wspólnie ubiegających się </w:t>
      </w:r>
      <w:r w:rsidRPr="001F7827">
        <w:rPr>
          <w:rFonts w:ascii="Arial" w:hAnsi="Arial" w:cs="Arial"/>
        </w:rPr>
        <w:t>o udzielenie zamówienia, albo</w:t>
      </w:r>
    </w:p>
    <w:p w:rsidR="00A70425" w:rsidRPr="00D20C3F" w:rsidRDefault="00A70425" w:rsidP="00B429F9">
      <w:pPr>
        <w:numPr>
          <w:ilvl w:val="0"/>
          <w:numId w:val="2"/>
        </w:numPr>
        <w:spacing w:line="360" w:lineRule="auto"/>
        <w:jc w:val="both"/>
        <w:rPr>
          <w:rFonts w:ascii="Arial" w:hAnsi="Arial" w:cs="Arial"/>
        </w:rPr>
      </w:pPr>
      <w:r w:rsidRPr="00D20C3F">
        <w:rPr>
          <w:rFonts w:ascii="Arial" w:hAnsi="Arial" w:cs="Arial"/>
          <w:u w:val="single"/>
        </w:rPr>
        <w:t>reprezentowania w postępowaniu</w:t>
      </w:r>
      <w:r w:rsidRPr="00AE1785">
        <w:rPr>
          <w:rFonts w:ascii="Arial" w:hAnsi="Arial" w:cs="Arial"/>
        </w:rPr>
        <w:t xml:space="preserve"> - w tym złożenia oświadczenia o spełnianiu warunków udziału </w:t>
      </w:r>
      <w:r w:rsidRPr="00AE1785">
        <w:rPr>
          <w:rFonts w:ascii="Arial" w:hAnsi="Arial" w:cs="Arial"/>
        </w:rPr>
        <w:br/>
        <w:t>w postępowaniu w imieniu i na rzecz Wykonawców wspólnie ubiegających się o udzielenie zamówienia</w:t>
      </w:r>
      <w:r>
        <w:rPr>
          <w:rFonts w:ascii="Arial" w:hAnsi="Arial" w:cs="Arial"/>
        </w:rPr>
        <w:t xml:space="preserve"> </w:t>
      </w:r>
      <w:r w:rsidRPr="00D20C3F">
        <w:rPr>
          <w:rFonts w:ascii="Arial" w:hAnsi="Arial" w:cs="Arial"/>
          <w:u w:val="single"/>
        </w:rPr>
        <w:t>i zawarcia umowy w sprawie zamówienia publicznego.</w:t>
      </w:r>
    </w:p>
    <w:p w:rsidR="00C1438C" w:rsidRPr="005D47C2" w:rsidRDefault="00C1438C" w:rsidP="00A70425">
      <w:pPr>
        <w:spacing w:line="360" w:lineRule="auto"/>
        <w:jc w:val="both"/>
        <w:rPr>
          <w:rFonts w:ascii="Arial" w:hAnsi="Arial" w:cs="Arial"/>
          <w:highlight w:val="yellow"/>
        </w:rPr>
      </w:pPr>
    </w:p>
    <w:p w:rsidR="00C1438C" w:rsidRPr="00E712AA" w:rsidRDefault="00C1438C" w:rsidP="00C1438C">
      <w:pPr>
        <w:spacing w:line="360" w:lineRule="auto"/>
        <w:jc w:val="both"/>
        <w:rPr>
          <w:rFonts w:ascii="Arial" w:hAnsi="Arial" w:cs="Arial"/>
        </w:rPr>
      </w:pPr>
      <w:r w:rsidRPr="00E712AA">
        <w:rPr>
          <w:rFonts w:ascii="Arial" w:hAnsi="Arial" w:cs="Arial"/>
          <w:b/>
        </w:rPr>
        <w:t>5.5.</w:t>
      </w:r>
      <w:r w:rsidRPr="00E712AA">
        <w:rPr>
          <w:rFonts w:ascii="Arial" w:hAnsi="Arial" w:cs="Arial"/>
        </w:rPr>
        <w:t xml:space="preserve"> Zamawiający oceni spełnienie przez Wykonawcę warunków udziału w postępowaniu stwierdzeniem : „spełnia”  lub „nie spełnia”, w oparciu o wymagane oświadczenia, dokumenty i zawarte w nich informacje.</w:t>
      </w:r>
    </w:p>
    <w:p w:rsidR="00C1438C" w:rsidRPr="00E712AA" w:rsidRDefault="00C1438C" w:rsidP="00C1438C">
      <w:pPr>
        <w:spacing w:line="360" w:lineRule="auto"/>
        <w:jc w:val="both"/>
        <w:rPr>
          <w:rFonts w:ascii="Arial" w:hAnsi="Arial" w:cs="Arial"/>
          <w:lang w:eastAsia="en-US"/>
        </w:rPr>
      </w:pPr>
      <w:r w:rsidRPr="00E712AA">
        <w:rPr>
          <w:rFonts w:ascii="Arial" w:hAnsi="Arial" w:cs="Arial"/>
          <w:lang w:eastAsia="en-US"/>
        </w:rPr>
        <w:t>Wykonawcy wspólnie ubiegający się o udzielenie zamówienia muszą dostarczyć dokumenty, potwierdzające,  że łącznie spełniają warunki  udziału w postępowaniu.</w:t>
      </w:r>
    </w:p>
    <w:p w:rsidR="00C1438C" w:rsidRDefault="00C1438C" w:rsidP="00C1438C">
      <w:pPr>
        <w:pStyle w:val="pkt1"/>
        <w:spacing w:before="0" w:after="0" w:line="360" w:lineRule="auto"/>
        <w:ind w:left="0" w:firstLine="0"/>
        <w:rPr>
          <w:rFonts w:ascii="Arial" w:hAnsi="Arial" w:cs="Arial"/>
          <w:b/>
          <w:sz w:val="20"/>
        </w:rPr>
      </w:pPr>
    </w:p>
    <w:p w:rsidR="00C1438C" w:rsidRPr="002334BF" w:rsidRDefault="00C1438C" w:rsidP="00C1438C">
      <w:pPr>
        <w:pStyle w:val="pkt1"/>
        <w:spacing w:before="0" w:after="0" w:line="360" w:lineRule="auto"/>
        <w:ind w:left="0" w:firstLine="0"/>
        <w:rPr>
          <w:rFonts w:ascii="Arial" w:hAnsi="Arial" w:cs="Arial"/>
          <w:b/>
          <w:sz w:val="20"/>
        </w:rPr>
      </w:pPr>
      <w:r w:rsidRPr="002334BF">
        <w:rPr>
          <w:rFonts w:ascii="Arial" w:hAnsi="Arial" w:cs="Arial"/>
          <w:b/>
          <w:sz w:val="20"/>
        </w:rPr>
        <w:t>6. Informacja o sposobie porozumiewania się Zamawiającego z Wykonawcami oraz przekazywania oświadczeń lub dokumentów.</w:t>
      </w:r>
    </w:p>
    <w:p w:rsidR="00C1438C" w:rsidRPr="002334BF" w:rsidRDefault="00C1438C" w:rsidP="00C1438C">
      <w:pPr>
        <w:pStyle w:val="ust"/>
        <w:spacing w:before="0" w:after="0" w:line="360" w:lineRule="auto"/>
        <w:ind w:left="0" w:firstLine="0"/>
        <w:rPr>
          <w:rFonts w:ascii="Arial" w:hAnsi="Arial" w:cs="Arial"/>
          <w:sz w:val="20"/>
        </w:rPr>
      </w:pPr>
      <w:r w:rsidRPr="002334BF">
        <w:rPr>
          <w:rFonts w:ascii="Arial" w:hAnsi="Arial" w:cs="Arial"/>
          <w:b/>
          <w:bCs/>
          <w:sz w:val="20"/>
        </w:rPr>
        <w:t xml:space="preserve">6.1. </w:t>
      </w:r>
      <w:r w:rsidRPr="002334BF">
        <w:rPr>
          <w:rFonts w:ascii="Arial" w:hAnsi="Arial" w:cs="Arial"/>
          <w:sz w:val="20"/>
        </w:rPr>
        <w:t>Oświadczenia, wnioski, zawiadomienia oraz informacje Zamawiający i Wykonawcy przekazują pisemnie, faksem lub drogą elektroniczną  na adres:</w:t>
      </w:r>
    </w:p>
    <w:p w:rsidR="00B63DC5" w:rsidRDefault="00B63DC5" w:rsidP="00C1438C">
      <w:pPr>
        <w:jc w:val="center"/>
        <w:rPr>
          <w:rFonts w:ascii="Arial" w:hAnsi="Arial" w:cs="Arial"/>
          <w:b/>
          <w:bCs/>
        </w:rPr>
      </w:pPr>
    </w:p>
    <w:p w:rsidR="00C1438C" w:rsidRPr="00655EF4" w:rsidRDefault="00632DA3" w:rsidP="00C1438C">
      <w:pPr>
        <w:jc w:val="center"/>
        <w:rPr>
          <w:rFonts w:ascii="Arial" w:hAnsi="Arial" w:cs="Arial"/>
          <w:b/>
          <w:bCs/>
        </w:rPr>
      </w:pPr>
      <w:r>
        <w:rPr>
          <w:rFonts w:ascii="Arial" w:hAnsi="Arial" w:cs="Arial"/>
          <w:b/>
          <w:bCs/>
        </w:rPr>
        <w:t xml:space="preserve">Muzeum Górnictwa Węglowego w Zabrzu- Dyrektor </w:t>
      </w:r>
    </w:p>
    <w:p w:rsidR="00C1438C" w:rsidRPr="00655EF4" w:rsidRDefault="00C1438C" w:rsidP="00C1438C">
      <w:pPr>
        <w:jc w:val="center"/>
        <w:rPr>
          <w:rFonts w:ascii="Arial" w:hAnsi="Arial" w:cs="Arial"/>
          <w:b/>
          <w:bCs/>
        </w:rPr>
      </w:pPr>
      <w:r w:rsidRPr="00655EF4">
        <w:rPr>
          <w:rFonts w:ascii="Arial" w:hAnsi="Arial" w:cs="Arial"/>
          <w:b/>
          <w:bCs/>
        </w:rPr>
        <w:t xml:space="preserve">ul. </w:t>
      </w:r>
      <w:r w:rsidR="005E0F47">
        <w:rPr>
          <w:rFonts w:ascii="Arial" w:hAnsi="Arial" w:cs="Arial"/>
          <w:b/>
          <w:bCs/>
        </w:rPr>
        <w:t>Jodłowa 59</w:t>
      </w:r>
      <w:r w:rsidRPr="00655EF4">
        <w:rPr>
          <w:rFonts w:ascii="Arial" w:hAnsi="Arial" w:cs="Arial"/>
          <w:b/>
          <w:bCs/>
        </w:rPr>
        <w:t>, 41-800 Zabrze</w:t>
      </w:r>
    </w:p>
    <w:p w:rsidR="00C1438C" w:rsidRPr="00655EF4" w:rsidRDefault="00C1438C" w:rsidP="00C1438C">
      <w:pPr>
        <w:jc w:val="center"/>
        <w:rPr>
          <w:rFonts w:ascii="Arial" w:hAnsi="Arial" w:cs="Arial"/>
          <w:b/>
          <w:bCs/>
        </w:rPr>
      </w:pPr>
      <w:r w:rsidRPr="00655EF4">
        <w:rPr>
          <w:rFonts w:ascii="Arial" w:hAnsi="Arial" w:cs="Arial"/>
          <w:b/>
          <w:bCs/>
        </w:rPr>
        <w:t>sekretariat p</w:t>
      </w:r>
      <w:r w:rsidR="005E0F47">
        <w:rPr>
          <w:rFonts w:ascii="Arial" w:hAnsi="Arial" w:cs="Arial"/>
          <w:b/>
          <w:bCs/>
        </w:rPr>
        <w:t>ok. 102</w:t>
      </w:r>
    </w:p>
    <w:p w:rsidR="00C1438C" w:rsidRPr="00655EF4" w:rsidRDefault="00C1438C" w:rsidP="00C1438C">
      <w:pPr>
        <w:jc w:val="center"/>
        <w:rPr>
          <w:rFonts w:ascii="Arial" w:hAnsi="Arial" w:cs="Arial"/>
          <w:b/>
          <w:bCs/>
          <w:lang w:val="de-DE"/>
        </w:rPr>
      </w:pPr>
      <w:proofErr w:type="spellStart"/>
      <w:r w:rsidRPr="00655EF4">
        <w:rPr>
          <w:rFonts w:ascii="Arial" w:hAnsi="Arial" w:cs="Arial"/>
          <w:b/>
          <w:bCs/>
          <w:lang w:val="de-DE"/>
        </w:rPr>
        <w:t>Faks</w:t>
      </w:r>
      <w:proofErr w:type="spellEnd"/>
      <w:r w:rsidRPr="00655EF4">
        <w:rPr>
          <w:rFonts w:ascii="Arial" w:hAnsi="Arial" w:cs="Arial"/>
          <w:b/>
          <w:bCs/>
          <w:lang w:val="de-DE"/>
        </w:rPr>
        <w:t xml:space="preserve">: (32)  </w:t>
      </w:r>
      <w:r w:rsidR="005E0F47">
        <w:rPr>
          <w:rFonts w:ascii="Arial" w:hAnsi="Arial" w:cs="Arial"/>
          <w:b/>
          <w:bCs/>
          <w:lang w:val="de-DE"/>
        </w:rPr>
        <w:t>277 11 25</w:t>
      </w:r>
      <w:r w:rsidRPr="00655EF4">
        <w:rPr>
          <w:rFonts w:ascii="Arial" w:hAnsi="Arial" w:cs="Arial"/>
          <w:b/>
          <w:bCs/>
          <w:lang w:val="de-DE"/>
        </w:rPr>
        <w:t xml:space="preserve"> </w:t>
      </w:r>
    </w:p>
    <w:p w:rsidR="00C1438C" w:rsidRPr="00655EF4" w:rsidRDefault="00C1438C" w:rsidP="00C1438C">
      <w:pPr>
        <w:pStyle w:val="ust"/>
        <w:spacing w:before="0" w:after="0"/>
        <w:ind w:left="0" w:firstLine="0"/>
        <w:jc w:val="center"/>
        <w:rPr>
          <w:rFonts w:ascii="Arial" w:hAnsi="Arial" w:cs="Arial"/>
          <w:b/>
          <w:sz w:val="20"/>
          <w:lang w:val="de-DE"/>
        </w:rPr>
      </w:pPr>
      <w:proofErr w:type="spellStart"/>
      <w:r w:rsidRPr="00655EF4">
        <w:rPr>
          <w:rFonts w:ascii="Arial" w:hAnsi="Arial" w:cs="Arial"/>
          <w:b/>
          <w:bCs/>
          <w:sz w:val="20"/>
          <w:lang w:val="de-DE"/>
        </w:rPr>
        <w:t>e-mail</w:t>
      </w:r>
      <w:proofErr w:type="spellEnd"/>
      <w:r w:rsidRPr="00655EF4">
        <w:rPr>
          <w:rFonts w:ascii="Arial" w:hAnsi="Arial" w:cs="Arial"/>
          <w:b/>
          <w:bCs/>
          <w:sz w:val="20"/>
          <w:lang w:val="de-DE"/>
        </w:rPr>
        <w:t>:</w:t>
      </w:r>
      <w:r w:rsidR="00441254">
        <w:rPr>
          <w:rFonts w:ascii="Arial" w:hAnsi="Arial" w:cs="Arial"/>
          <w:b/>
          <w:sz w:val="20"/>
          <w:lang w:val="de-DE"/>
        </w:rPr>
        <w:t xml:space="preserve"> biuro@muzeumgornictwa.pl</w:t>
      </w:r>
      <w:r w:rsidRPr="00655EF4">
        <w:rPr>
          <w:rFonts w:ascii="Arial" w:hAnsi="Arial" w:cs="Arial"/>
          <w:b/>
          <w:sz w:val="20"/>
          <w:lang w:val="de-DE"/>
        </w:rPr>
        <w:t xml:space="preserve"> </w:t>
      </w:r>
    </w:p>
    <w:p w:rsidR="00C1438C" w:rsidRPr="00CB15AB" w:rsidRDefault="00C1438C" w:rsidP="00C1438C">
      <w:pPr>
        <w:pStyle w:val="ust"/>
        <w:spacing w:before="0" w:after="0"/>
        <w:ind w:left="0" w:firstLine="0"/>
        <w:jc w:val="center"/>
        <w:rPr>
          <w:rFonts w:ascii="Arial" w:hAnsi="Arial" w:cs="Arial"/>
          <w:sz w:val="20"/>
          <w:lang w:val="de-DE"/>
        </w:rPr>
      </w:pPr>
    </w:p>
    <w:p w:rsidR="00C1438C" w:rsidRPr="002334BF" w:rsidRDefault="00C1438C" w:rsidP="00C1438C">
      <w:pPr>
        <w:pStyle w:val="ust"/>
        <w:spacing w:before="0" w:after="0" w:line="360" w:lineRule="auto"/>
        <w:ind w:left="0" w:firstLine="0"/>
        <w:rPr>
          <w:rFonts w:ascii="Arial" w:hAnsi="Arial" w:cs="Arial"/>
          <w:bCs/>
          <w:sz w:val="20"/>
        </w:rPr>
      </w:pPr>
      <w:r w:rsidRPr="002334BF">
        <w:rPr>
          <w:rFonts w:ascii="Arial" w:hAnsi="Arial" w:cs="Arial"/>
          <w:bCs/>
          <w:sz w:val="20"/>
        </w:rPr>
        <w:t>w godzinach urzędowania Zamawiającego określonych w pkt 1 (Część I SIWZ).</w:t>
      </w:r>
    </w:p>
    <w:p w:rsidR="00C1438C" w:rsidRPr="004909EA" w:rsidRDefault="00C1438C" w:rsidP="00C1438C">
      <w:pPr>
        <w:pStyle w:val="ust"/>
        <w:spacing w:before="0" w:after="0" w:line="360" w:lineRule="auto"/>
        <w:ind w:left="0" w:firstLine="0"/>
        <w:rPr>
          <w:rFonts w:ascii="Arial" w:hAnsi="Arial" w:cs="Arial"/>
          <w:b/>
          <w:bCs/>
          <w:sz w:val="20"/>
        </w:rPr>
      </w:pPr>
      <w:r w:rsidRPr="004909EA">
        <w:rPr>
          <w:rFonts w:ascii="Arial" w:hAnsi="Arial" w:cs="Arial"/>
          <w:b/>
          <w:bCs/>
          <w:sz w:val="20"/>
        </w:rPr>
        <w:t xml:space="preserve">6.2. </w:t>
      </w:r>
      <w:r w:rsidRPr="004909EA">
        <w:rPr>
          <w:rFonts w:ascii="Arial" w:hAnsi="Arial" w:cs="Arial"/>
          <w:bCs/>
          <w:sz w:val="20"/>
        </w:rPr>
        <w:t>Jeżeli Zamawiający lub Wykonawca przekazują oświadczenia, wnioski, zawiadomienia oraz informacje faksem lub drogą elektroniczną, każda ze stron na żądanie drugiej niezwłocznie potwierdza fakt ich otrzymania.</w:t>
      </w:r>
    </w:p>
    <w:p w:rsidR="00C1438C" w:rsidRPr="004909EA" w:rsidRDefault="00C1438C" w:rsidP="00C1438C">
      <w:pPr>
        <w:pStyle w:val="pkt1"/>
        <w:spacing w:before="0" w:after="0" w:line="360" w:lineRule="auto"/>
        <w:ind w:left="0" w:firstLine="0"/>
        <w:rPr>
          <w:rFonts w:ascii="Arial" w:hAnsi="Arial" w:cs="Arial"/>
          <w:sz w:val="20"/>
        </w:rPr>
      </w:pPr>
      <w:r w:rsidRPr="004909EA">
        <w:rPr>
          <w:rFonts w:ascii="Arial" w:hAnsi="Arial" w:cs="Arial"/>
          <w:b/>
          <w:bCs/>
          <w:sz w:val="20"/>
        </w:rPr>
        <w:t>6.3.</w:t>
      </w:r>
      <w:r w:rsidRPr="004909EA">
        <w:rPr>
          <w:rFonts w:ascii="Arial" w:hAnsi="Arial" w:cs="Arial"/>
          <w:bCs/>
          <w:sz w:val="20"/>
        </w:rPr>
        <w:t xml:space="preserve"> </w:t>
      </w:r>
      <w:r w:rsidRPr="004909EA">
        <w:rPr>
          <w:rFonts w:ascii="Arial" w:hAnsi="Arial" w:cs="Arial"/>
          <w:sz w:val="20"/>
        </w:rPr>
        <w:t>Wykonawcy mogą zwracać się do Zamawiającego o wyjaśnienie treści SIWZ.</w:t>
      </w:r>
    </w:p>
    <w:p w:rsidR="00C1438C" w:rsidRPr="004909EA" w:rsidRDefault="00C1438C" w:rsidP="00C1438C">
      <w:pPr>
        <w:pStyle w:val="pkt1"/>
        <w:spacing w:before="0" w:after="0" w:line="360" w:lineRule="auto"/>
        <w:ind w:left="0" w:firstLine="0"/>
        <w:rPr>
          <w:b/>
          <w:sz w:val="6"/>
        </w:rPr>
      </w:pPr>
    </w:p>
    <w:p w:rsidR="00C1438C" w:rsidRPr="004909EA" w:rsidRDefault="00C1438C" w:rsidP="00C1438C">
      <w:pPr>
        <w:pStyle w:val="ust"/>
        <w:spacing w:before="0" w:after="0" w:line="360" w:lineRule="auto"/>
        <w:ind w:left="0" w:firstLine="0"/>
        <w:rPr>
          <w:rFonts w:ascii="Arial" w:hAnsi="Arial" w:cs="Arial"/>
          <w:sz w:val="20"/>
        </w:rPr>
      </w:pPr>
      <w:r w:rsidRPr="004909EA">
        <w:rPr>
          <w:rFonts w:ascii="Arial" w:hAnsi="Arial" w:cs="Arial"/>
          <w:b/>
          <w:bCs/>
          <w:sz w:val="20"/>
        </w:rPr>
        <w:t xml:space="preserve">6.4. </w:t>
      </w:r>
      <w:r w:rsidRPr="004909EA">
        <w:rPr>
          <w:rFonts w:ascii="Arial" w:hAnsi="Arial" w:cs="Arial"/>
          <w:sz w:val="20"/>
        </w:rPr>
        <w:t>Zamawiający udzieli wyjaśnień, zgodnie z treścią art.38 ust.1 Pzp z zastrzeżeniem terminów określonych w ust 1 i</w:t>
      </w:r>
      <w:r w:rsidR="001A0447">
        <w:rPr>
          <w:rFonts w:ascii="Arial" w:hAnsi="Arial" w:cs="Arial"/>
          <w:sz w:val="20"/>
        </w:rPr>
        <w:t xml:space="preserve"> ust 1 a i 1 b tego artykułu. </w:t>
      </w:r>
    </w:p>
    <w:p w:rsidR="00C1438C" w:rsidRPr="004909EA" w:rsidRDefault="00C1438C" w:rsidP="00C1438C">
      <w:pPr>
        <w:pStyle w:val="ust"/>
        <w:spacing w:before="0" w:after="0" w:line="360" w:lineRule="auto"/>
        <w:ind w:left="0" w:firstLine="0"/>
        <w:rPr>
          <w:rFonts w:ascii="Arial" w:hAnsi="Arial" w:cs="Arial"/>
          <w:sz w:val="20"/>
        </w:rPr>
      </w:pPr>
      <w:r w:rsidRPr="004909EA">
        <w:rPr>
          <w:rFonts w:ascii="Arial" w:hAnsi="Arial" w:cs="Arial"/>
          <w:b/>
          <w:sz w:val="20"/>
        </w:rPr>
        <w:t xml:space="preserve">6.5. </w:t>
      </w:r>
      <w:r w:rsidRPr="004909EA">
        <w:rPr>
          <w:rFonts w:ascii="Arial" w:hAnsi="Arial" w:cs="Arial"/>
          <w:sz w:val="20"/>
        </w:rPr>
        <w:t xml:space="preserve">Zamawiający przekaże treść zapytań wraz z wyjaśnieniami  Wykonawcom, którym przekazał  SIWZ, bez ujawniania źródła zapytania oraz zamieści na stronie internetowej określonej w pkt 1 (Część I SIWZ), jeśli SIWZ jest zamieszczana na tej stronie. </w:t>
      </w:r>
    </w:p>
    <w:p w:rsidR="00C1438C" w:rsidRPr="00D54246" w:rsidRDefault="00C1438C" w:rsidP="00C1438C">
      <w:pPr>
        <w:pStyle w:val="ust"/>
        <w:spacing w:before="0" w:after="0" w:line="360" w:lineRule="auto"/>
        <w:ind w:left="0" w:firstLine="0"/>
        <w:rPr>
          <w:rFonts w:ascii="Arial" w:hAnsi="Arial" w:cs="Arial"/>
          <w:sz w:val="20"/>
        </w:rPr>
      </w:pPr>
      <w:r w:rsidRPr="00D54246">
        <w:rPr>
          <w:rFonts w:ascii="Arial" w:hAnsi="Arial" w:cs="Arial"/>
          <w:b/>
          <w:bCs/>
          <w:sz w:val="20"/>
        </w:rPr>
        <w:t xml:space="preserve">6.6. </w:t>
      </w:r>
      <w:r w:rsidRPr="00D54246">
        <w:rPr>
          <w:rFonts w:ascii="Arial" w:hAnsi="Arial" w:cs="Arial"/>
          <w:sz w:val="20"/>
        </w:rPr>
        <w:t>Zamawiający może zwołać zebranie wszystkich Wykonawców w celu wyjaśnienia wątpliwości dotyczących treści SIWZ</w:t>
      </w:r>
      <w:r>
        <w:rPr>
          <w:rFonts w:ascii="Arial" w:hAnsi="Arial" w:cs="Arial"/>
          <w:sz w:val="20"/>
        </w:rPr>
        <w:t>,</w:t>
      </w:r>
      <w:r w:rsidRPr="00D54246">
        <w:rPr>
          <w:rFonts w:ascii="Arial" w:hAnsi="Arial" w:cs="Arial"/>
          <w:sz w:val="20"/>
        </w:rPr>
        <w:t xml:space="preserve"> a także  zamieści informację o terminie zebrania na stronie internetowej określonej w pkt 1 (Część I SIWZ), w takim przypadku sporządzi informację, zawierającą zgłoszone na zebraniu pytania </w:t>
      </w:r>
      <w:r w:rsidRPr="00D54246">
        <w:rPr>
          <w:rFonts w:ascii="Arial" w:hAnsi="Arial" w:cs="Arial"/>
          <w:sz w:val="20"/>
        </w:rPr>
        <w:lastRenderedPageBreak/>
        <w:t>o wyjaśnienie treści SIWZ oraz odpowiedzi na nie, bez wskazywania źródeł zapytań. Informację z zebrania Zamawiający doręczy  niezwłocznie Wykonawcom, którym przekazano SIWZ,  a także zamieści na stronie internetowej określonej w pkt 1 (Część I SIWZ), jeśli SIWZ jest zamieszcz</w:t>
      </w:r>
      <w:r>
        <w:rPr>
          <w:rFonts w:ascii="Arial" w:hAnsi="Arial" w:cs="Arial"/>
          <w:sz w:val="20"/>
        </w:rPr>
        <w:t>a</w:t>
      </w:r>
      <w:r w:rsidRPr="00D54246">
        <w:rPr>
          <w:rFonts w:ascii="Arial" w:hAnsi="Arial" w:cs="Arial"/>
          <w:sz w:val="20"/>
        </w:rPr>
        <w:t>n</w:t>
      </w:r>
      <w:r>
        <w:rPr>
          <w:rFonts w:ascii="Arial" w:hAnsi="Arial" w:cs="Arial"/>
          <w:sz w:val="20"/>
        </w:rPr>
        <w:t>a</w:t>
      </w:r>
      <w:r w:rsidRPr="00D54246">
        <w:rPr>
          <w:rFonts w:ascii="Arial" w:hAnsi="Arial" w:cs="Arial"/>
          <w:sz w:val="20"/>
        </w:rPr>
        <w:t xml:space="preserve"> na tej stronie. </w:t>
      </w:r>
    </w:p>
    <w:p w:rsidR="00C1438C" w:rsidRPr="00956609" w:rsidRDefault="00C1438C" w:rsidP="00C1438C">
      <w:pPr>
        <w:pStyle w:val="ust"/>
        <w:spacing w:before="0" w:after="0" w:line="360" w:lineRule="auto"/>
        <w:ind w:left="0" w:firstLine="0"/>
        <w:rPr>
          <w:rFonts w:ascii="Arial" w:hAnsi="Arial" w:cs="Arial"/>
          <w:b/>
          <w:bCs/>
          <w:sz w:val="20"/>
        </w:rPr>
      </w:pPr>
      <w:r w:rsidRPr="00956609">
        <w:rPr>
          <w:rFonts w:ascii="Arial" w:hAnsi="Arial" w:cs="Arial"/>
          <w:b/>
          <w:bCs/>
          <w:sz w:val="20"/>
        </w:rPr>
        <w:t>6.7.</w:t>
      </w:r>
      <w:r w:rsidRPr="004909EA">
        <w:rPr>
          <w:rFonts w:ascii="Arial" w:hAnsi="Arial" w:cs="Arial"/>
          <w:sz w:val="20"/>
        </w:rPr>
        <w:t xml:space="preserve"> W szczególnie uzasadnionych przypadkach Zamawiający może w każdym czasie, przed upływem terminu do składania ofert, </w:t>
      </w:r>
      <w:r>
        <w:rPr>
          <w:rFonts w:ascii="Arial" w:hAnsi="Arial" w:cs="Arial"/>
          <w:sz w:val="20"/>
        </w:rPr>
        <w:t>zmienić</w:t>
      </w:r>
      <w:r w:rsidRPr="004909EA">
        <w:rPr>
          <w:rFonts w:ascii="Arial" w:hAnsi="Arial" w:cs="Arial"/>
          <w:sz w:val="20"/>
        </w:rPr>
        <w:t xml:space="preserve"> treść SIWZ. Dokonaną w ten sposób </w:t>
      </w:r>
      <w:r>
        <w:rPr>
          <w:rFonts w:ascii="Arial" w:hAnsi="Arial" w:cs="Arial"/>
          <w:sz w:val="20"/>
        </w:rPr>
        <w:t>zmianę</w:t>
      </w:r>
      <w:r w:rsidRPr="004909EA">
        <w:rPr>
          <w:rFonts w:ascii="Arial" w:hAnsi="Arial" w:cs="Arial"/>
          <w:sz w:val="20"/>
        </w:rPr>
        <w:t xml:space="preserve"> przekaże niezwłocznie wszystkim Wykonawcom, którym przekazano SIWZ a także zamieści na stronie internetowej określonej w pkt 1 (Część I SIWZ), jeśli SIWZ jest zamieszczana na tej stronie. </w:t>
      </w:r>
    </w:p>
    <w:p w:rsidR="00C1438C" w:rsidRPr="004909EA" w:rsidRDefault="00C1438C" w:rsidP="00C1438C">
      <w:pPr>
        <w:pStyle w:val="ust"/>
        <w:spacing w:before="0" w:after="0" w:line="360" w:lineRule="auto"/>
        <w:ind w:left="0" w:firstLine="0"/>
        <w:rPr>
          <w:rFonts w:ascii="Arial" w:hAnsi="Arial" w:cs="Arial"/>
          <w:sz w:val="20"/>
        </w:rPr>
      </w:pPr>
      <w:r w:rsidRPr="004909EA">
        <w:rPr>
          <w:rFonts w:ascii="Arial" w:hAnsi="Arial" w:cs="Arial"/>
          <w:b/>
          <w:sz w:val="20"/>
        </w:rPr>
        <w:t>6.8.</w:t>
      </w:r>
      <w:r w:rsidRPr="004909EA">
        <w:rPr>
          <w:rFonts w:ascii="Arial" w:hAnsi="Arial" w:cs="Arial"/>
          <w:sz w:val="20"/>
        </w:rPr>
        <w:t xml:space="preserve"> O przedłużeniu terminu składania ofert zamawiający niezwłocznie zawiadomi wszystkich Wykonawców, którym przekazano SIWZ a także  zamieści tę informacje na stronie internetowej określonej w pkt 1 (Część I SIWZ), jeśli SIWZ jest zamieszczana na tej stronie.</w:t>
      </w:r>
    </w:p>
    <w:p w:rsidR="006A70DC" w:rsidRDefault="006A70DC" w:rsidP="00C1438C">
      <w:pPr>
        <w:pStyle w:val="pkt1"/>
        <w:spacing w:before="0" w:after="0" w:line="360" w:lineRule="auto"/>
        <w:ind w:left="0" w:firstLine="0"/>
        <w:rPr>
          <w:rFonts w:ascii="Arial" w:hAnsi="Arial" w:cs="Arial"/>
          <w:b/>
          <w:sz w:val="20"/>
        </w:rPr>
      </w:pPr>
    </w:p>
    <w:p w:rsidR="00C1438C" w:rsidRPr="00184544" w:rsidRDefault="00C1438C" w:rsidP="00C1438C">
      <w:pPr>
        <w:pStyle w:val="pkt1"/>
        <w:spacing w:before="0" w:after="0" w:line="360" w:lineRule="auto"/>
        <w:ind w:left="0" w:firstLine="0"/>
        <w:rPr>
          <w:rFonts w:ascii="Arial" w:hAnsi="Arial" w:cs="Arial"/>
          <w:b/>
          <w:sz w:val="20"/>
        </w:rPr>
      </w:pPr>
      <w:r w:rsidRPr="00184544">
        <w:rPr>
          <w:rFonts w:ascii="Arial" w:hAnsi="Arial" w:cs="Arial"/>
          <w:b/>
          <w:sz w:val="20"/>
        </w:rPr>
        <w:t>7. Wskazanie osób uprawnionych do porozumiewania się z Wykonawcami.</w:t>
      </w:r>
    </w:p>
    <w:p w:rsidR="00C1438C" w:rsidRPr="00184544" w:rsidRDefault="00C1438C" w:rsidP="00C1438C">
      <w:pPr>
        <w:pStyle w:val="Tekstpodstawowywcity"/>
        <w:spacing w:line="360" w:lineRule="auto"/>
        <w:ind w:left="0"/>
        <w:jc w:val="both"/>
        <w:rPr>
          <w:rFonts w:ascii="Arial" w:hAnsi="Arial" w:cs="Arial"/>
          <w:sz w:val="20"/>
          <w:szCs w:val="20"/>
        </w:rPr>
      </w:pPr>
      <w:r>
        <w:rPr>
          <w:rFonts w:ascii="Arial" w:hAnsi="Arial" w:cs="Arial"/>
          <w:bCs/>
          <w:sz w:val="20"/>
          <w:szCs w:val="20"/>
        </w:rPr>
        <w:t xml:space="preserve">7.1. </w:t>
      </w:r>
      <w:r w:rsidRPr="00184544">
        <w:rPr>
          <w:rFonts w:ascii="Arial" w:hAnsi="Arial" w:cs="Arial"/>
          <w:bCs/>
          <w:sz w:val="20"/>
          <w:szCs w:val="20"/>
        </w:rPr>
        <w:t>Do bezpośredniego kontaktowania się z W</w:t>
      </w:r>
      <w:r w:rsidRPr="00184544">
        <w:rPr>
          <w:rFonts w:ascii="Arial" w:hAnsi="Arial" w:cs="Arial"/>
          <w:bCs/>
          <w:sz w:val="20"/>
        </w:rPr>
        <w:t>ykonawcami</w:t>
      </w:r>
      <w:r w:rsidRPr="00184544">
        <w:rPr>
          <w:rFonts w:ascii="Arial" w:hAnsi="Arial" w:cs="Arial"/>
          <w:sz w:val="20"/>
          <w:szCs w:val="20"/>
        </w:rPr>
        <w:t xml:space="preserve"> wyznaczono osoby:</w:t>
      </w:r>
    </w:p>
    <w:p w:rsidR="005F18CD" w:rsidRPr="009F64D9" w:rsidRDefault="00C1438C" w:rsidP="009F64D9">
      <w:pPr>
        <w:pStyle w:val="Tekstpodstawowywcity"/>
        <w:spacing w:line="360" w:lineRule="auto"/>
        <w:ind w:left="708"/>
        <w:jc w:val="both"/>
        <w:rPr>
          <w:rFonts w:ascii="Arial" w:hAnsi="Arial" w:cs="Arial"/>
          <w:sz w:val="20"/>
          <w:szCs w:val="20"/>
        </w:rPr>
      </w:pPr>
      <w:r w:rsidRPr="006132E5">
        <w:rPr>
          <w:rFonts w:ascii="Arial" w:hAnsi="Arial" w:cs="Arial"/>
          <w:sz w:val="20"/>
          <w:szCs w:val="20"/>
        </w:rPr>
        <w:t xml:space="preserve">   </w:t>
      </w:r>
      <w:r w:rsidR="005F18CD">
        <w:rPr>
          <w:rFonts w:ascii="Arial" w:hAnsi="Arial" w:cs="Arial"/>
          <w:sz w:val="20"/>
          <w:szCs w:val="20"/>
        </w:rPr>
        <w:t xml:space="preserve">- </w:t>
      </w:r>
      <w:r w:rsidR="003C5868">
        <w:rPr>
          <w:rFonts w:ascii="Arial" w:hAnsi="Arial" w:cs="Arial"/>
          <w:sz w:val="20"/>
          <w:szCs w:val="20"/>
        </w:rPr>
        <w:t xml:space="preserve">Sebastian </w:t>
      </w:r>
      <w:r w:rsidR="003C5868" w:rsidRPr="00B32ACD">
        <w:rPr>
          <w:rFonts w:ascii="Arial" w:hAnsi="Arial" w:cs="Arial"/>
          <w:sz w:val="20"/>
          <w:szCs w:val="20"/>
        </w:rPr>
        <w:t>Magda</w:t>
      </w:r>
      <w:r w:rsidR="000509DF" w:rsidRPr="00B32ACD">
        <w:rPr>
          <w:rFonts w:ascii="Arial" w:hAnsi="Arial" w:cs="Arial"/>
          <w:sz w:val="20"/>
          <w:szCs w:val="20"/>
        </w:rPr>
        <w:t>, Damian Ha</w:t>
      </w:r>
      <w:r w:rsidR="000F341D" w:rsidRPr="00B32ACD">
        <w:rPr>
          <w:rFonts w:ascii="Arial" w:hAnsi="Arial" w:cs="Arial"/>
          <w:sz w:val="20"/>
          <w:szCs w:val="20"/>
        </w:rPr>
        <w:t>lm</w:t>
      </w:r>
      <w:r w:rsidR="000509DF" w:rsidRPr="00B32ACD">
        <w:rPr>
          <w:rFonts w:ascii="Arial" w:hAnsi="Arial" w:cs="Arial"/>
          <w:sz w:val="20"/>
          <w:szCs w:val="20"/>
        </w:rPr>
        <w:t>er</w:t>
      </w:r>
    </w:p>
    <w:p w:rsidR="00C1438C" w:rsidRPr="006132E5" w:rsidRDefault="00C1438C" w:rsidP="00C1438C">
      <w:pPr>
        <w:pStyle w:val="Tekstpodstawowywcity"/>
        <w:spacing w:line="360" w:lineRule="auto"/>
        <w:ind w:left="708"/>
        <w:jc w:val="both"/>
        <w:rPr>
          <w:rFonts w:ascii="Arial" w:hAnsi="Arial" w:cs="Arial"/>
          <w:sz w:val="20"/>
          <w:szCs w:val="20"/>
        </w:rPr>
      </w:pPr>
      <w:r w:rsidRPr="006132E5">
        <w:rPr>
          <w:rFonts w:ascii="Arial" w:hAnsi="Arial" w:cs="Arial"/>
          <w:sz w:val="20"/>
          <w:szCs w:val="20"/>
        </w:rPr>
        <w:t xml:space="preserve">     w sprawach dotyczących przedmiotu zamówienia </w:t>
      </w:r>
    </w:p>
    <w:p w:rsidR="00C1438C" w:rsidRPr="006132E5" w:rsidRDefault="000C5540" w:rsidP="00C1438C">
      <w:pPr>
        <w:pStyle w:val="Tekstpodstawowywcity"/>
        <w:spacing w:line="360" w:lineRule="auto"/>
        <w:ind w:left="708"/>
        <w:jc w:val="both"/>
        <w:rPr>
          <w:rFonts w:ascii="Arial" w:hAnsi="Arial" w:cs="Arial"/>
          <w:sz w:val="20"/>
          <w:szCs w:val="20"/>
        </w:rPr>
      </w:pPr>
      <w:r>
        <w:rPr>
          <w:rFonts w:ascii="Arial" w:hAnsi="Arial" w:cs="Arial"/>
          <w:sz w:val="20"/>
          <w:szCs w:val="20"/>
        </w:rPr>
        <w:t xml:space="preserve">   </w:t>
      </w:r>
      <w:r w:rsidR="00C1438C" w:rsidRPr="006132E5">
        <w:rPr>
          <w:rFonts w:ascii="Arial" w:hAnsi="Arial" w:cs="Arial"/>
          <w:sz w:val="20"/>
          <w:szCs w:val="20"/>
        </w:rPr>
        <w:t xml:space="preserve">- </w:t>
      </w:r>
      <w:r w:rsidR="003C5868">
        <w:rPr>
          <w:rFonts w:ascii="Arial" w:hAnsi="Arial" w:cs="Arial"/>
          <w:sz w:val="20"/>
          <w:szCs w:val="20"/>
        </w:rPr>
        <w:t>Arkadiusz Maraszek</w:t>
      </w:r>
    </w:p>
    <w:p w:rsidR="00C1438C" w:rsidRPr="006132E5" w:rsidRDefault="00C1438C" w:rsidP="00C1438C">
      <w:pPr>
        <w:pStyle w:val="Tekstpodstawowywcity"/>
        <w:spacing w:line="360" w:lineRule="auto"/>
        <w:ind w:left="708"/>
        <w:jc w:val="both"/>
        <w:rPr>
          <w:rFonts w:ascii="Arial" w:hAnsi="Arial" w:cs="Arial"/>
          <w:sz w:val="20"/>
          <w:szCs w:val="20"/>
        </w:rPr>
      </w:pPr>
      <w:r w:rsidRPr="006132E5">
        <w:rPr>
          <w:rFonts w:ascii="Arial" w:hAnsi="Arial" w:cs="Arial"/>
          <w:sz w:val="20"/>
          <w:szCs w:val="20"/>
        </w:rPr>
        <w:t xml:space="preserve">     w sprawach formalno-prawnych </w:t>
      </w:r>
    </w:p>
    <w:p w:rsidR="00C1438C" w:rsidRPr="00C33857" w:rsidRDefault="00C1438C" w:rsidP="005F18CD">
      <w:pPr>
        <w:pStyle w:val="Tekstpodstawowy2"/>
        <w:spacing w:line="360" w:lineRule="auto"/>
        <w:jc w:val="both"/>
        <w:rPr>
          <w:rFonts w:ascii="Arial" w:hAnsi="Arial" w:cs="Arial"/>
          <w:highlight w:val="yellow"/>
        </w:rPr>
      </w:pPr>
      <w:r>
        <w:rPr>
          <w:rFonts w:ascii="Arial" w:hAnsi="Arial" w:cs="Arial"/>
        </w:rPr>
        <w:t>7.2. S</w:t>
      </w:r>
      <w:r w:rsidRPr="00F4311B">
        <w:rPr>
          <w:rFonts w:ascii="Arial" w:hAnsi="Arial" w:cs="Arial"/>
        </w:rPr>
        <w:t>posób porozumiewania się określono w pkt 6.1. SIWZ</w:t>
      </w:r>
    </w:p>
    <w:p w:rsidR="00C1438C" w:rsidRDefault="00C1438C" w:rsidP="00C1438C">
      <w:pPr>
        <w:pStyle w:val="Tekstpodstawowywcity"/>
        <w:spacing w:line="360" w:lineRule="auto"/>
        <w:ind w:left="708"/>
        <w:jc w:val="both"/>
        <w:rPr>
          <w:rFonts w:ascii="Arial" w:hAnsi="Arial" w:cs="Arial"/>
          <w:sz w:val="20"/>
          <w:szCs w:val="20"/>
          <w:highlight w:val="yellow"/>
        </w:rPr>
      </w:pPr>
    </w:p>
    <w:p w:rsidR="00C1438C" w:rsidRPr="001608FC" w:rsidRDefault="00C1438C" w:rsidP="00C1438C">
      <w:pPr>
        <w:pStyle w:val="pkt1"/>
        <w:spacing w:before="0" w:after="0" w:line="360" w:lineRule="auto"/>
        <w:ind w:left="0" w:firstLine="0"/>
        <w:rPr>
          <w:rFonts w:ascii="Arial" w:hAnsi="Arial" w:cs="Arial"/>
          <w:b/>
          <w:sz w:val="20"/>
        </w:rPr>
      </w:pPr>
      <w:r w:rsidRPr="001608FC">
        <w:rPr>
          <w:rFonts w:ascii="Arial" w:hAnsi="Arial" w:cs="Arial"/>
          <w:b/>
          <w:sz w:val="20"/>
        </w:rPr>
        <w:t>8. Wymagania dotyczące wadium.</w:t>
      </w:r>
    </w:p>
    <w:p w:rsidR="00CA0D7C" w:rsidRDefault="00C1438C" w:rsidP="00DF5D89">
      <w:pPr>
        <w:pStyle w:val="Tekstpodstawowywcity"/>
        <w:spacing w:line="360" w:lineRule="auto"/>
        <w:ind w:hanging="1080"/>
        <w:rPr>
          <w:rFonts w:ascii="Arial" w:hAnsi="Arial" w:cs="Arial"/>
          <w:sz w:val="20"/>
          <w:szCs w:val="20"/>
        </w:rPr>
      </w:pPr>
      <w:r w:rsidRPr="00DF5D89">
        <w:rPr>
          <w:rFonts w:ascii="Arial" w:hAnsi="Arial" w:cs="Arial"/>
          <w:b/>
          <w:bCs/>
          <w:sz w:val="20"/>
          <w:szCs w:val="20"/>
        </w:rPr>
        <w:t xml:space="preserve">8.1. </w:t>
      </w:r>
      <w:r w:rsidR="00DF5D89" w:rsidRPr="00DF5D89">
        <w:rPr>
          <w:rFonts w:ascii="Arial" w:hAnsi="Arial" w:cs="Arial"/>
          <w:sz w:val="20"/>
          <w:szCs w:val="20"/>
        </w:rPr>
        <w:t xml:space="preserve">Zamawiający </w:t>
      </w:r>
      <w:r w:rsidR="00CA0D7C">
        <w:rPr>
          <w:rFonts w:ascii="Arial" w:hAnsi="Arial" w:cs="Arial"/>
          <w:sz w:val="20"/>
          <w:szCs w:val="20"/>
        </w:rPr>
        <w:t xml:space="preserve">nie </w:t>
      </w:r>
      <w:r w:rsidR="00DF5D89" w:rsidRPr="00DF5D89">
        <w:rPr>
          <w:rFonts w:ascii="Arial" w:hAnsi="Arial" w:cs="Arial"/>
          <w:sz w:val="20"/>
          <w:szCs w:val="20"/>
        </w:rPr>
        <w:t>żąda od Wykonawców wniesienia wadium</w:t>
      </w:r>
      <w:r w:rsidR="00CA0D7C">
        <w:rPr>
          <w:rFonts w:ascii="Arial" w:hAnsi="Arial" w:cs="Arial"/>
          <w:sz w:val="20"/>
          <w:szCs w:val="20"/>
        </w:rPr>
        <w:t>.</w:t>
      </w:r>
    </w:p>
    <w:p w:rsidR="00CB1069" w:rsidRDefault="00CB1069" w:rsidP="00C1438C">
      <w:pPr>
        <w:pStyle w:val="pkt1"/>
        <w:spacing w:before="0" w:after="0" w:line="360" w:lineRule="auto"/>
        <w:ind w:left="0" w:firstLine="0"/>
        <w:rPr>
          <w:rFonts w:ascii="Arial" w:hAnsi="Arial" w:cs="Arial"/>
          <w:b/>
          <w:sz w:val="20"/>
        </w:rPr>
      </w:pPr>
    </w:p>
    <w:p w:rsidR="00C1438C" w:rsidRPr="00C46FD2" w:rsidRDefault="00C1438C" w:rsidP="00C1438C">
      <w:pPr>
        <w:pStyle w:val="pkt1"/>
        <w:spacing w:before="0" w:after="0" w:line="360" w:lineRule="auto"/>
        <w:ind w:left="0" w:firstLine="0"/>
        <w:rPr>
          <w:rFonts w:ascii="Arial" w:hAnsi="Arial" w:cs="Arial"/>
          <w:b/>
          <w:sz w:val="20"/>
        </w:rPr>
      </w:pPr>
      <w:r w:rsidRPr="00C46FD2">
        <w:rPr>
          <w:rFonts w:ascii="Arial" w:hAnsi="Arial" w:cs="Arial"/>
          <w:b/>
          <w:sz w:val="20"/>
        </w:rPr>
        <w:t>9. Termin związania ofertą.</w:t>
      </w:r>
    </w:p>
    <w:p w:rsidR="00C1438C" w:rsidRPr="003E7AB1" w:rsidRDefault="00C1438C" w:rsidP="00C1438C">
      <w:pPr>
        <w:pStyle w:val="Tekstpodstawowywcity"/>
        <w:spacing w:line="360" w:lineRule="auto"/>
        <w:ind w:left="0"/>
        <w:jc w:val="both"/>
        <w:rPr>
          <w:rFonts w:ascii="Arial" w:hAnsi="Arial" w:cs="Arial"/>
          <w:b/>
          <w:color w:val="548DD4"/>
          <w:sz w:val="20"/>
          <w:szCs w:val="20"/>
        </w:rPr>
      </w:pPr>
      <w:r w:rsidRPr="00B526CE">
        <w:rPr>
          <w:rFonts w:ascii="Arial" w:hAnsi="Arial" w:cs="Arial"/>
          <w:sz w:val="20"/>
          <w:szCs w:val="20"/>
        </w:rPr>
        <w:t xml:space="preserve">Wykonawca jest związany ofertą przez okres </w:t>
      </w:r>
      <w:r w:rsidR="00CA0D7C">
        <w:rPr>
          <w:rFonts w:ascii="Arial" w:hAnsi="Arial" w:cs="Arial"/>
          <w:sz w:val="20"/>
          <w:szCs w:val="20"/>
        </w:rPr>
        <w:t>30</w:t>
      </w:r>
      <w:r w:rsidRPr="00B526CE">
        <w:rPr>
          <w:rFonts w:ascii="Arial" w:hAnsi="Arial" w:cs="Arial"/>
          <w:sz w:val="20"/>
          <w:szCs w:val="20"/>
        </w:rPr>
        <w:t xml:space="preserve"> dni</w:t>
      </w:r>
      <w:r w:rsidR="003E7AB1">
        <w:rPr>
          <w:rFonts w:ascii="Arial" w:hAnsi="Arial" w:cs="Arial"/>
          <w:sz w:val="20"/>
          <w:szCs w:val="20"/>
        </w:rPr>
        <w:t>.</w:t>
      </w:r>
    </w:p>
    <w:p w:rsidR="00E22F74" w:rsidRDefault="00C1438C" w:rsidP="00C93F85">
      <w:pPr>
        <w:pStyle w:val="Tekstpodstawowywcity"/>
        <w:spacing w:line="360" w:lineRule="auto"/>
        <w:ind w:left="0"/>
        <w:jc w:val="both"/>
        <w:rPr>
          <w:rFonts w:ascii="Arial" w:hAnsi="Arial" w:cs="Arial"/>
          <w:sz w:val="20"/>
        </w:rPr>
      </w:pPr>
      <w:r w:rsidRPr="00C46FD2">
        <w:rPr>
          <w:rFonts w:ascii="Arial" w:hAnsi="Arial" w:cs="Arial"/>
          <w:sz w:val="20"/>
        </w:rPr>
        <w:t>Bieg terminu związania ofertą rozpoczyna się wraz z upływem terminu składania ofert.</w:t>
      </w:r>
    </w:p>
    <w:p w:rsidR="00C93F85" w:rsidRPr="00C93F85" w:rsidRDefault="00C93F85" w:rsidP="00C93F85">
      <w:pPr>
        <w:pStyle w:val="Tekstpodstawowywcity"/>
        <w:spacing w:line="360" w:lineRule="auto"/>
        <w:ind w:left="0"/>
        <w:jc w:val="both"/>
        <w:rPr>
          <w:rFonts w:ascii="Arial" w:hAnsi="Arial" w:cs="Arial"/>
          <w:sz w:val="20"/>
        </w:rPr>
      </w:pPr>
    </w:p>
    <w:p w:rsidR="00C1438C" w:rsidRPr="00C46FD2" w:rsidRDefault="00C1438C" w:rsidP="00C1438C">
      <w:pPr>
        <w:pStyle w:val="pkt1"/>
        <w:spacing w:before="0" w:after="0" w:line="360" w:lineRule="auto"/>
        <w:ind w:left="0" w:firstLine="0"/>
        <w:rPr>
          <w:rFonts w:ascii="Arial" w:hAnsi="Arial" w:cs="Arial"/>
          <w:b/>
          <w:sz w:val="20"/>
        </w:rPr>
      </w:pPr>
      <w:r w:rsidRPr="00C46FD2">
        <w:rPr>
          <w:rFonts w:ascii="Arial" w:hAnsi="Arial" w:cs="Arial"/>
          <w:b/>
          <w:sz w:val="20"/>
        </w:rPr>
        <w:t>10.  Opis sposobu przygotowywania ofert.</w:t>
      </w:r>
    </w:p>
    <w:p w:rsidR="00C1438C" w:rsidRPr="00C46FD2" w:rsidRDefault="00C1438C" w:rsidP="00C1438C">
      <w:pPr>
        <w:spacing w:line="360" w:lineRule="auto"/>
        <w:jc w:val="both"/>
        <w:rPr>
          <w:rFonts w:ascii="Arial" w:hAnsi="Arial" w:cs="Arial"/>
          <w:bCs/>
        </w:rPr>
      </w:pPr>
      <w:r w:rsidRPr="00C46FD2">
        <w:rPr>
          <w:rFonts w:ascii="Arial" w:hAnsi="Arial" w:cs="Arial"/>
          <w:b/>
        </w:rPr>
        <w:t>10.1.</w:t>
      </w:r>
      <w:r w:rsidRPr="00C46FD2">
        <w:rPr>
          <w:rFonts w:ascii="Arial" w:hAnsi="Arial" w:cs="Arial"/>
          <w:bCs/>
        </w:rPr>
        <w:t xml:space="preserve"> Oferta musi być złożona w formie  pisemnej, pod rygorem nieważności.</w:t>
      </w:r>
    </w:p>
    <w:p w:rsidR="00C1438C" w:rsidRPr="00C46FD2" w:rsidRDefault="00C1438C" w:rsidP="00C1438C">
      <w:pPr>
        <w:spacing w:line="360" w:lineRule="auto"/>
        <w:jc w:val="both"/>
        <w:rPr>
          <w:rFonts w:ascii="Arial" w:hAnsi="Arial" w:cs="Arial"/>
          <w:bCs/>
        </w:rPr>
      </w:pPr>
      <w:r w:rsidRPr="00C46FD2">
        <w:rPr>
          <w:rFonts w:ascii="Arial" w:hAnsi="Arial" w:cs="Arial"/>
          <w:b/>
          <w:bCs/>
        </w:rPr>
        <w:t>10.2.</w:t>
      </w:r>
      <w:r w:rsidRPr="00C46FD2">
        <w:rPr>
          <w:rFonts w:ascii="Arial" w:hAnsi="Arial" w:cs="Arial"/>
          <w:bCs/>
        </w:rPr>
        <w:t xml:space="preserve"> Oferta musi być złożona w języku polskim.</w:t>
      </w:r>
    </w:p>
    <w:p w:rsidR="00C1438C" w:rsidRPr="00C46FD2" w:rsidRDefault="00C1438C" w:rsidP="00C1438C">
      <w:pPr>
        <w:spacing w:line="360" w:lineRule="auto"/>
        <w:jc w:val="both"/>
        <w:rPr>
          <w:rFonts w:ascii="Arial" w:hAnsi="Arial" w:cs="Arial"/>
          <w:bCs/>
        </w:rPr>
      </w:pPr>
      <w:r w:rsidRPr="00C46FD2">
        <w:rPr>
          <w:rFonts w:ascii="Arial" w:hAnsi="Arial" w:cs="Arial"/>
          <w:b/>
        </w:rPr>
        <w:t>10.3.</w:t>
      </w:r>
      <w:r w:rsidRPr="00C46FD2">
        <w:rPr>
          <w:rFonts w:ascii="Arial" w:hAnsi="Arial" w:cs="Arial"/>
          <w:bCs/>
        </w:rPr>
        <w:t xml:space="preserve"> Cena oferty musi być podana w PLN cyframi i słownie.</w:t>
      </w:r>
    </w:p>
    <w:p w:rsidR="00C1438C" w:rsidRPr="00C46FD2" w:rsidRDefault="00C1438C" w:rsidP="00C1438C">
      <w:pPr>
        <w:spacing w:line="360" w:lineRule="auto"/>
        <w:jc w:val="both"/>
        <w:rPr>
          <w:rFonts w:ascii="Arial" w:hAnsi="Arial" w:cs="Arial"/>
        </w:rPr>
      </w:pPr>
      <w:r w:rsidRPr="00C46FD2">
        <w:rPr>
          <w:rFonts w:ascii="Arial" w:hAnsi="Arial" w:cs="Arial"/>
          <w:b/>
          <w:bCs/>
        </w:rPr>
        <w:t>10.4.</w:t>
      </w:r>
      <w:r w:rsidRPr="00C46FD2">
        <w:rPr>
          <w:rFonts w:ascii="Arial" w:hAnsi="Arial" w:cs="Arial"/>
        </w:rPr>
        <w:t xml:space="preserve"> Wykonawca może złożyć tylko jedną ofertę</w:t>
      </w:r>
      <w:r w:rsidR="00F3453D">
        <w:rPr>
          <w:rFonts w:ascii="Arial" w:hAnsi="Arial" w:cs="Arial"/>
        </w:rPr>
        <w:t xml:space="preserve"> na każde zadanie</w:t>
      </w:r>
      <w:r w:rsidRPr="00C46FD2">
        <w:rPr>
          <w:rFonts w:ascii="Arial" w:hAnsi="Arial" w:cs="Arial"/>
        </w:rPr>
        <w:t>.</w:t>
      </w:r>
    </w:p>
    <w:p w:rsidR="00C1438C" w:rsidRPr="00C46FD2" w:rsidRDefault="00C1438C" w:rsidP="00C1438C">
      <w:pPr>
        <w:pStyle w:val="Tekstpodstawowywcity"/>
        <w:spacing w:line="360" w:lineRule="auto"/>
        <w:ind w:left="0"/>
        <w:jc w:val="both"/>
        <w:rPr>
          <w:rFonts w:ascii="Arial" w:hAnsi="Arial" w:cs="Arial"/>
          <w:sz w:val="20"/>
          <w:szCs w:val="20"/>
        </w:rPr>
      </w:pPr>
      <w:r w:rsidRPr="00C46FD2">
        <w:rPr>
          <w:rFonts w:ascii="Arial" w:hAnsi="Arial" w:cs="Arial"/>
          <w:b/>
          <w:bCs/>
          <w:sz w:val="20"/>
        </w:rPr>
        <w:t>10.5.</w:t>
      </w:r>
      <w:r w:rsidRPr="00C46FD2">
        <w:rPr>
          <w:rFonts w:ascii="Arial" w:hAnsi="Arial" w:cs="Arial"/>
          <w:sz w:val="20"/>
        </w:rPr>
        <w:t xml:space="preserve"> </w:t>
      </w:r>
      <w:r w:rsidRPr="00C46FD2">
        <w:rPr>
          <w:rFonts w:ascii="Arial" w:hAnsi="Arial" w:cs="Arial"/>
          <w:sz w:val="20"/>
          <w:szCs w:val="20"/>
        </w:rPr>
        <w:t>Ofertę należy złożyć na formularzach o treści zgodnej z załączonymi w SIWZ wzorami.</w:t>
      </w:r>
    </w:p>
    <w:p w:rsidR="00C1438C" w:rsidRPr="00C46FD2" w:rsidRDefault="00C1438C" w:rsidP="00C1438C">
      <w:pPr>
        <w:pStyle w:val="Tekstpodstawowywcity"/>
        <w:spacing w:line="360" w:lineRule="auto"/>
        <w:ind w:left="0"/>
        <w:jc w:val="both"/>
        <w:rPr>
          <w:rFonts w:ascii="Arial" w:hAnsi="Arial" w:cs="Arial"/>
          <w:sz w:val="20"/>
          <w:szCs w:val="20"/>
        </w:rPr>
      </w:pPr>
      <w:r w:rsidRPr="00C46FD2">
        <w:rPr>
          <w:rFonts w:ascii="Arial" w:hAnsi="Arial" w:cs="Arial"/>
          <w:sz w:val="20"/>
          <w:szCs w:val="20"/>
        </w:rPr>
        <w:t>Treść oferty musi odpowiadać treści SIWZ.</w:t>
      </w:r>
    </w:p>
    <w:p w:rsidR="00C1438C" w:rsidRPr="00C46FD2" w:rsidRDefault="00C1438C" w:rsidP="00C1438C">
      <w:pPr>
        <w:pStyle w:val="Tekstpodstawowywcity"/>
        <w:spacing w:line="360" w:lineRule="auto"/>
        <w:ind w:left="0"/>
        <w:jc w:val="both"/>
        <w:rPr>
          <w:rFonts w:ascii="Arial" w:hAnsi="Arial" w:cs="Arial"/>
          <w:sz w:val="20"/>
          <w:szCs w:val="20"/>
        </w:rPr>
      </w:pPr>
      <w:r w:rsidRPr="00C46FD2">
        <w:rPr>
          <w:rFonts w:ascii="Arial" w:hAnsi="Arial" w:cs="Arial"/>
          <w:b/>
          <w:sz w:val="20"/>
          <w:szCs w:val="20"/>
        </w:rPr>
        <w:t>10.6.</w:t>
      </w:r>
      <w:r w:rsidRPr="00C46FD2">
        <w:rPr>
          <w:rFonts w:ascii="Arial" w:hAnsi="Arial" w:cs="Arial"/>
          <w:sz w:val="20"/>
          <w:szCs w:val="20"/>
        </w:rPr>
        <w:t xml:space="preserve"> Zawartość oferty</w:t>
      </w:r>
    </w:p>
    <w:p w:rsidR="00CA0D7C" w:rsidRDefault="00CA0D7C" w:rsidP="00B54CF7">
      <w:pPr>
        <w:spacing w:line="360" w:lineRule="auto"/>
        <w:jc w:val="both"/>
        <w:rPr>
          <w:rFonts w:ascii="Arial" w:hAnsi="Arial" w:cs="Arial"/>
          <w:b/>
        </w:rPr>
      </w:pPr>
    </w:p>
    <w:p w:rsidR="00B54CF7" w:rsidRPr="00B54CF7" w:rsidRDefault="00C1438C" w:rsidP="00B54CF7">
      <w:pPr>
        <w:spacing w:line="360" w:lineRule="auto"/>
        <w:jc w:val="both"/>
        <w:rPr>
          <w:rFonts w:ascii="Arial" w:hAnsi="Arial" w:cs="Arial"/>
        </w:rPr>
      </w:pPr>
      <w:r w:rsidRPr="001A0447">
        <w:rPr>
          <w:rFonts w:ascii="Arial" w:hAnsi="Arial" w:cs="Arial"/>
          <w:b/>
        </w:rPr>
        <w:t>10.6.1.</w:t>
      </w:r>
      <w:r w:rsidRPr="00C46FD2">
        <w:rPr>
          <w:rFonts w:ascii="Arial" w:hAnsi="Arial" w:cs="Arial"/>
        </w:rPr>
        <w:t xml:space="preserve"> Oferta,</w:t>
      </w:r>
      <w:r>
        <w:rPr>
          <w:rFonts w:ascii="Arial" w:hAnsi="Arial" w:cs="Arial"/>
        </w:rPr>
        <w:t xml:space="preserve"> z</w:t>
      </w:r>
      <w:r w:rsidRPr="00C46FD2">
        <w:rPr>
          <w:rFonts w:ascii="Arial" w:hAnsi="Arial" w:cs="Arial"/>
        </w:rPr>
        <w:t xml:space="preserve"> zastrzeżeniem pkt 10.6.2</w:t>
      </w:r>
      <w:r w:rsidRPr="00C46FD2">
        <w:rPr>
          <w:rFonts w:ascii="Arial" w:hAnsi="Arial" w:cs="Arial"/>
          <w:b/>
        </w:rPr>
        <w:t xml:space="preserve"> </w:t>
      </w:r>
      <w:r w:rsidRPr="00C46FD2">
        <w:rPr>
          <w:rFonts w:ascii="Arial" w:hAnsi="Arial" w:cs="Arial"/>
        </w:rPr>
        <w:t>i  10.7 SIWZ ,  musi  zawierać:</w:t>
      </w:r>
    </w:p>
    <w:p w:rsidR="00C1438C" w:rsidRDefault="00C1438C" w:rsidP="008818FC">
      <w:pPr>
        <w:numPr>
          <w:ilvl w:val="0"/>
          <w:numId w:val="21"/>
        </w:numPr>
        <w:spacing w:line="360" w:lineRule="auto"/>
        <w:jc w:val="both"/>
        <w:rPr>
          <w:rFonts w:ascii="Arial" w:hAnsi="Arial" w:cs="Arial"/>
        </w:rPr>
      </w:pPr>
      <w:r w:rsidRPr="00C46FD2">
        <w:rPr>
          <w:rFonts w:ascii="Arial" w:hAnsi="Arial" w:cs="Arial"/>
        </w:rPr>
        <w:t>Formularz oferty</w:t>
      </w:r>
      <w:r w:rsidR="003C5868">
        <w:rPr>
          <w:rFonts w:ascii="Arial" w:hAnsi="Arial" w:cs="Arial"/>
        </w:rPr>
        <w:t xml:space="preserve"> </w:t>
      </w:r>
      <w:r w:rsidRPr="00C46FD2">
        <w:rPr>
          <w:rFonts w:ascii="Arial" w:hAnsi="Arial" w:cs="Arial"/>
        </w:rPr>
        <w:t>(</w:t>
      </w:r>
      <w:r w:rsidRPr="00C46FD2">
        <w:rPr>
          <w:rFonts w:ascii="Arial" w:hAnsi="Arial" w:cs="Arial"/>
          <w:b/>
        </w:rPr>
        <w:t>część A</w:t>
      </w:r>
      <w:r w:rsidRPr="00C46FD2">
        <w:rPr>
          <w:rFonts w:ascii="Arial" w:hAnsi="Arial" w:cs="Arial"/>
        </w:rPr>
        <w:t xml:space="preserve"> wg Spisu zawartości oferty) </w:t>
      </w:r>
      <w:r w:rsidR="00231068">
        <w:rPr>
          <w:rFonts w:ascii="Arial" w:hAnsi="Arial" w:cs="Arial"/>
        </w:rPr>
        <w:t>wraz z o</w:t>
      </w:r>
      <w:r w:rsidR="00231068" w:rsidRPr="00C46FD2">
        <w:rPr>
          <w:rFonts w:ascii="Arial" w:hAnsi="Arial" w:cs="Arial"/>
        </w:rPr>
        <w:t>świadczenie</w:t>
      </w:r>
      <w:r w:rsidR="00231068">
        <w:rPr>
          <w:rFonts w:ascii="Arial" w:hAnsi="Arial" w:cs="Arial"/>
        </w:rPr>
        <w:t>m</w:t>
      </w:r>
      <w:r w:rsidR="00231068" w:rsidRPr="00C46FD2">
        <w:rPr>
          <w:rFonts w:ascii="Arial" w:hAnsi="Arial" w:cs="Arial"/>
        </w:rPr>
        <w:t xml:space="preserve"> o spełnianiu warunków udziału w postępowaniu </w:t>
      </w:r>
      <w:r w:rsidRPr="000C762C">
        <w:rPr>
          <w:rFonts w:ascii="Arial" w:hAnsi="Arial" w:cs="Arial"/>
          <w:u w:val="single"/>
        </w:rPr>
        <w:t>złożony w formie oryginału</w:t>
      </w:r>
      <w:r w:rsidRPr="00C46FD2">
        <w:rPr>
          <w:rFonts w:ascii="Arial" w:hAnsi="Arial" w:cs="Arial"/>
        </w:rPr>
        <w:t>,</w:t>
      </w:r>
    </w:p>
    <w:p w:rsidR="00C1438C" w:rsidRPr="00625433" w:rsidRDefault="00C1438C" w:rsidP="008818FC">
      <w:pPr>
        <w:numPr>
          <w:ilvl w:val="0"/>
          <w:numId w:val="21"/>
        </w:numPr>
        <w:spacing w:line="360" w:lineRule="auto"/>
        <w:jc w:val="both"/>
        <w:rPr>
          <w:rFonts w:ascii="Arial" w:hAnsi="Arial" w:cs="Arial"/>
        </w:rPr>
      </w:pPr>
      <w:r w:rsidRPr="00625433">
        <w:rPr>
          <w:rFonts w:ascii="Arial" w:hAnsi="Arial" w:cs="Arial"/>
        </w:rPr>
        <w:lastRenderedPageBreak/>
        <w:t xml:space="preserve">Oświadczenie </w:t>
      </w:r>
      <w:r w:rsidR="00231068" w:rsidRPr="00625433">
        <w:rPr>
          <w:rFonts w:ascii="Arial" w:hAnsi="Arial" w:cs="Arial"/>
        </w:rPr>
        <w:t>o</w:t>
      </w:r>
      <w:r w:rsidRPr="00625433">
        <w:rPr>
          <w:rFonts w:ascii="Arial" w:hAnsi="Arial" w:cs="Arial"/>
        </w:rPr>
        <w:t xml:space="preserve"> braku podstaw do wykluczenia (</w:t>
      </w:r>
      <w:r w:rsidRPr="00625433">
        <w:rPr>
          <w:rFonts w:ascii="Arial" w:hAnsi="Arial" w:cs="Arial"/>
          <w:b/>
        </w:rPr>
        <w:t>część B</w:t>
      </w:r>
      <w:r w:rsidRPr="00625433">
        <w:rPr>
          <w:rFonts w:ascii="Arial" w:hAnsi="Arial" w:cs="Arial"/>
        </w:rPr>
        <w:t xml:space="preserve"> wg Spisu zawartości oferty) </w:t>
      </w:r>
      <w:r w:rsidRPr="00625433">
        <w:rPr>
          <w:rFonts w:ascii="Arial" w:hAnsi="Arial" w:cs="Arial"/>
          <w:u w:val="single"/>
        </w:rPr>
        <w:t>złożone w formie oryginału</w:t>
      </w:r>
      <w:r w:rsidR="00625433">
        <w:rPr>
          <w:rFonts w:ascii="Arial" w:hAnsi="Arial" w:cs="Arial"/>
          <w:u w:val="single"/>
        </w:rPr>
        <w:t>,</w:t>
      </w:r>
    </w:p>
    <w:p w:rsidR="00C1438C" w:rsidRPr="00625433" w:rsidRDefault="00C1438C" w:rsidP="008818FC">
      <w:pPr>
        <w:numPr>
          <w:ilvl w:val="0"/>
          <w:numId w:val="21"/>
        </w:numPr>
        <w:spacing w:line="360" w:lineRule="auto"/>
        <w:jc w:val="both"/>
        <w:rPr>
          <w:rFonts w:ascii="Arial" w:hAnsi="Arial" w:cs="Arial"/>
        </w:rPr>
      </w:pPr>
      <w:r w:rsidRPr="00625433">
        <w:rPr>
          <w:rFonts w:ascii="Arial" w:hAnsi="Arial" w:cs="Arial"/>
        </w:rPr>
        <w:t>Formularz - Status prawny Wykonawcy (</w:t>
      </w:r>
      <w:r w:rsidRPr="00625433">
        <w:rPr>
          <w:rFonts w:ascii="Arial" w:hAnsi="Arial" w:cs="Arial"/>
          <w:b/>
        </w:rPr>
        <w:t>Załącznik nr 1</w:t>
      </w:r>
      <w:r w:rsidRPr="00625433">
        <w:rPr>
          <w:rFonts w:ascii="Arial" w:hAnsi="Arial" w:cs="Arial"/>
        </w:rPr>
        <w:t xml:space="preserve"> wg Spisu zawartości oferty) </w:t>
      </w:r>
      <w:r w:rsidRPr="00625433">
        <w:rPr>
          <w:rFonts w:ascii="Arial" w:hAnsi="Arial" w:cs="Arial"/>
          <w:u w:val="single"/>
        </w:rPr>
        <w:t xml:space="preserve">złożony </w:t>
      </w:r>
      <w:r w:rsidRPr="00625433">
        <w:rPr>
          <w:rFonts w:ascii="Arial" w:hAnsi="Arial" w:cs="Arial"/>
          <w:u w:val="single"/>
        </w:rPr>
        <w:br/>
        <w:t>w formie oryginału</w:t>
      </w:r>
      <w:r w:rsidR="00625433">
        <w:rPr>
          <w:rFonts w:ascii="Arial" w:hAnsi="Arial" w:cs="Arial"/>
          <w:u w:val="single"/>
        </w:rPr>
        <w:t>,</w:t>
      </w:r>
    </w:p>
    <w:p w:rsidR="00C1438C" w:rsidRDefault="00C1438C" w:rsidP="008818FC">
      <w:pPr>
        <w:numPr>
          <w:ilvl w:val="0"/>
          <w:numId w:val="21"/>
        </w:numPr>
        <w:spacing w:line="360" w:lineRule="auto"/>
        <w:jc w:val="both"/>
        <w:rPr>
          <w:rFonts w:ascii="Arial" w:hAnsi="Arial" w:cs="Arial"/>
        </w:rPr>
      </w:pPr>
      <w:r w:rsidRPr="00625433">
        <w:rPr>
          <w:rFonts w:ascii="Arial" w:hAnsi="Arial" w:cs="Arial"/>
        </w:rPr>
        <w:t xml:space="preserve">Dokumenty potwierdzające spełnienie warunków udziału w postępowaniu </w:t>
      </w:r>
      <w:r w:rsidR="00D315C4" w:rsidRPr="00625433">
        <w:rPr>
          <w:rFonts w:ascii="Arial" w:hAnsi="Arial" w:cs="Arial"/>
        </w:rPr>
        <w:t xml:space="preserve">wymienione w </w:t>
      </w:r>
      <w:r w:rsidR="00D315C4" w:rsidRPr="000E3D1C">
        <w:rPr>
          <w:rFonts w:ascii="Arial" w:hAnsi="Arial" w:cs="Arial"/>
          <w:b/>
        </w:rPr>
        <w:t>pkt 5.</w:t>
      </w:r>
      <w:r w:rsidR="009B0384" w:rsidRPr="000E3D1C">
        <w:rPr>
          <w:rFonts w:ascii="Arial" w:hAnsi="Arial" w:cs="Arial"/>
          <w:b/>
        </w:rPr>
        <w:t>2</w:t>
      </w:r>
      <w:r w:rsidR="001C5C1B" w:rsidRPr="000E3D1C">
        <w:rPr>
          <w:rFonts w:ascii="Arial" w:hAnsi="Arial" w:cs="Arial"/>
          <w:b/>
        </w:rPr>
        <w:t xml:space="preserve"> i 5.</w:t>
      </w:r>
      <w:r w:rsidR="009B0384" w:rsidRPr="000E3D1C">
        <w:rPr>
          <w:rFonts w:ascii="Arial" w:hAnsi="Arial" w:cs="Arial"/>
          <w:b/>
        </w:rPr>
        <w:t>3</w:t>
      </w:r>
      <w:r w:rsidR="00D315C4" w:rsidRPr="00625433">
        <w:rPr>
          <w:rFonts w:ascii="Arial" w:hAnsi="Arial" w:cs="Arial"/>
        </w:rPr>
        <w:t xml:space="preserve"> </w:t>
      </w:r>
      <w:r w:rsidRPr="000E3D1C">
        <w:rPr>
          <w:rFonts w:ascii="Arial" w:hAnsi="Arial" w:cs="Arial"/>
          <w:b/>
        </w:rPr>
        <w:t>SIWZ,</w:t>
      </w:r>
      <w:r w:rsidRPr="00625433">
        <w:rPr>
          <w:rFonts w:ascii="Arial" w:hAnsi="Arial" w:cs="Arial"/>
        </w:rPr>
        <w:t xml:space="preserve"> </w:t>
      </w:r>
      <w:r w:rsidRPr="00625433">
        <w:rPr>
          <w:rFonts w:ascii="Arial" w:hAnsi="Arial" w:cs="Arial"/>
          <w:u w:val="single"/>
        </w:rPr>
        <w:t>złożone w formie oryginału lub kopii poświadczonej za zgodność z oryginałem przez Wykonawcę</w:t>
      </w:r>
      <w:r w:rsidR="00625433">
        <w:rPr>
          <w:rFonts w:ascii="Arial" w:hAnsi="Arial" w:cs="Arial"/>
        </w:rPr>
        <w:t>,</w:t>
      </w:r>
    </w:p>
    <w:p w:rsidR="00C1438C" w:rsidRPr="00625433" w:rsidRDefault="00C1438C" w:rsidP="008818FC">
      <w:pPr>
        <w:numPr>
          <w:ilvl w:val="0"/>
          <w:numId w:val="21"/>
        </w:numPr>
        <w:spacing w:line="360" w:lineRule="auto"/>
        <w:jc w:val="both"/>
        <w:rPr>
          <w:rFonts w:ascii="Arial" w:hAnsi="Arial" w:cs="Arial"/>
        </w:rPr>
      </w:pPr>
      <w:r w:rsidRPr="00625433">
        <w:rPr>
          <w:rFonts w:ascii="Arial" w:hAnsi="Arial" w:cs="Arial"/>
        </w:rPr>
        <w:t>Wykaz części zamówienia jakie Wykonawca powierza Podwykonawcom  (</w:t>
      </w:r>
      <w:r w:rsidRPr="00625433">
        <w:rPr>
          <w:rFonts w:ascii="Arial" w:hAnsi="Arial" w:cs="Arial"/>
          <w:b/>
        </w:rPr>
        <w:t xml:space="preserve">Załącznik nr </w:t>
      </w:r>
      <w:r w:rsidR="000509DF">
        <w:rPr>
          <w:rFonts w:ascii="Arial" w:hAnsi="Arial" w:cs="Arial"/>
          <w:b/>
        </w:rPr>
        <w:t>2</w:t>
      </w:r>
      <w:r w:rsidRPr="00625433">
        <w:rPr>
          <w:rFonts w:ascii="Arial" w:hAnsi="Arial" w:cs="Arial"/>
          <w:b/>
        </w:rPr>
        <w:t>.P</w:t>
      </w:r>
      <w:r w:rsidRPr="00625433">
        <w:rPr>
          <w:rFonts w:ascii="Arial" w:hAnsi="Arial" w:cs="Arial"/>
        </w:rPr>
        <w:t xml:space="preserve"> wg Spisu zawartości oferty) </w:t>
      </w:r>
      <w:r w:rsidRPr="00625433">
        <w:rPr>
          <w:rFonts w:ascii="Arial" w:hAnsi="Arial" w:cs="Arial"/>
          <w:u w:val="single"/>
        </w:rPr>
        <w:t>złożony w formie oryginału, wypełniony  odpowiednio lub z adnotacją „nie dotyczy”,</w:t>
      </w:r>
    </w:p>
    <w:p w:rsidR="000C762C" w:rsidRDefault="00875CB1" w:rsidP="008818FC">
      <w:pPr>
        <w:numPr>
          <w:ilvl w:val="0"/>
          <w:numId w:val="21"/>
        </w:numPr>
        <w:spacing w:line="360" w:lineRule="auto"/>
        <w:jc w:val="both"/>
        <w:rPr>
          <w:rFonts w:ascii="Arial" w:hAnsi="Arial" w:cs="Arial"/>
        </w:rPr>
      </w:pPr>
      <w:r w:rsidRPr="00625433">
        <w:rPr>
          <w:rFonts w:ascii="Arial" w:hAnsi="Arial" w:cs="Arial"/>
        </w:rPr>
        <w:t xml:space="preserve">oświadczenie </w:t>
      </w:r>
      <w:r w:rsidR="001D06D5" w:rsidRPr="00625433">
        <w:rPr>
          <w:rFonts w:ascii="Arial" w:hAnsi="Arial" w:cs="Arial"/>
        </w:rPr>
        <w:t xml:space="preserve">o przynależności wraz z  </w:t>
      </w:r>
      <w:r w:rsidR="001D06D5" w:rsidRPr="00625433">
        <w:rPr>
          <w:rFonts w:ascii="Arial" w:hAnsi="Arial" w:cs="Arial"/>
          <w:bCs/>
        </w:rPr>
        <w:t xml:space="preserve">listą podmiotów należących do tej samej grupy kapitałowej lub braku przynależności do grupy kapitałowej w rozumieniu ustawy z dnia 16.02.2007r. o ochronie konkurencji i konsumentów (Dz. U. Nr 50 poz. 331 z </w:t>
      </w:r>
      <w:proofErr w:type="spellStart"/>
      <w:r w:rsidR="001D06D5" w:rsidRPr="00625433">
        <w:rPr>
          <w:rFonts w:ascii="Arial" w:hAnsi="Arial" w:cs="Arial"/>
          <w:bCs/>
        </w:rPr>
        <w:t>późn</w:t>
      </w:r>
      <w:proofErr w:type="spellEnd"/>
      <w:r w:rsidR="001D06D5" w:rsidRPr="00625433">
        <w:rPr>
          <w:rFonts w:ascii="Arial" w:hAnsi="Arial" w:cs="Arial"/>
          <w:bCs/>
        </w:rPr>
        <w:t xml:space="preserve">. zm.) lub informację o tym, że Wykonawca nie należy do grupy kapitałowej </w:t>
      </w:r>
      <w:r w:rsidR="000C762C" w:rsidRPr="00625433">
        <w:rPr>
          <w:rFonts w:ascii="Arial" w:hAnsi="Arial" w:cs="Arial"/>
        </w:rPr>
        <w:t>(</w:t>
      </w:r>
      <w:r w:rsidR="000C762C" w:rsidRPr="00625433">
        <w:rPr>
          <w:rFonts w:ascii="Arial" w:hAnsi="Arial" w:cs="Arial"/>
          <w:b/>
        </w:rPr>
        <w:t xml:space="preserve">Załącznik nr </w:t>
      </w:r>
      <w:r w:rsidR="00D315C4" w:rsidRPr="00625433">
        <w:rPr>
          <w:rFonts w:ascii="Arial" w:hAnsi="Arial" w:cs="Arial"/>
          <w:b/>
        </w:rPr>
        <w:t>B1</w:t>
      </w:r>
      <w:r w:rsidR="000C762C" w:rsidRPr="00625433">
        <w:rPr>
          <w:rFonts w:ascii="Arial" w:hAnsi="Arial" w:cs="Arial"/>
        </w:rPr>
        <w:t>)</w:t>
      </w:r>
      <w:r w:rsidR="00625433">
        <w:rPr>
          <w:rFonts w:ascii="Arial" w:hAnsi="Arial" w:cs="Arial"/>
        </w:rPr>
        <w:t>,</w:t>
      </w:r>
    </w:p>
    <w:p w:rsidR="003C4453" w:rsidRPr="00625433" w:rsidRDefault="003C4453" w:rsidP="008818FC">
      <w:pPr>
        <w:numPr>
          <w:ilvl w:val="0"/>
          <w:numId w:val="21"/>
        </w:numPr>
        <w:spacing w:line="360" w:lineRule="auto"/>
        <w:jc w:val="both"/>
        <w:rPr>
          <w:rFonts w:ascii="Arial" w:hAnsi="Arial" w:cs="Arial"/>
        </w:rPr>
      </w:pPr>
      <w:r w:rsidRPr="00625433">
        <w:rPr>
          <w:rFonts w:ascii="Arial" w:hAnsi="Arial" w:cs="Arial"/>
        </w:rPr>
        <w:t xml:space="preserve">Zobowiązanie podmiotu udostępniającego Wykonawcy zasoby niezbędne do realizacji zamówienia </w:t>
      </w:r>
      <w:r w:rsidRPr="00625433">
        <w:rPr>
          <w:rFonts w:ascii="Arial" w:hAnsi="Arial" w:cs="Arial"/>
          <w:b/>
        </w:rPr>
        <w:t xml:space="preserve">(Załącznik nr </w:t>
      </w:r>
      <w:r w:rsidR="000509DF">
        <w:rPr>
          <w:rFonts w:ascii="Arial" w:hAnsi="Arial" w:cs="Arial"/>
          <w:b/>
        </w:rPr>
        <w:t>3</w:t>
      </w:r>
      <w:r w:rsidRPr="00625433">
        <w:rPr>
          <w:rFonts w:ascii="Arial" w:hAnsi="Arial" w:cs="Arial"/>
          <w:b/>
        </w:rPr>
        <w:t xml:space="preserve">) – </w:t>
      </w:r>
      <w:r w:rsidRPr="00625433">
        <w:rPr>
          <w:rFonts w:ascii="Arial" w:hAnsi="Arial" w:cs="Arial"/>
          <w:u w:val="single"/>
        </w:rPr>
        <w:t>jeśli dotyczy</w:t>
      </w:r>
      <w:r w:rsidR="00625433">
        <w:rPr>
          <w:rFonts w:ascii="Arial" w:hAnsi="Arial" w:cs="Arial"/>
          <w:u w:val="single"/>
        </w:rPr>
        <w:t>,</w:t>
      </w:r>
    </w:p>
    <w:p w:rsidR="000C762C" w:rsidRPr="00625433" w:rsidRDefault="000509DF" w:rsidP="008818FC">
      <w:pPr>
        <w:numPr>
          <w:ilvl w:val="0"/>
          <w:numId w:val="21"/>
        </w:numPr>
        <w:spacing w:line="360" w:lineRule="auto"/>
        <w:jc w:val="both"/>
        <w:rPr>
          <w:rFonts w:ascii="Arial" w:hAnsi="Arial" w:cs="Arial"/>
        </w:rPr>
      </w:pPr>
      <w:r>
        <w:rPr>
          <w:rFonts w:ascii="Arial" w:hAnsi="Arial" w:cs="Arial"/>
        </w:rPr>
        <w:t>Szczegółowa k</w:t>
      </w:r>
      <w:r w:rsidR="000C762C" w:rsidRPr="00625433">
        <w:rPr>
          <w:rFonts w:ascii="Arial" w:hAnsi="Arial" w:cs="Arial"/>
        </w:rPr>
        <w:t>alkulacja ceny (</w:t>
      </w:r>
      <w:r w:rsidR="00AE2121" w:rsidRPr="00625433">
        <w:rPr>
          <w:rFonts w:ascii="Arial" w:hAnsi="Arial" w:cs="Arial"/>
          <w:b/>
        </w:rPr>
        <w:t>Załącznik nr C</w:t>
      </w:r>
      <w:r w:rsidR="000C762C" w:rsidRPr="00625433">
        <w:rPr>
          <w:rFonts w:ascii="Arial" w:hAnsi="Arial" w:cs="Arial"/>
          <w:b/>
        </w:rPr>
        <w:t xml:space="preserve"> wg Spisu zawartości oferty</w:t>
      </w:r>
      <w:r w:rsidR="000C762C" w:rsidRPr="00625433">
        <w:rPr>
          <w:rFonts w:ascii="Arial" w:hAnsi="Arial" w:cs="Arial"/>
        </w:rPr>
        <w:t>).</w:t>
      </w:r>
    </w:p>
    <w:p w:rsidR="000C762C" w:rsidRPr="000C762C" w:rsidRDefault="000C762C" w:rsidP="00C93F85">
      <w:pPr>
        <w:jc w:val="both"/>
        <w:rPr>
          <w:rFonts w:ascii="Arial" w:hAnsi="Arial" w:cs="Arial"/>
        </w:rPr>
      </w:pPr>
    </w:p>
    <w:p w:rsidR="00C1438C" w:rsidRPr="00C46FD2" w:rsidRDefault="00C1438C" w:rsidP="00C93F85">
      <w:pPr>
        <w:spacing w:line="360" w:lineRule="auto"/>
        <w:jc w:val="both"/>
        <w:rPr>
          <w:rFonts w:ascii="Arial" w:hAnsi="Arial" w:cs="Arial"/>
        </w:rPr>
      </w:pPr>
      <w:r w:rsidRPr="001A0447">
        <w:rPr>
          <w:rFonts w:ascii="Arial" w:hAnsi="Arial" w:cs="Arial"/>
          <w:b/>
          <w:bCs/>
        </w:rPr>
        <w:t>10.6.2.</w:t>
      </w:r>
      <w:r w:rsidRPr="00C46FD2">
        <w:rPr>
          <w:rFonts w:ascii="Arial" w:hAnsi="Arial" w:cs="Arial"/>
        </w:rPr>
        <w:t xml:space="preserve"> Oferta Wykonawców wspólnie ubiegających  się o udzielenie zamówienia musi zawierać: </w:t>
      </w:r>
    </w:p>
    <w:p w:rsidR="00C1438C" w:rsidRDefault="00C1438C" w:rsidP="008818FC">
      <w:pPr>
        <w:numPr>
          <w:ilvl w:val="0"/>
          <w:numId w:val="22"/>
        </w:numPr>
        <w:spacing w:line="360" w:lineRule="auto"/>
        <w:jc w:val="both"/>
        <w:rPr>
          <w:rFonts w:ascii="Arial" w:hAnsi="Arial" w:cs="Arial"/>
        </w:rPr>
      </w:pPr>
      <w:r w:rsidRPr="00C46FD2">
        <w:rPr>
          <w:rFonts w:ascii="Arial" w:hAnsi="Arial" w:cs="Arial"/>
        </w:rPr>
        <w:t>wspólny formularz oferty (</w:t>
      </w:r>
      <w:r w:rsidRPr="00C46FD2">
        <w:rPr>
          <w:rFonts w:ascii="Arial" w:hAnsi="Arial" w:cs="Arial"/>
          <w:b/>
        </w:rPr>
        <w:t>część A wg</w:t>
      </w:r>
      <w:r w:rsidRPr="00C46FD2">
        <w:rPr>
          <w:rFonts w:ascii="Arial" w:hAnsi="Arial" w:cs="Arial"/>
        </w:rPr>
        <w:t xml:space="preserve"> Spisu zawartości oferty), </w:t>
      </w:r>
      <w:r w:rsidR="003C4453">
        <w:rPr>
          <w:rFonts w:ascii="Arial" w:hAnsi="Arial" w:cs="Arial"/>
        </w:rPr>
        <w:t>wraz z o</w:t>
      </w:r>
      <w:r w:rsidR="003C4453" w:rsidRPr="00C46FD2">
        <w:rPr>
          <w:rFonts w:ascii="Arial" w:hAnsi="Arial" w:cs="Arial"/>
        </w:rPr>
        <w:t>świadczenie</w:t>
      </w:r>
      <w:r w:rsidR="003C4453">
        <w:rPr>
          <w:rFonts w:ascii="Arial" w:hAnsi="Arial" w:cs="Arial"/>
        </w:rPr>
        <w:t>m</w:t>
      </w:r>
      <w:r w:rsidR="003C4453" w:rsidRPr="00C46FD2">
        <w:rPr>
          <w:rFonts w:ascii="Arial" w:hAnsi="Arial" w:cs="Arial"/>
        </w:rPr>
        <w:t xml:space="preserve"> o spełnianiu warunków udziału w postępowaniu </w:t>
      </w:r>
      <w:r w:rsidRPr="003C4453">
        <w:rPr>
          <w:rFonts w:ascii="Arial" w:hAnsi="Arial" w:cs="Arial"/>
          <w:u w:val="single"/>
        </w:rPr>
        <w:t>złożony w formie oryginału</w:t>
      </w:r>
      <w:r w:rsidRPr="00C46FD2">
        <w:rPr>
          <w:rFonts w:ascii="Arial" w:hAnsi="Arial" w:cs="Arial"/>
        </w:rPr>
        <w:t>,</w:t>
      </w:r>
    </w:p>
    <w:p w:rsidR="00C1438C" w:rsidRPr="00625433" w:rsidRDefault="00C1438C" w:rsidP="008818FC">
      <w:pPr>
        <w:numPr>
          <w:ilvl w:val="0"/>
          <w:numId w:val="22"/>
        </w:numPr>
        <w:spacing w:line="360" w:lineRule="auto"/>
        <w:jc w:val="both"/>
        <w:rPr>
          <w:rFonts w:ascii="Arial" w:hAnsi="Arial" w:cs="Arial"/>
        </w:rPr>
      </w:pPr>
      <w:r w:rsidRPr="00625433">
        <w:rPr>
          <w:rFonts w:ascii="Arial" w:hAnsi="Arial" w:cs="Arial"/>
        </w:rPr>
        <w:t xml:space="preserve">oświadczenie </w:t>
      </w:r>
      <w:r w:rsidR="003C4453" w:rsidRPr="00625433">
        <w:rPr>
          <w:rFonts w:ascii="Arial" w:hAnsi="Arial" w:cs="Arial"/>
        </w:rPr>
        <w:t xml:space="preserve">o </w:t>
      </w:r>
      <w:r w:rsidRPr="00625433">
        <w:rPr>
          <w:rFonts w:ascii="Arial" w:hAnsi="Arial" w:cs="Arial"/>
        </w:rPr>
        <w:t>braku podstaw do wykluczenia (</w:t>
      </w:r>
      <w:r w:rsidRPr="00625433">
        <w:rPr>
          <w:rFonts w:ascii="Arial" w:hAnsi="Arial" w:cs="Arial"/>
          <w:b/>
        </w:rPr>
        <w:t>część B</w:t>
      </w:r>
      <w:r w:rsidRPr="00625433">
        <w:rPr>
          <w:rFonts w:ascii="Arial" w:hAnsi="Arial" w:cs="Arial"/>
        </w:rPr>
        <w:t xml:space="preserve"> wg Spisu zawartości oferty), złożone </w:t>
      </w:r>
      <w:r w:rsidRPr="00625433">
        <w:rPr>
          <w:rFonts w:ascii="Arial" w:hAnsi="Arial" w:cs="Arial"/>
          <w:u w:val="single"/>
        </w:rPr>
        <w:t>w formie oryginału</w:t>
      </w:r>
      <w:r w:rsidR="004E2C91" w:rsidRPr="00625433">
        <w:rPr>
          <w:rFonts w:ascii="Arial" w:hAnsi="Arial" w:cs="Arial"/>
          <w:u w:val="single"/>
        </w:rPr>
        <w:t xml:space="preserve"> przez każdego z Wykonawców wspólnie ubiegających się o udzielenie zamówienia</w:t>
      </w:r>
      <w:r w:rsidRPr="00625433">
        <w:rPr>
          <w:rFonts w:ascii="Arial" w:hAnsi="Arial" w:cs="Arial"/>
        </w:rPr>
        <w:t>,</w:t>
      </w:r>
    </w:p>
    <w:p w:rsidR="00C1438C" w:rsidRDefault="00C1438C" w:rsidP="008818FC">
      <w:pPr>
        <w:numPr>
          <w:ilvl w:val="0"/>
          <w:numId w:val="22"/>
        </w:numPr>
        <w:spacing w:line="360" w:lineRule="auto"/>
        <w:jc w:val="both"/>
        <w:rPr>
          <w:rFonts w:ascii="Arial" w:hAnsi="Arial" w:cs="Arial"/>
          <w:u w:val="single"/>
        </w:rPr>
      </w:pPr>
      <w:r w:rsidRPr="00C46FD2">
        <w:rPr>
          <w:rFonts w:ascii="Arial" w:hAnsi="Arial" w:cs="Arial"/>
        </w:rPr>
        <w:t>Formularz - Status prawny Wykonawcy (</w:t>
      </w:r>
      <w:r w:rsidRPr="004A1644">
        <w:rPr>
          <w:rFonts w:ascii="Arial" w:hAnsi="Arial" w:cs="Arial"/>
          <w:b/>
        </w:rPr>
        <w:t>Załącznik nr 1</w:t>
      </w:r>
      <w:r>
        <w:rPr>
          <w:rFonts w:ascii="Arial" w:hAnsi="Arial" w:cs="Arial"/>
        </w:rPr>
        <w:t xml:space="preserve"> </w:t>
      </w:r>
      <w:r w:rsidRPr="00C46FD2">
        <w:rPr>
          <w:rFonts w:ascii="Arial" w:hAnsi="Arial" w:cs="Arial"/>
        </w:rPr>
        <w:t xml:space="preserve">wg Spisu zawartości oferty) złożony </w:t>
      </w:r>
      <w:r w:rsidRPr="00036C19">
        <w:rPr>
          <w:rFonts w:ascii="Arial" w:hAnsi="Arial" w:cs="Arial"/>
          <w:u w:val="single"/>
        </w:rPr>
        <w:t>w formie oryginału, przez każdego z Wykonawców wspólnie ubiegających się o udzielenie zamówienia,</w:t>
      </w:r>
    </w:p>
    <w:p w:rsidR="00C1438C" w:rsidRPr="00625433" w:rsidRDefault="00C1438C" w:rsidP="008818FC">
      <w:pPr>
        <w:numPr>
          <w:ilvl w:val="0"/>
          <w:numId w:val="22"/>
        </w:numPr>
        <w:spacing w:line="360" w:lineRule="auto"/>
        <w:jc w:val="both"/>
        <w:rPr>
          <w:rFonts w:ascii="Arial" w:hAnsi="Arial" w:cs="Arial"/>
          <w:u w:val="single"/>
        </w:rPr>
      </w:pPr>
      <w:r w:rsidRPr="00625433">
        <w:rPr>
          <w:rFonts w:ascii="Arial" w:hAnsi="Arial" w:cs="Arial"/>
        </w:rPr>
        <w:t xml:space="preserve">dokumenty potwierdzające spełnienie warunków udziału w postępowaniu wymienione w </w:t>
      </w:r>
      <w:r w:rsidRPr="000E3D1C">
        <w:rPr>
          <w:rFonts w:ascii="Arial" w:hAnsi="Arial" w:cs="Arial"/>
          <w:b/>
        </w:rPr>
        <w:t>pkt 5.</w:t>
      </w:r>
      <w:r w:rsidR="001C5C1B" w:rsidRPr="000E3D1C">
        <w:rPr>
          <w:rFonts w:ascii="Arial" w:hAnsi="Arial" w:cs="Arial"/>
          <w:b/>
        </w:rPr>
        <w:t>2</w:t>
      </w:r>
      <w:r w:rsidRPr="000E3D1C">
        <w:rPr>
          <w:rFonts w:ascii="Arial" w:hAnsi="Arial" w:cs="Arial"/>
          <w:b/>
        </w:rPr>
        <w:t xml:space="preserve"> </w:t>
      </w:r>
      <w:r w:rsidR="009B0384" w:rsidRPr="000E3D1C">
        <w:rPr>
          <w:rFonts w:ascii="Arial" w:hAnsi="Arial" w:cs="Arial"/>
          <w:b/>
        </w:rPr>
        <w:t>i 5.3</w:t>
      </w:r>
      <w:r w:rsidR="009B0384" w:rsidRPr="00625433">
        <w:rPr>
          <w:rFonts w:ascii="Arial" w:hAnsi="Arial" w:cs="Arial"/>
        </w:rPr>
        <w:t xml:space="preserve"> </w:t>
      </w:r>
      <w:r w:rsidRPr="000E3D1C">
        <w:rPr>
          <w:rFonts w:ascii="Arial" w:hAnsi="Arial" w:cs="Arial"/>
          <w:b/>
        </w:rPr>
        <w:t>SIWZ</w:t>
      </w:r>
      <w:r w:rsidR="000E3D1C">
        <w:rPr>
          <w:rFonts w:ascii="Arial" w:hAnsi="Arial" w:cs="Arial"/>
        </w:rPr>
        <w:t>.</w:t>
      </w:r>
      <w:r w:rsidRPr="00625433">
        <w:rPr>
          <w:rFonts w:ascii="Arial" w:hAnsi="Arial" w:cs="Arial"/>
        </w:rPr>
        <w:t xml:space="preserve"> Dokumenty muszą  być złożone w formie oryginału lub kopii poświadczonej za zgodność </w:t>
      </w:r>
      <w:r w:rsidR="000E3D1C">
        <w:rPr>
          <w:rFonts w:ascii="Arial" w:hAnsi="Arial" w:cs="Arial"/>
        </w:rPr>
        <w:br/>
      </w:r>
      <w:r w:rsidRPr="00625433">
        <w:rPr>
          <w:rFonts w:ascii="Arial" w:hAnsi="Arial" w:cs="Arial"/>
        </w:rPr>
        <w:t>z oryginałem przez Wykonawcę, przy czym :</w:t>
      </w:r>
    </w:p>
    <w:p w:rsidR="00C1438C" w:rsidRPr="00625433" w:rsidRDefault="00C1438C" w:rsidP="008818FC">
      <w:pPr>
        <w:numPr>
          <w:ilvl w:val="0"/>
          <w:numId w:val="23"/>
        </w:numPr>
        <w:spacing w:line="360" w:lineRule="auto"/>
        <w:jc w:val="both"/>
        <w:rPr>
          <w:rFonts w:ascii="Arial" w:hAnsi="Arial" w:cs="Arial"/>
        </w:rPr>
      </w:pPr>
      <w:r w:rsidRPr="004A1644">
        <w:rPr>
          <w:rFonts w:ascii="Arial" w:hAnsi="Arial" w:cs="Arial"/>
        </w:rPr>
        <w:t xml:space="preserve">każdy z Wykonawców wspólnie ubiegających się o udzielenie zamówienia składa dokumenty </w:t>
      </w:r>
      <w:r w:rsidRPr="00625433">
        <w:rPr>
          <w:rFonts w:ascii="Arial" w:hAnsi="Arial" w:cs="Arial"/>
        </w:rPr>
        <w:t xml:space="preserve">stanowiące </w:t>
      </w:r>
      <w:r w:rsidRPr="00625433">
        <w:rPr>
          <w:rFonts w:ascii="Arial" w:hAnsi="Arial" w:cs="Arial"/>
          <w:b/>
        </w:rPr>
        <w:t>Załączniki nr 1.1</w:t>
      </w:r>
      <w:r w:rsidR="000A6980" w:rsidRPr="00625433">
        <w:rPr>
          <w:rFonts w:ascii="Arial" w:hAnsi="Arial" w:cs="Arial"/>
          <w:b/>
        </w:rPr>
        <w:t>;</w:t>
      </w:r>
      <w:r w:rsidRPr="00625433">
        <w:rPr>
          <w:rFonts w:ascii="Arial" w:hAnsi="Arial" w:cs="Arial"/>
          <w:b/>
        </w:rPr>
        <w:t xml:space="preserve"> </w:t>
      </w:r>
      <w:r w:rsidR="000A6980" w:rsidRPr="00625433">
        <w:rPr>
          <w:rFonts w:ascii="Arial" w:hAnsi="Arial" w:cs="Arial"/>
          <w:b/>
        </w:rPr>
        <w:t xml:space="preserve">B; </w:t>
      </w:r>
      <w:r w:rsidRPr="00625433">
        <w:rPr>
          <w:rFonts w:ascii="Arial" w:hAnsi="Arial" w:cs="Arial"/>
        </w:rPr>
        <w:t>wg Spisu zawartości oferty ;</w:t>
      </w:r>
    </w:p>
    <w:p w:rsidR="00C1438C" w:rsidRDefault="00C1438C" w:rsidP="008818FC">
      <w:pPr>
        <w:numPr>
          <w:ilvl w:val="0"/>
          <w:numId w:val="22"/>
        </w:numPr>
        <w:spacing w:line="360" w:lineRule="auto"/>
        <w:jc w:val="both"/>
        <w:rPr>
          <w:rFonts w:ascii="Arial" w:hAnsi="Arial" w:cs="Arial"/>
        </w:rPr>
      </w:pPr>
      <w:r w:rsidRPr="004A1644">
        <w:rPr>
          <w:rFonts w:ascii="Arial" w:hAnsi="Arial" w:cs="Arial"/>
        </w:rPr>
        <w:t>wspólny Wykaz części zamówienia jakie Wykonawca powierza Podwykonawcom  (</w:t>
      </w:r>
      <w:r w:rsidRPr="004A1644">
        <w:rPr>
          <w:rFonts w:ascii="Arial" w:hAnsi="Arial" w:cs="Arial"/>
          <w:b/>
        </w:rPr>
        <w:t xml:space="preserve">Załącznik nr </w:t>
      </w:r>
      <w:r w:rsidR="000509DF">
        <w:rPr>
          <w:rFonts w:ascii="Arial" w:hAnsi="Arial" w:cs="Arial"/>
          <w:b/>
        </w:rPr>
        <w:t>2</w:t>
      </w:r>
      <w:r w:rsidR="001C2434">
        <w:rPr>
          <w:rFonts w:ascii="Arial" w:hAnsi="Arial" w:cs="Arial"/>
          <w:b/>
        </w:rPr>
        <w:t>.</w:t>
      </w:r>
      <w:r w:rsidRPr="004A1644">
        <w:rPr>
          <w:rFonts w:ascii="Arial" w:hAnsi="Arial" w:cs="Arial"/>
          <w:b/>
        </w:rPr>
        <w:t>P</w:t>
      </w:r>
      <w:r w:rsidRPr="004A1644">
        <w:rPr>
          <w:rFonts w:ascii="Arial" w:hAnsi="Arial" w:cs="Arial"/>
        </w:rPr>
        <w:t xml:space="preserve"> </w:t>
      </w:r>
      <w:r>
        <w:rPr>
          <w:rFonts w:ascii="Arial" w:hAnsi="Arial" w:cs="Arial"/>
        </w:rPr>
        <w:br/>
      </w:r>
      <w:r w:rsidRPr="004A1644">
        <w:rPr>
          <w:rFonts w:ascii="Arial" w:hAnsi="Arial" w:cs="Arial"/>
        </w:rPr>
        <w:t>wg Spisu zawartości oferty) złożony w formie oryginału, wypełniony odpowiednio lub z adnotacją „nie dotyczy”,</w:t>
      </w:r>
    </w:p>
    <w:p w:rsidR="000C762C" w:rsidRPr="00AA02D6" w:rsidRDefault="000A6980" w:rsidP="008818FC">
      <w:pPr>
        <w:numPr>
          <w:ilvl w:val="0"/>
          <w:numId w:val="22"/>
        </w:numPr>
        <w:spacing w:line="360" w:lineRule="auto"/>
        <w:jc w:val="both"/>
        <w:rPr>
          <w:rFonts w:ascii="Arial" w:hAnsi="Arial" w:cs="Arial"/>
        </w:rPr>
      </w:pPr>
      <w:r w:rsidRPr="00AA02D6">
        <w:rPr>
          <w:rFonts w:ascii="Arial" w:hAnsi="Arial" w:cs="Arial"/>
        </w:rPr>
        <w:t xml:space="preserve">oświadczenie </w:t>
      </w:r>
      <w:r w:rsidR="0059654C" w:rsidRPr="00AA02D6">
        <w:rPr>
          <w:rFonts w:ascii="Arial" w:hAnsi="Arial" w:cs="Arial"/>
        </w:rPr>
        <w:t xml:space="preserve">o przynależności wraz z  </w:t>
      </w:r>
      <w:r w:rsidR="0059654C" w:rsidRPr="00AA02D6">
        <w:rPr>
          <w:rFonts w:ascii="Arial" w:hAnsi="Arial" w:cs="Arial"/>
          <w:bCs/>
        </w:rPr>
        <w:t xml:space="preserve">listą podmiotów należących do tej samej grupy kapitałowej lub braku przynależności do grupy kapitałowej w rozumieniu ustawy z dnia 16.02.2007r. o ochronie konkurencji i konsumentów (Dz. U. Nr 50 poz. 331 z </w:t>
      </w:r>
      <w:proofErr w:type="spellStart"/>
      <w:r w:rsidR="0059654C" w:rsidRPr="00AA02D6">
        <w:rPr>
          <w:rFonts w:ascii="Arial" w:hAnsi="Arial" w:cs="Arial"/>
          <w:bCs/>
        </w:rPr>
        <w:t>późn</w:t>
      </w:r>
      <w:proofErr w:type="spellEnd"/>
      <w:r w:rsidR="0059654C" w:rsidRPr="00AA02D6">
        <w:rPr>
          <w:rFonts w:ascii="Arial" w:hAnsi="Arial" w:cs="Arial"/>
          <w:bCs/>
        </w:rPr>
        <w:t xml:space="preserve">. zm.) lub informację o tym, że Wykonawca nie należy do grupy kapitałowej </w:t>
      </w:r>
      <w:r w:rsidR="000C762C" w:rsidRPr="00AA02D6">
        <w:rPr>
          <w:rFonts w:ascii="Arial" w:hAnsi="Arial" w:cs="Arial"/>
          <w:b/>
        </w:rPr>
        <w:t xml:space="preserve">(Załącznik nr </w:t>
      </w:r>
      <w:r w:rsidR="001C5C1B" w:rsidRPr="00AA02D6">
        <w:rPr>
          <w:rFonts w:ascii="Arial" w:hAnsi="Arial" w:cs="Arial"/>
          <w:b/>
        </w:rPr>
        <w:t>B1</w:t>
      </w:r>
      <w:r w:rsidR="000C762C" w:rsidRPr="00AA02D6">
        <w:rPr>
          <w:rFonts w:ascii="Arial" w:hAnsi="Arial" w:cs="Arial"/>
          <w:b/>
        </w:rPr>
        <w:t>)</w:t>
      </w:r>
      <w:r w:rsidR="000C762C" w:rsidRPr="00AA02D6">
        <w:rPr>
          <w:rFonts w:ascii="Arial" w:hAnsi="Arial" w:cs="Arial"/>
        </w:rPr>
        <w:t xml:space="preserve"> </w:t>
      </w:r>
      <w:r w:rsidR="000C762C" w:rsidRPr="00AA02D6">
        <w:rPr>
          <w:rFonts w:ascii="Arial" w:hAnsi="Arial" w:cs="Arial"/>
          <w:u w:val="single"/>
        </w:rPr>
        <w:t xml:space="preserve">złożony w formie oryginału, przez każdego </w:t>
      </w:r>
      <w:r w:rsidR="00AA02D6">
        <w:rPr>
          <w:rFonts w:ascii="Arial" w:hAnsi="Arial" w:cs="Arial"/>
          <w:u w:val="single"/>
        </w:rPr>
        <w:br/>
      </w:r>
      <w:r w:rsidR="000C762C" w:rsidRPr="00AA02D6">
        <w:rPr>
          <w:rFonts w:ascii="Arial" w:hAnsi="Arial" w:cs="Arial"/>
          <w:u w:val="single"/>
        </w:rPr>
        <w:t>z Wykonawców wspólnie ubiegających się o udzielenie zamówienia,</w:t>
      </w:r>
    </w:p>
    <w:p w:rsidR="00D943B5" w:rsidRPr="00AA02D6" w:rsidRDefault="00A35A69" w:rsidP="008818FC">
      <w:pPr>
        <w:numPr>
          <w:ilvl w:val="0"/>
          <w:numId w:val="22"/>
        </w:numPr>
        <w:spacing w:line="360" w:lineRule="auto"/>
        <w:jc w:val="both"/>
        <w:rPr>
          <w:rFonts w:ascii="Arial" w:hAnsi="Arial" w:cs="Arial"/>
        </w:rPr>
      </w:pPr>
      <w:r w:rsidRPr="00AA02D6">
        <w:rPr>
          <w:rFonts w:ascii="Arial" w:hAnsi="Arial" w:cs="Arial"/>
        </w:rPr>
        <w:t xml:space="preserve">Zobowiązanie podmiotu udostępniającego Wykonawcy zasoby niezbędne do realizacji zamówienia </w:t>
      </w:r>
      <w:r w:rsidRPr="00AA02D6">
        <w:rPr>
          <w:rFonts w:ascii="Arial" w:hAnsi="Arial" w:cs="Arial"/>
          <w:b/>
        </w:rPr>
        <w:t xml:space="preserve">(Załącznik nr </w:t>
      </w:r>
      <w:r w:rsidR="000509DF">
        <w:rPr>
          <w:rFonts w:ascii="Arial" w:hAnsi="Arial" w:cs="Arial"/>
          <w:b/>
        </w:rPr>
        <w:t>3</w:t>
      </w:r>
      <w:r w:rsidRPr="00AA02D6">
        <w:rPr>
          <w:rFonts w:ascii="Arial" w:hAnsi="Arial" w:cs="Arial"/>
          <w:b/>
        </w:rPr>
        <w:t xml:space="preserve">) – </w:t>
      </w:r>
      <w:r w:rsidRPr="00AA02D6">
        <w:rPr>
          <w:rFonts w:ascii="Arial" w:hAnsi="Arial" w:cs="Arial"/>
          <w:u w:val="single"/>
        </w:rPr>
        <w:t>jeśli dotyczy.</w:t>
      </w:r>
    </w:p>
    <w:p w:rsidR="000C762C" w:rsidRPr="00AA02D6" w:rsidRDefault="000509DF" w:rsidP="008818FC">
      <w:pPr>
        <w:numPr>
          <w:ilvl w:val="0"/>
          <w:numId w:val="22"/>
        </w:numPr>
        <w:spacing w:line="360" w:lineRule="auto"/>
        <w:jc w:val="both"/>
        <w:rPr>
          <w:rFonts w:ascii="Arial" w:hAnsi="Arial" w:cs="Arial"/>
        </w:rPr>
      </w:pPr>
      <w:r>
        <w:rPr>
          <w:rFonts w:ascii="Arial" w:hAnsi="Arial" w:cs="Arial"/>
        </w:rPr>
        <w:t>Szczegółowa k</w:t>
      </w:r>
      <w:r w:rsidR="000C762C" w:rsidRPr="00AA02D6">
        <w:rPr>
          <w:rFonts w:ascii="Arial" w:hAnsi="Arial" w:cs="Arial"/>
        </w:rPr>
        <w:t>alkulacja ceny (</w:t>
      </w:r>
      <w:r w:rsidR="000C762C" w:rsidRPr="00AA02D6">
        <w:rPr>
          <w:rFonts w:ascii="Arial" w:hAnsi="Arial" w:cs="Arial"/>
          <w:b/>
        </w:rPr>
        <w:t xml:space="preserve">Załącznik nr </w:t>
      </w:r>
      <w:r w:rsidR="0059654C" w:rsidRPr="00AA02D6">
        <w:rPr>
          <w:rFonts w:ascii="Arial" w:hAnsi="Arial" w:cs="Arial"/>
          <w:b/>
        </w:rPr>
        <w:t xml:space="preserve">C </w:t>
      </w:r>
      <w:r w:rsidR="000C762C" w:rsidRPr="00AA02D6">
        <w:rPr>
          <w:rFonts w:ascii="Arial" w:hAnsi="Arial" w:cs="Arial"/>
          <w:b/>
        </w:rPr>
        <w:t>wg Spisu zawartości oferty</w:t>
      </w:r>
      <w:r w:rsidR="000C762C" w:rsidRPr="00AA02D6">
        <w:rPr>
          <w:rFonts w:ascii="Arial" w:hAnsi="Arial" w:cs="Arial"/>
        </w:rPr>
        <w:t>).</w:t>
      </w:r>
    </w:p>
    <w:p w:rsidR="00C1438C" w:rsidRPr="00C70EB9" w:rsidRDefault="00C1438C" w:rsidP="00897F24">
      <w:pPr>
        <w:pStyle w:val="tyt"/>
        <w:spacing w:before="0" w:after="0" w:line="360" w:lineRule="auto"/>
        <w:jc w:val="both"/>
        <w:rPr>
          <w:rFonts w:ascii="Arial" w:hAnsi="Arial" w:cs="Arial"/>
          <w:b w:val="0"/>
          <w:sz w:val="20"/>
        </w:rPr>
      </w:pPr>
      <w:r w:rsidRPr="00C70EB9">
        <w:rPr>
          <w:rFonts w:ascii="Arial" w:hAnsi="Arial" w:cs="Arial"/>
          <w:bCs/>
          <w:sz w:val="20"/>
        </w:rPr>
        <w:lastRenderedPageBreak/>
        <w:t>10.7.</w:t>
      </w:r>
      <w:r w:rsidRPr="00C70EB9">
        <w:rPr>
          <w:rFonts w:ascii="Arial" w:hAnsi="Arial" w:cs="Arial"/>
          <w:b w:val="0"/>
          <w:bCs/>
        </w:rPr>
        <w:t xml:space="preserve"> </w:t>
      </w:r>
      <w:r w:rsidRPr="00C70EB9">
        <w:rPr>
          <w:rFonts w:ascii="Arial" w:hAnsi="Arial" w:cs="Arial"/>
          <w:b w:val="0"/>
          <w:sz w:val="20"/>
        </w:rPr>
        <w:t>Oferta musi być podpisana przez osoby uprawnione do składania oświadczeń woli w imieniu Wykonawcy, tj. :</w:t>
      </w:r>
    </w:p>
    <w:p w:rsidR="00C1438C" w:rsidRDefault="00C1438C" w:rsidP="008818FC">
      <w:pPr>
        <w:pStyle w:val="tyt"/>
        <w:numPr>
          <w:ilvl w:val="0"/>
          <w:numId w:val="24"/>
        </w:numPr>
        <w:spacing w:before="0" w:after="0" w:line="360" w:lineRule="auto"/>
        <w:jc w:val="both"/>
        <w:rPr>
          <w:rFonts w:ascii="Arial" w:hAnsi="Arial" w:cs="Arial"/>
          <w:b w:val="0"/>
          <w:sz w:val="20"/>
        </w:rPr>
      </w:pPr>
      <w:r w:rsidRPr="00C70EB9">
        <w:rPr>
          <w:rFonts w:ascii="Arial" w:hAnsi="Arial" w:cs="Arial"/>
          <w:b w:val="0"/>
          <w:sz w:val="20"/>
        </w:rPr>
        <w:t>osoby uprawnione zgodnie z aktualnym odpisem z właściwego rejestru lub wpisem do ewidencji działalności gospodarczej, lub</w:t>
      </w:r>
    </w:p>
    <w:p w:rsidR="00C1438C" w:rsidRPr="00AA02D6" w:rsidRDefault="00C1438C" w:rsidP="008818FC">
      <w:pPr>
        <w:pStyle w:val="tyt"/>
        <w:numPr>
          <w:ilvl w:val="0"/>
          <w:numId w:val="24"/>
        </w:numPr>
        <w:spacing w:before="0" w:after="0" w:line="360" w:lineRule="auto"/>
        <w:jc w:val="both"/>
        <w:rPr>
          <w:rFonts w:ascii="Arial" w:hAnsi="Arial" w:cs="Arial"/>
          <w:b w:val="0"/>
          <w:sz w:val="20"/>
        </w:rPr>
      </w:pPr>
      <w:r w:rsidRPr="00AA02D6">
        <w:rPr>
          <w:rFonts w:ascii="Arial" w:hAnsi="Arial" w:cs="Arial"/>
          <w:b w:val="0"/>
          <w:sz w:val="20"/>
        </w:rPr>
        <w:t>osoby posiadające ważne pełnomocnictwo,  którego oryginał, lub kopię  poświadczoną notarialnie za zgodność z oryginałem, lub odpis albo wyciąg z dokumentu sporządzony przez notariusza</w:t>
      </w:r>
      <w:r w:rsidRPr="00AA02D6">
        <w:rPr>
          <w:b w:val="0"/>
          <w:sz w:val="20"/>
        </w:rPr>
        <w:t xml:space="preserve"> -</w:t>
      </w:r>
      <w:r w:rsidRPr="00AA02D6">
        <w:rPr>
          <w:rFonts w:ascii="Arial" w:hAnsi="Arial" w:cs="Arial"/>
          <w:b w:val="0"/>
          <w:sz w:val="20"/>
        </w:rPr>
        <w:t>należy załączyć w ofercie :</w:t>
      </w:r>
    </w:p>
    <w:p w:rsidR="00C1438C" w:rsidRPr="00BC3BC2" w:rsidRDefault="00C1438C" w:rsidP="008818FC">
      <w:pPr>
        <w:numPr>
          <w:ilvl w:val="0"/>
          <w:numId w:val="25"/>
        </w:numPr>
        <w:spacing w:line="360" w:lineRule="auto"/>
        <w:jc w:val="both"/>
        <w:rPr>
          <w:rFonts w:ascii="Arial" w:hAnsi="Arial" w:cs="Arial"/>
          <w:b/>
        </w:rPr>
      </w:pPr>
      <w:r w:rsidRPr="00AA02D6">
        <w:rPr>
          <w:rFonts w:ascii="Arial" w:hAnsi="Arial" w:cs="Arial"/>
        </w:rPr>
        <w:t>w przypadku wykonawców wspólnie ubiegających się o udzielenie zamówienia (konsorcjum, spółka</w:t>
      </w:r>
      <w:r w:rsidRPr="009D3153">
        <w:rPr>
          <w:rFonts w:ascii="Arial" w:hAnsi="Arial" w:cs="Arial"/>
        </w:rPr>
        <w:t xml:space="preserve"> cywilna) – jako </w:t>
      </w:r>
      <w:r w:rsidRPr="00BC3BC2">
        <w:rPr>
          <w:rFonts w:ascii="Arial" w:hAnsi="Arial" w:cs="Arial"/>
          <w:b/>
        </w:rPr>
        <w:t>Załącznik nr 1.2</w:t>
      </w:r>
      <w:r w:rsidR="00BC3BC2">
        <w:rPr>
          <w:rFonts w:ascii="Arial" w:hAnsi="Arial" w:cs="Arial"/>
          <w:b/>
        </w:rPr>
        <w:t>.</w:t>
      </w:r>
    </w:p>
    <w:p w:rsidR="00C1438C" w:rsidRPr="009D3153" w:rsidRDefault="009177E0" w:rsidP="00C1438C">
      <w:pPr>
        <w:spacing w:line="360" w:lineRule="auto"/>
        <w:jc w:val="both"/>
        <w:rPr>
          <w:rFonts w:ascii="Arial" w:hAnsi="Arial" w:cs="Arial"/>
        </w:rPr>
      </w:pPr>
      <w:r w:rsidRPr="00246503">
        <w:rPr>
          <w:rFonts w:ascii="Arial" w:hAnsi="Arial" w:cs="Arial"/>
        </w:rPr>
        <w:t>W</w:t>
      </w:r>
      <w:r>
        <w:rPr>
          <w:rFonts w:ascii="Arial" w:hAnsi="Arial" w:cs="Arial"/>
        </w:rPr>
        <w:t xml:space="preserve"> </w:t>
      </w:r>
      <w:r w:rsidRPr="00246503">
        <w:rPr>
          <w:rFonts w:ascii="Arial" w:hAnsi="Arial" w:cs="Arial"/>
        </w:rPr>
        <w:t>przypadku Wykonawców wspólnie ubiegających si</w:t>
      </w:r>
      <w:r>
        <w:rPr>
          <w:rFonts w:ascii="Arial" w:hAnsi="Arial" w:cs="Arial"/>
        </w:rPr>
        <w:t xml:space="preserve">ę o udzielenie zamówienia oraz </w:t>
      </w:r>
      <w:r w:rsidRPr="00246503">
        <w:rPr>
          <w:rFonts w:ascii="Arial" w:hAnsi="Arial" w:cs="Arial"/>
        </w:rPr>
        <w:t xml:space="preserve">w przypadku innych podmiotów, na zasobach których Wykonawca polega na zasadach określonych w art. 26 ust. 2b Pzp, kopie dokumentów dotyczących odpowiednio Wykonawcy lub tych podmiotów są poświadczane za zgodność </w:t>
      </w:r>
      <w:r w:rsidR="000E3D1C">
        <w:rPr>
          <w:rFonts w:ascii="Arial" w:hAnsi="Arial" w:cs="Arial"/>
        </w:rPr>
        <w:br/>
      </w:r>
      <w:r w:rsidRPr="00246503">
        <w:rPr>
          <w:rFonts w:ascii="Arial" w:hAnsi="Arial" w:cs="Arial"/>
        </w:rPr>
        <w:t xml:space="preserve">z oryginałem odpowiednio przez Wykonawcę lub te podmioty. </w:t>
      </w:r>
    </w:p>
    <w:p w:rsidR="00C1438C" w:rsidRPr="00C70EB9" w:rsidRDefault="00C1438C" w:rsidP="008818FC">
      <w:pPr>
        <w:pStyle w:val="tyt"/>
        <w:numPr>
          <w:ilvl w:val="0"/>
          <w:numId w:val="25"/>
        </w:numPr>
        <w:spacing w:before="0" w:after="0" w:line="360" w:lineRule="auto"/>
        <w:jc w:val="both"/>
        <w:rPr>
          <w:rFonts w:ascii="Arial" w:hAnsi="Arial" w:cs="Arial"/>
          <w:b w:val="0"/>
          <w:sz w:val="20"/>
        </w:rPr>
      </w:pPr>
      <w:r w:rsidRPr="00C70EB9">
        <w:rPr>
          <w:rFonts w:ascii="Arial" w:hAnsi="Arial" w:cs="Arial"/>
          <w:b w:val="0"/>
          <w:sz w:val="20"/>
        </w:rPr>
        <w:t xml:space="preserve">w przypadku wykonawców, którzy ubiegają się samodzielnie o udzielenie zamówienia – jako </w:t>
      </w:r>
      <w:r w:rsidRPr="00C70EB9">
        <w:rPr>
          <w:rFonts w:ascii="Arial" w:hAnsi="Arial" w:cs="Arial"/>
          <w:sz w:val="20"/>
        </w:rPr>
        <w:t>Załącznik nr 1.3</w:t>
      </w:r>
    </w:p>
    <w:p w:rsidR="00C1438C" w:rsidRPr="00C70EB9" w:rsidRDefault="00C1438C" w:rsidP="00C1438C">
      <w:pPr>
        <w:spacing w:line="360" w:lineRule="auto"/>
        <w:jc w:val="both"/>
        <w:rPr>
          <w:rFonts w:ascii="Arial" w:hAnsi="Arial" w:cs="Arial"/>
        </w:rPr>
      </w:pPr>
      <w:r w:rsidRPr="00C70EB9">
        <w:rPr>
          <w:rFonts w:ascii="Arial" w:hAnsi="Arial" w:cs="Arial"/>
          <w:b/>
        </w:rPr>
        <w:t>10.8.</w:t>
      </w:r>
      <w:r w:rsidRPr="00C70EB9">
        <w:rPr>
          <w:rFonts w:ascii="Arial" w:hAnsi="Arial" w:cs="Arial"/>
          <w:bCs/>
        </w:rPr>
        <w:t xml:space="preserve"> </w:t>
      </w:r>
      <w:r w:rsidRPr="00C70EB9">
        <w:rPr>
          <w:rFonts w:ascii="Arial" w:hAnsi="Arial" w:cs="Arial"/>
        </w:rPr>
        <w:t>Oferta musi być złożona w zamkniętym, nieprzejrzystym opakowaniu, na którym należy napisać:</w:t>
      </w:r>
    </w:p>
    <w:p w:rsidR="00C1438C" w:rsidRPr="00C70EB9" w:rsidRDefault="00C1438C" w:rsidP="00C1438C">
      <w:pPr>
        <w:numPr>
          <w:ilvl w:val="1"/>
          <w:numId w:val="1"/>
        </w:numPr>
        <w:spacing w:line="360" w:lineRule="auto"/>
        <w:jc w:val="both"/>
        <w:rPr>
          <w:rFonts w:ascii="Arial" w:hAnsi="Arial" w:cs="Arial"/>
        </w:rPr>
      </w:pPr>
      <w:r w:rsidRPr="00C70EB9">
        <w:rPr>
          <w:rFonts w:ascii="Arial" w:hAnsi="Arial" w:cs="Arial"/>
        </w:rPr>
        <w:t>nazwę i adres :</w:t>
      </w:r>
    </w:p>
    <w:p w:rsidR="00C1438C" w:rsidRPr="00655EF4" w:rsidRDefault="00DE27BA" w:rsidP="00DE27BA">
      <w:pPr>
        <w:tabs>
          <w:tab w:val="left" w:pos="3750"/>
          <w:tab w:val="center" w:pos="4819"/>
        </w:tabs>
        <w:jc w:val="center"/>
        <w:rPr>
          <w:rFonts w:ascii="Arial" w:hAnsi="Arial" w:cs="Arial"/>
          <w:b/>
          <w:bCs/>
        </w:rPr>
      </w:pPr>
      <w:r>
        <w:rPr>
          <w:rFonts w:ascii="Arial" w:hAnsi="Arial" w:cs="Arial"/>
          <w:b/>
          <w:bCs/>
        </w:rPr>
        <w:t>Muzeum Górnictwa Węglowego w Zabrzu – Dyrektor</w:t>
      </w:r>
    </w:p>
    <w:p w:rsidR="00C1438C" w:rsidRPr="00655EF4" w:rsidRDefault="00C1438C" w:rsidP="00DE27BA">
      <w:pPr>
        <w:jc w:val="center"/>
        <w:rPr>
          <w:rFonts w:ascii="Arial" w:hAnsi="Arial" w:cs="Arial"/>
          <w:b/>
          <w:bCs/>
        </w:rPr>
      </w:pPr>
      <w:r w:rsidRPr="00655EF4">
        <w:rPr>
          <w:rFonts w:ascii="Arial" w:hAnsi="Arial" w:cs="Arial"/>
          <w:b/>
          <w:bCs/>
        </w:rPr>
        <w:t xml:space="preserve">ul. </w:t>
      </w:r>
      <w:r w:rsidR="00404506">
        <w:rPr>
          <w:rFonts w:ascii="Arial" w:hAnsi="Arial" w:cs="Arial"/>
          <w:b/>
          <w:bCs/>
        </w:rPr>
        <w:t>Jodłowa 59</w:t>
      </w:r>
      <w:r w:rsidRPr="00655EF4">
        <w:rPr>
          <w:rFonts w:ascii="Arial" w:hAnsi="Arial" w:cs="Arial"/>
          <w:b/>
          <w:bCs/>
        </w:rPr>
        <w:t>, 41-800 Zabrze</w:t>
      </w:r>
    </w:p>
    <w:p w:rsidR="00C1438C" w:rsidRPr="00655EF4" w:rsidRDefault="00C1438C" w:rsidP="00DE27BA">
      <w:pPr>
        <w:jc w:val="center"/>
        <w:rPr>
          <w:rFonts w:ascii="Arial" w:hAnsi="Arial" w:cs="Arial"/>
          <w:b/>
          <w:bCs/>
        </w:rPr>
      </w:pPr>
      <w:r w:rsidRPr="00655EF4">
        <w:rPr>
          <w:rFonts w:ascii="Arial" w:hAnsi="Arial" w:cs="Arial"/>
          <w:b/>
          <w:bCs/>
        </w:rPr>
        <w:t xml:space="preserve">Sekretariat pok. </w:t>
      </w:r>
      <w:r w:rsidR="00404506">
        <w:rPr>
          <w:rFonts w:ascii="Arial" w:hAnsi="Arial" w:cs="Arial"/>
          <w:b/>
          <w:bCs/>
        </w:rPr>
        <w:t>102</w:t>
      </w:r>
    </w:p>
    <w:p w:rsidR="00C1438C" w:rsidRPr="000F55C1" w:rsidRDefault="00C1438C" w:rsidP="00C1438C">
      <w:pPr>
        <w:jc w:val="center"/>
        <w:rPr>
          <w:rFonts w:ascii="Arial" w:hAnsi="Arial" w:cs="Arial"/>
          <w:b/>
          <w:bCs/>
          <w:color w:val="FF0000"/>
        </w:rPr>
      </w:pPr>
    </w:p>
    <w:p w:rsidR="00C1438C" w:rsidRPr="00C70EB9" w:rsidRDefault="00C1438C" w:rsidP="00C1438C">
      <w:pPr>
        <w:numPr>
          <w:ilvl w:val="1"/>
          <w:numId w:val="1"/>
        </w:numPr>
        <w:spacing w:line="360" w:lineRule="auto"/>
        <w:jc w:val="both"/>
        <w:rPr>
          <w:rFonts w:ascii="Arial" w:hAnsi="Arial" w:cs="Arial"/>
        </w:rPr>
      </w:pPr>
      <w:r w:rsidRPr="00C70EB9">
        <w:rPr>
          <w:rFonts w:ascii="Arial" w:hAnsi="Arial" w:cs="Arial"/>
        </w:rPr>
        <w:t>nazwę zamówienia,</w:t>
      </w:r>
    </w:p>
    <w:p w:rsidR="00C1438C" w:rsidRPr="00C70EB9" w:rsidRDefault="00C1438C" w:rsidP="00C1438C">
      <w:pPr>
        <w:numPr>
          <w:ilvl w:val="1"/>
          <w:numId w:val="1"/>
        </w:numPr>
        <w:spacing w:line="360" w:lineRule="auto"/>
        <w:jc w:val="both"/>
        <w:rPr>
          <w:rFonts w:ascii="Arial" w:hAnsi="Arial" w:cs="Arial"/>
          <w:b/>
          <w:bCs/>
        </w:rPr>
      </w:pPr>
      <w:r w:rsidRPr="00C70EB9">
        <w:rPr>
          <w:rFonts w:ascii="Arial" w:hAnsi="Arial" w:cs="Arial"/>
        </w:rPr>
        <w:t>nazwę i dokładny adres Wykonawcy / wszystkich Wykonawców wspólnie ubiegających się o udzielenie zamówienia,</w:t>
      </w:r>
      <w:r w:rsidRPr="00C70EB9">
        <w:rPr>
          <w:rFonts w:ascii="Arial" w:hAnsi="Arial" w:cs="Arial"/>
          <w:b/>
          <w:bCs/>
        </w:rPr>
        <w:tab/>
      </w:r>
    </w:p>
    <w:p w:rsidR="00C1438C" w:rsidRPr="00C70EB9" w:rsidRDefault="00C1438C" w:rsidP="00C1438C">
      <w:pPr>
        <w:spacing w:line="360" w:lineRule="auto"/>
        <w:ind w:left="870" w:firstLine="915"/>
        <w:jc w:val="both"/>
        <w:rPr>
          <w:rFonts w:ascii="Arial" w:hAnsi="Arial" w:cs="Arial"/>
        </w:rPr>
      </w:pPr>
      <w:r w:rsidRPr="00C70EB9">
        <w:rPr>
          <w:rFonts w:ascii="Arial" w:hAnsi="Arial" w:cs="Arial"/>
        </w:rPr>
        <w:t>-</w:t>
      </w:r>
      <w:r w:rsidRPr="00C70EB9">
        <w:rPr>
          <w:rFonts w:ascii="Arial" w:hAnsi="Arial" w:cs="Arial"/>
        </w:rPr>
        <w:tab/>
        <w:t>„Nie otwierać przed upływem terminu składania ofert”</w:t>
      </w:r>
    </w:p>
    <w:p w:rsidR="00C1438C" w:rsidRPr="00C70EB9" w:rsidRDefault="00C1438C" w:rsidP="00C1438C">
      <w:pPr>
        <w:spacing w:line="360" w:lineRule="auto"/>
        <w:jc w:val="both"/>
        <w:rPr>
          <w:rFonts w:ascii="Arial" w:hAnsi="Arial" w:cs="Arial"/>
        </w:rPr>
      </w:pPr>
      <w:r w:rsidRPr="00C70EB9">
        <w:rPr>
          <w:rFonts w:ascii="Arial" w:hAnsi="Arial" w:cs="Arial"/>
          <w:b/>
        </w:rPr>
        <w:t>10.9.</w:t>
      </w:r>
      <w:r w:rsidRPr="00C70EB9">
        <w:rPr>
          <w:rFonts w:ascii="Arial" w:hAnsi="Arial" w:cs="Arial"/>
        </w:rPr>
        <w:t xml:space="preserve"> Jeżeli zaistnieją  przesłanki z art. 11 ust. 4 ustawy z dnia 16.04.1993r. o zwalczaniu nieuczciwej konkurencji (</w:t>
      </w:r>
      <w:proofErr w:type="spellStart"/>
      <w:r w:rsidRPr="00C70EB9">
        <w:rPr>
          <w:rFonts w:ascii="Arial" w:hAnsi="Arial" w:cs="Arial"/>
        </w:rPr>
        <w:t>Dz.U</w:t>
      </w:r>
      <w:proofErr w:type="spellEnd"/>
      <w:r w:rsidRPr="00C70EB9">
        <w:rPr>
          <w:rFonts w:ascii="Arial" w:hAnsi="Arial" w:cs="Arial"/>
        </w:rPr>
        <w:t>.</w:t>
      </w:r>
      <w:r w:rsidR="008025AC">
        <w:rPr>
          <w:rFonts w:ascii="Arial" w:hAnsi="Arial" w:cs="Arial"/>
        </w:rPr>
        <w:t xml:space="preserve"> </w:t>
      </w:r>
      <w:r w:rsidRPr="00C70EB9">
        <w:rPr>
          <w:rFonts w:ascii="Arial" w:hAnsi="Arial" w:cs="Arial"/>
        </w:rPr>
        <w:t>Nr 47, poz.211 ze zm</w:t>
      </w:r>
      <w:r w:rsidR="008025AC">
        <w:rPr>
          <w:rFonts w:ascii="Arial" w:hAnsi="Arial" w:cs="Arial"/>
        </w:rPr>
        <w:t>.</w:t>
      </w:r>
      <w:r w:rsidRPr="00C70EB9">
        <w:rPr>
          <w:rFonts w:ascii="Arial" w:hAnsi="Arial" w:cs="Arial"/>
        </w:rPr>
        <w:t xml:space="preserve">), tj. informacje składane przez Wykonawcę objęte są tajemnicą przedsiębiorstwa, Wykonawca zobowiązany jest złożyć Zamawiającemu na piśmie, niezależnie od oferty </w:t>
      </w:r>
      <w:r>
        <w:rPr>
          <w:rFonts w:ascii="Arial" w:hAnsi="Arial" w:cs="Arial"/>
        </w:rPr>
        <w:br/>
      </w:r>
      <w:r w:rsidRPr="00C70EB9">
        <w:rPr>
          <w:rFonts w:ascii="Arial" w:hAnsi="Arial" w:cs="Arial"/>
        </w:rPr>
        <w:t>w odrębnym, nieprzejrzystym opakowaniu, na którym należy napisać:</w:t>
      </w:r>
    </w:p>
    <w:p w:rsidR="00C1438C" w:rsidRDefault="00C1438C" w:rsidP="00C1438C">
      <w:pPr>
        <w:numPr>
          <w:ilvl w:val="1"/>
          <w:numId w:val="1"/>
        </w:numPr>
        <w:spacing w:line="360" w:lineRule="auto"/>
        <w:jc w:val="both"/>
        <w:rPr>
          <w:rFonts w:ascii="Arial" w:hAnsi="Arial" w:cs="Arial"/>
        </w:rPr>
      </w:pPr>
      <w:r w:rsidRPr="00C70EB9">
        <w:rPr>
          <w:rFonts w:ascii="Arial" w:hAnsi="Arial" w:cs="Arial"/>
        </w:rPr>
        <w:t>nazwę i adres :</w:t>
      </w:r>
    </w:p>
    <w:p w:rsidR="00DE27BA" w:rsidRPr="00655EF4" w:rsidRDefault="00DE27BA" w:rsidP="00DE27BA">
      <w:pPr>
        <w:tabs>
          <w:tab w:val="left" w:pos="3750"/>
          <w:tab w:val="center" w:pos="4819"/>
        </w:tabs>
        <w:ind w:left="1425"/>
        <w:jc w:val="center"/>
        <w:rPr>
          <w:rFonts w:ascii="Arial" w:hAnsi="Arial" w:cs="Arial"/>
          <w:b/>
          <w:bCs/>
        </w:rPr>
      </w:pPr>
      <w:r>
        <w:rPr>
          <w:rFonts w:ascii="Arial" w:hAnsi="Arial" w:cs="Arial"/>
          <w:b/>
          <w:bCs/>
        </w:rPr>
        <w:t>Muzeum Górnictwa Węglowego w Zabrzu – Dyrektor</w:t>
      </w:r>
    </w:p>
    <w:p w:rsidR="00DE27BA" w:rsidRPr="00655EF4" w:rsidRDefault="00DE27BA" w:rsidP="00DE27BA">
      <w:pPr>
        <w:ind w:left="1425"/>
        <w:jc w:val="center"/>
        <w:rPr>
          <w:rFonts w:ascii="Arial" w:hAnsi="Arial" w:cs="Arial"/>
          <w:b/>
          <w:bCs/>
        </w:rPr>
      </w:pPr>
      <w:r w:rsidRPr="00655EF4">
        <w:rPr>
          <w:rFonts w:ascii="Arial" w:hAnsi="Arial" w:cs="Arial"/>
          <w:b/>
          <w:bCs/>
        </w:rPr>
        <w:t xml:space="preserve">ul. </w:t>
      </w:r>
      <w:r>
        <w:rPr>
          <w:rFonts w:ascii="Arial" w:hAnsi="Arial" w:cs="Arial"/>
          <w:b/>
          <w:bCs/>
        </w:rPr>
        <w:t>Jodłowa 59</w:t>
      </w:r>
      <w:r w:rsidRPr="00655EF4">
        <w:rPr>
          <w:rFonts w:ascii="Arial" w:hAnsi="Arial" w:cs="Arial"/>
          <w:b/>
          <w:bCs/>
        </w:rPr>
        <w:t>, 41-800 Zabrze</w:t>
      </w:r>
    </w:p>
    <w:p w:rsidR="00DE27BA" w:rsidRPr="00655EF4" w:rsidRDefault="00DE27BA" w:rsidP="00DE27BA">
      <w:pPr>
        <w:ind w:left="1425"/>
        <w:jc w:val="center"/>
        <w:rPr>
          <w:rFonts w:ascii="Arial" w:hAnsi="Arial" w:cs="Arial"/>
          <w:b/>
          <w:bCs/>
        </w:rPr>
      </w:pPr>
      <w:r w:rsidRPr="00655EF4">
        <w:rPr>
          <w:rFonts w:ascii="Arial" w:hAnsi="Arial" w:cs="Arial"/>
          <w:b/>
          <w:bCs/>
        </w:rPr>
        <w:t xml:space="preserve">Sekretariat pok. </w:t>
      </w:r>
      <w:r>
        <w:rPr>
          <w:rFonts w:ascii="Arial" w:hAnsi="Arial" w:cs="Arial"/>
          <w:b/>
          <w:bCs/>
        </w:rPr>
        <w:t>102</w:t>
      </w:r>
    </w:p>
    <w:p w:rsidR="00C1438C" w:rsidRPr="00C70EB9" w:rsidRDefault="00C1438C" w:rsidP="00C1438C">
      <w:pPr>
        <w:numPr>
          <w:ilvl w:val="1"/>
          <w:numId w:val="1"/>
        </w:numPr>
        <w:spacing w:line="360" w:lineRule="auto"/>
        <w:jc w:val="both"/>
        <w:rPr>
          <w:rFonts w:ascii="Arial" w:hAnsi="Arial" w:cs="Arial"/>
        </w:rPr>
      </w:pPr>
      <w:r w:rsidRPr="00C70EB9">
        <w:rPr>
          <w:rFonts w:ascii="Arial" w:hAnsi="Arial" w:cs="Arial"/>
        </w:rPr>
        <w:t>nazwę zamówienia,</w:t>
      </w:r>
    </w:p>
    <w:p w:rsidR="00C1438C" w:rsidRPr="00C70EB9" w:rsidRDefault="00C1438C" w:rsidP="00C1438C">
      <w:pPr>
        <w:numPr>
          <w:ilvl w:val="1"/>
          <w:numId w:val="1"/>
        </w:numPr>
        <w:spacing w:line="360" w:lineRule="auto"/>
        <w:jc w:val="both"/>
        <w:rPr>
          <w:rFonts w:ascii="Arial" w:hAnsi="Arial" w:cs="Arial"/>
          <w:b/>
          <w:bCs/>
        </w:rPr>
      </w:pPr>
      <w:r w:rsidRPr="00C70EB9">
        <w:rPr>
          <w:rFonts w:ascii="Arial" w:hAnsi="Arial" w:cs="Arial"/>
        </w:rPr>
        <w:t>nazwę i dokładny adres Wykonawcy / wszystkich Wykonawców wspólnie ubiegających się o udzielenie zamówienia ,</w:t>
      </w:r>
      <w:r w:rsidRPr="00C70EB9">
        <w:rPr>
          <w:rFonts w:ascii="Arial" w:hAnsi="Arial" w:cs="Arial"/>
          <w:b/>
          <w:bCs/>
        </w:rPr>
        <w:tab/>
      </w:r>
    </w:p>
    <w:p w:rsidR="00C1438C" w:rsidRPr="00C70EB9" w:rsidRDefault="00C1438C" w:rsidP="00C1438C">
      <w:pPr>
        <w:numPr>
          <w:ilvl w:val="1"/>
          <w:numId w:val="1"/>
        </w:numPr>
        <w:spacing w:line="360" w:lineRule="auto"/>
        <w:jc w:val="both"/>
        <w:rPr>
          <w:rFonts w:ascii="Arial" w:hAnsi="Arial" w:cs="Arial"/>
        </w:rPr>
      </w:pPr>
      <w:r w:rsidRPr="00C70EB9">
        <w:rPr>
          <w:rFonts w:ascii="Arial" w:hAnsi="Arial" w:cs="Arial"/>
        </w:rPr>
        <w:t>„Nie otwierać przed upływem terminu składania ofert”</w:t>
      </w:r>
    </w:p>
    <w:p w:rsidR="00C1438C" w:rsidRPr="00C70EB9" w:rsidRDefault="00C1438C" w:rsidP="00C1438C">
      <w:pPr>
        <w:numPr>
          <w:ilvl w:val="1"/>
          <w:numId w:val="1"/>
        </w:numPr>
        <w:spacing w:line="360" w:lineRule="auto"/>
        <w:jc w:val="both"/>
        <w:rPr>
          <w:rFonts w:ascii="Arial" w:hAnsi="Arial" w:cs="Arial"/>
        </w:rPr>
      </w:pPr>
      <w:r w:rsidRPr="00C70EB9">
        <w:rPr>
          <w:rFonts w:ascii="Arial" w:hAnsi="Arial" w:cs="Arial"/>
        </w:rPr>
        <w:t>„Tajemnica przedsiębiorstwa”</w:t>
      </w:r>
      <w:r>
        <w:rPr>
          <w:rFonts w:ascii="Arial" w:hAnsi="Arial" w:cs="Arial"/>
        </w:rPr>
        <w:t>,</w:t>
      </w:r>
    </w:p>
    <w:p w:rsidR="00C1438C" w:rsidRDefault="00C1438C" w:rsidP="00C1438C">
      <w:pPr>
        <w:spacing w:line="360" w:lineRule="auto"/>
        <w:jc w:val="both"/>
        <w:rPr>
          <w:rFonts w:ascii="Arial" w:hAnsi="Arial" w:cs="Arial"/>
        </w:rPr>
      </w:pPr>
    </w:p>
    <w:p w:rsidR="00C1438C" w:rsidRPr="00C70EB9" w:rsidRDefault="00C1438C" w:rsidP="00C1438C">
      <w:pPr>
        <w:spacing w:line="360" w:lineRule="auto"/>
        <w:jc w:val="both"/>
        <w:rPr>
          <w:rFonts w:ascii="Arial" w:hAnsi="Arial" w:cs="Arial"/>
        </w:rPr>
      </w:pPr>
      <w:r w:rsidRPr="00C70EB9">
        <w:rPr>
          <w:rFonts w:ascii="Arial" w:hAnsi="Arial" w:cs="Arial"/>
        </w:rPr>
        <w:t>dodatkowe oświadczenie o zastrzeżeniu tajemnicy przedsiębiorstwa wraz z dokumentami, co do których Wykonawca podjął niezbędne działania w celu zachowania ich poufności.</w:t>
      </w:r>
    </w:p>
    <w:p w:rsidR="00C1438C" w:rsidRPr="00C70EB9" w:rsidRDefault="00C1438C" w:rsidP="00C1438C">
      <w:pPr>
        <w:spacing w:line="360" w:lineRule="auto"/>
        <w:jc w:val="both"/>
        <w:rPr>
          <w:rFonts w:ascii="Arial" w:hAnsi="Arial" w:cs="Arial"/>
        </w:rPr>
      </w:pPr>
      <w:r w:rsidRPr="00C70EB9">
        <w:rPr>
          <w:rFonts w:ascii="Arial" w:hAnsi="Arial" w:cs="Arial"/>
        </w:rPr>
        <w:lastRenderedPageBreak/>
        <w:t xml:space="preserve">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(zgodnie z wyrokiem SN z dnia 03.10.2000 r. </w:t>
      </w:r>
      <w:smartTag w:uri="lexAThandschemas/lexAThand" w:element="lexATorzeczenia">
        <w:smartTagPr>
          <w:attr w:name="ProductID2" w:val=" ckn 304/00"/>
        </w:smartTagPr>
        <w:r w:rsidRPr="00C70EB9">
          <w:rPr>
            <w:rFonts w:ascii="Arial" w:hAnsi="Arial" w:cs="Arial"/>
          </w:rPr>
          <w:t xml:space="preserve"> CKN 304/00</w:t>
        </w:r>
      </w:smartTag>
      <w:r w:rsidRPr="00C70EB9">
        <w:rPr>
          <w:rFonts w:ascii="Arial" w:hAnsi="Arial" w:cs="Arial"/>
        </w:rPr>
        <w:t>).</w:t>
      </w:r>
    </w:p>
    <w:p w:rsidR="00C1438C" w:rsidRPr="00C70EB9" w:rsidRDefault="00C1438C" w:rsidP="00C1438C">
      <w:pPr>
        <w:spacing w:line="360" w:lineRule="auto"/>
        <w:jc w:val="both"/>
        <w:rPr>
          <w:rFonts w:ascii="Arial" w:hAnsi="Arial" w:cs="Arial"/>
        </w:rPr>
      </w:pPr>
      <w:r w:rsidRPr="00C70EB9">
        <w:rPr>
          <w:rFonts w:ascii="Arial" w:hAnsi="Arial" w:cs="Arial"/>
        </w:rPr>
        <w:t xml:space="preserve">Zamawiający nie ujawni informacji stanowiących tajemnicę przedsiębiorstwa w rozumieniu przepisów </w:t>
      </w:r>
      <w:r>
        <w:rPr>
          <w:rFonts w:ascii="Arial" w:hAnsi="Arial" w:cs="Arial"/>
        </w:rPr>
        <w:br/>
      </w:r>
      <w:r w:rsidRPr="00C70EB9">
        <w:rPr>
          <w:rFonts w:ascii="Arial" w:hAnsi="Arial" w:cs="Arial"/>
        </w:rPr>
        <w:t xml:space="preserve">o zwalczaniu nieuczciwej konkurencji, jeżeli Wykonawca, nie później niż w terminie składania ofert zastrzegł, że nie mogą być one udostępniane. </w:t>
      </w:r>
    </w:p>
    <w:p w:rsidR="00C1438C" w:rsidRPr="00C70EB9" w:rsidRDefault="00C1438C" w:rsidP="00C1438C">
      <w:pPr>
        <w:spacing w:line="360" w:lineRule="auto"/>
        <w:jc w:val="both"/>
        <w:rPr>
          <w:rFonts w:ascii="Arial" w:hAnsi="Arial" w:cs="Arial"/>
        </w:rPr>
      </w:pPr>
      <w:r w:rsidRPr="00C70EB9">
        <w:rPr>
          <w:rFonts w:ascii="Arial" w:hAnsi="Arial" w:cs="Arial"/>
        </w:rPr>
        <w:t>Wykonawca nie może zastrzec swojej nazwy (firmy) oraz adresu, informacji dotyczących ceny, terminu wykonania zamówienia, okresu gwarancji i warunków płatności zawartych w ofercie.</w:t>
      </w:r>
    </w:p>
    <w:p w:rsidR="00C1438C" w:rsidRPr="00C93F85" w:rsidRDefault="00C1438C" w:rsidP="00C93F85">
      <w:pPr>
        <w:pStyle w:val="Tekstpodstawowy2"/>
        <w:spacing w:before="120" w:after="0" w:line="360" w:lineRule="auto"/>
        <w:jc w:val="both"/>
        <w:rPr>
          <w:rFonts w:ascii="Arial" w:hAnsi="Arial" w:cs="Arial"/>
        </w:rPr>
      </w:pPr>
      <w:r w:rsidRPr="00C70EB9">
        <w:rPr>
          <w:rFonts w:ascii="Arial" w:hAnsi="Arial" w:cs="Arial"/>
          <w:b/>
        </w:rPr>
        <w:t>10.10.</w:t>
      </w:r>
      <w:r w:rsidRPr="00C70EB9">
        <w:rPr>
          <w:rFonts w:ascii="Arial" w:hAnsi="Arial" w:cs="Arial"/>
          <w:b/>
          <w:bCs/>
        </w:rPr>
        <w:t xml:space="preserve"> </w:t>
      </w:r>
      <w:r w:rsidRPr="00C70EB9">
        <w:rPr>
          <w:rFonts w:ascii="Arial" w:hAnsi="Arial" w:cs="Arial"/>
        </w:rPr>
        <w:t xml:space="preserve">Przed upływem terminu składania ofert, Wykonawca może wprowadzić zmiany do złożonej oferty. Zmiany winny być doręczone Zamawiającemu na piśmie pod rygorem nieważności przed upływem terminu składania ofert. Oświadczenie o wprowadzeniu zmian winno być opakowane tak, jak oferta, a opakowanie winno zawierać dodatkowe oznaczenie wyrazem: „ZMIANA”. </w:t>
      </w:r>
      <w:r w:rsidRPr="00C93F85">
        <w:rPr>
          <w:rFonts w:ascii="Arial" w:hAnsi="Arial" w:cs="Arial"/>
        </w:rPr>
        <w:t xml:space="preserve">Oświadczenie o wprowadzeniu zmian </w:t>
      </w:r>
      <w:r w:rsidRPr="00C93F85">
        <w:rPr>
          <w:rFonts w:ascii="Arial" w:hAnsi="Arial" w:cs="Arial"/>
          <w:bCs/>
        </w:rPr>
        <w:t xml:space="preserve">należy złożyć </w:t>
      </w:r>
      <w:r w:rsidRPr="00B32ACD">
        <w:rPr>
          <w:rFonts w:ascii="Arial" w:hAnsi="Arial" w:cs="Arial"/>
          <w:bCs/>
        </w:rPr>
        <w:t xml:space="preserve">w </w:t>
      </w:r>
      <w:r w:rsidR="0052225C" w:rsidRPr="00B32ACD">
        <w:rPr>
          <w:rFonts w:ascii="Arial" w:hAnsi="Arial" w:cs="Arial"/>
        </w:rPr>
        <w:t>Muzeum Górnictwa Węglowego w Zabrzu</w:t>
      </w:r>
      <w:r w:rsidR="00FC4FC5" w:rsidRPr="00B32ACD">
        <w:rPr>
          <w:rFonts w:ascii="Arial" w:hAnsi="Arial" w:cs="Arial"/>
        </w:rPr>
        <w:t>, ul. Jodłowa</w:t>
      </w:r>
      <w:r w:rsidR="00FC4FC5" w:rsidRPr="00C93F85">
        <w:rPr>
          <w:rFonts w:ascii="Arial" w:hAnsi="Arial" w:cs="Arial"/>
        </w:rPr>
        <w:t xml:space="preserve"> 59</w:t>
      </w:r>
      <w:r w:rsidRPr="00C93F85">
        <w:rPr>
          <w:rFonts w:ascii="Arial" w:hAnsi="Arial" w:cs="Arial"/>
        </w:rPr>
        <w:t>, 41-800 Zabrze, Sekretariat</w:t>
      </w:r>
      <w:r w:rsidR="00FC4FC5" w:rsidRPr="00C93F85">
        <w:rPr>
          <w:rFonts w:ascii="Arial" w:hAnsi="Arial" w:cs="Arial"/>
        </w:rPr>
        <w:t xml:space="preserve"> pok. 102</w:t>
      </w:r>
      <w:r w:rsidRPr="00C93F85">
        <w:rPr>
          <w:rFonts w:ascii="Arial" w:hAnsi="Arial" w:cs="Arial"/>
        </w:rPr>
        <w:t xml:space="preserve">. </w:t>
      </w:r>
      <w:r w:rsidRPr="00C93F85">
        <w:rPr>
          <w:rFonts w:ascii="Arial" w:hAnsi="Arial" w:cs="Arial"/>
          <w:bCs/>
        </w:rPr>
        <w:t xml:space="preserve">Oświadczenie musi zawierać dokładną nazwę i adres Wykonawcy, nazwę zamówienia oraz musi być podpisane przez osoby uprawnione do składania oświadczeń woli w imieniu Wykonawcy. Do oświadczenia należy dołączyć oryginał lub kserokopię dokumentu, poświadczoną przez Wykonawcę </w:t>
      </w:r>
      <w:r w:rsidRPr="00C93F85">
        <w:rPr>
          <w:rFonts w:ascii="Arial" w:hAnsi="Arial" w:cs="Arial"/>
          <w:bCs/>
          <w:i/>
        </w:rPr>
        <w:t xml:space="preserve">„za zgodność </w:t>
      </w:r>
      <w:r w:rsidR="000E3D1C">
        <w:rPr>
          <w:rFonts w:ascii="Arial" w:hAnsi="Arial" w:cs="Arial"/>
          <w:bCs/>
          <w:i/>
        </w:rPr>
        <w:br/>
      </w:r>
      <w:r w:rsidRPr="00C93F85">
        <w:rPr>
          <w:rFonts w:ascii="Arial" w:hAnsi="Arial" w:cs="Arial"/>
          <w:bCs/>
          <w:i/>
        </w:rPr>
        <w:t>z oryginałem</w:t>
      </w:r>
      <w:r w:rsidRPr="00C93F85">
        <w:rPr>
          <w:rFonts w:ascii="Arial" w:hAnsi="Arial" w:cs="Arial"/>
          <w:bCs/>
        </w:rPr>
        <w:t xml:space="preserve">”, potwierdzającego uprawnienia osoby podpisującej „ZMIANĘ” do składania oświadczenia woli </w:t>
      </w:r>
      <w:r w:rsidR="000E3D1C">
        <w:rPr>
          <w:rFonts w:ascii="Arial" w:hAnsi="Arial" w:cs="Arial"/>
          <w:bCs/>
        </w:rPr>
        <w:br/>
      </w:r>
      <w:r w:rsidRPr="00C93F85">
        <w:rPr>
          <w:rFonts w:ascii="Arial" w:hAnsi="Arial" w:cs="Arial"/>
          <w:bCs/>
        </w:rPr>
        <w:t>w imieniu Wykonawcy.</w:t>
      </w:r>
    </w:p>
    <w:p w:rsidR="00C1438C" w:rsidRPr="00C70EB9" w:rsidRDefault="00C1438C" w:rsidP="00C1438C">
      <w:pPr>
        <w:pStyle w:val="Tekstpodstawowy2"/>
        <w:spacing w:before="120" w:after="0" w:line="360" w:lineRule="auto"/>
        <w:jc w:val="both"/>
        <w:rPr>
          <w:rFonts w:ascii="Arial" w:hAnsi="Arial" w:cs="Arial"/>
        </w:rPr>
      </w:pPr>
      <w:r w:rsidRPr="00C70EB9">
        <w:rPr>
          <w:rFonts w:ascii="Arial" w:hAnsi="Arial" w:cs="Arial"/>
          <w:b/>
        </w:rPr>
        <w:t>10.11</w:t>
      </w:r>
      <w:r w:rsidRPr="00C70EB9">
        <w:rPr>
          <w:rFonts w:ascii="Arial" w:hAnsi="Arial" w:cs="Arial"/>
          <w:b/>
          <w:bCs/>
        </w:rPr>
        <w:t xml:space="preserve">. </w:t>
      </w:r>
      <w:r w:rsidRPr="00C70EB9">
        <w:rPr>
          <w:rFonts w:ascii="Arial" w:hAnsi="Arial" w:cs="Arial"/>
        </w:rPr>
        <w:t xml:space="preserve">Przed upływem terminu składania ofert, Wykonawca może wycofać ofertę. O wycofaniu powinien powiadomić Zamawiającego na piśmie pod rygorem nieważności przed upływem terminu składania ofert. Oświadczenie o wycofaniu oferty winno być opakowane tak, jak oferta, a opakowanie winno zawierać dodatkowe oznaczenie wyrazem: „WYCOFANIE”. </w:t>
      </w:r>
    </w:p>
    <w:p w:rsidR="00C1438C" w:rsidRPr="00C70EB9" w:rsidRDefault="00C1438C" w:rsidP="00C1438C">
      <w:pPr>
        <w:pStyle w:val="tyt"/>
        <w:spacing w:before="0" w:after="0" w:line="360" w:lineRule="auto"/>
        <w:jc w:val="both"/>
        <w:rPr>
          <w:rFonts w:ascii="Arial" w:hAnsi="Arial" w:cs="Arial"/>
          <w:b w:val="0"/>
          <w:bCs/>
          <w:sz w:val="20"/>
        </w:rPr>
      </w:pPr>
      <w:r w:rsidRPr="00C70EB9">
        <w:rPr>
          <w:rFonts w:ascii="Arial" w:hAnsi="Arial" w:cs="Arial"/>
          <w:b w:val="0"/>
          <w:sz w:val="20"/>
        </w:rPr>
        <w:t xml:space="preserve">Oświadczenie o wycofaniu oferty </w:t>
      </w:r>
      <w:r w:rsidRPr="00C70EB9">
        <w:rPr>
          <w:rFonts w:ascii="Arial" w:hAnsi="Arial" w:cs="Arial"/>
          <w:b w:val="0"/>
          <w:bCs/>
          <w:sz w:val="20"/>
        </w:rPr>
        <w:t xml:space="preserve">należy złożyć </w:t>
      </w:r>
      <w:r w:rsidRPr="00B32ACD">
        <w:rPr>
          <w:rFonts w:ascii="Arial" w:hAnsi="Arial" w:cs="Arial"/>
          <w:b w:val="0"/>
          <w:bCs/>
          <w:sz w:val="20"/>
        </w:rPr>
        <w:t xml:space="preserve">w </w:t>
      </w:r>
      <w:r w:rsidR="0052225C" w:rsidRPr="00B32ACD">
        <w:rPr>
          <w:rFonts w:ascii="Arial" w:hAnsi="Arial" w:cs="Arial"/>
          <w:b w:val="0"/>
          <w:sz w:val="20"/>
        </w:rPr>
        <w:t xml:space="preserve"> Muzeum Górnictwa Węglowego w Zabrzu</w:t>
      </w:r>
      <w:r w:rsidRPr="00B32ACD">
        <w:rPr>
          <w:rFonts w:ascii="Arial" w:hAnsi="Arial" w:cs="Arial"/>
          <w:b w:val="0"/>
          <w:sz w:val="20"/>
        </w:rPr>
        <w:t>, ul</w:t>
      </w:r>
      <w:r w:rsidRPr="00795C5C">
        <w:rPr>
          <w:rFonts w:ascii="Arial" w:hAnsi="Arial" w:cs="Arial"/>
          <w:b w:val="0"/>
          <w:sz w:val="20"/>
        </w:rPr>
        <w:t xml:space="preserve">. </w:t>
      </w:r>
      <w:r w:rsidR="00FC4FC5">
        <w:rPr>
          <w:rFonts w:ascii="Arial" w:hAnsi="Arial" w:cs="Arial"/>
          <w:b w:val="0"/>
          <w:sz w:val="20"/>
        </w:rPr>
        <w:t xml:space="preserve">Jodłowa 59, </w:t>
      </w:r>
      <w:r w:rsidRPr="00795C5C">
        <w:rPr>
          <w:rFonts w:ascii="Arial" w:hAnsi="Arial" w:cs="Arial"/>
          <w:b w:val="0"/>
          <w:sz w:val="20"/>
        </w:rPr>
        <w:t xml:space="preserve"> 41-800 Zabrze, Sekretariat</w:t>
      </w:r>
      <w:r>
        <w:rPr>
          <w:rFonts w:ascii="Arial" w:hAnsi="Arial" w:cs="Arial"/>
          <w:b w:val="0"/>
          <w:sz w:val="20"/>
        </w:rPr>
        <w:t xml:space="preserve"> pok. </w:t>
      </w:r>
      <w:r w:rsidR="00FC4FC5">
        <w:rPr>
          <w:rFonts w:ascii="Arial" w:hAnsi="Arial" w:cs="Arial"/>
          <w:b w:val="0"/>
          <w:sz w:val="20"/>
        </w:rPr>
        <w:t>102</w:t>
      </w:r>
      <w:r w:rsidRPr="00795C5C">
        <w:rPr>
          <w:rFonts w:ascii="Arial" w:hAnsi="Arial" w:cs="Arial"/>
          <w:b w:val="0"/>
          <w:sz w:val="20"/>
        </w:rPr>
        <w:t xml:space="preserve">. </w:t>
      </w:r>
      <w:r w:rsidRPr="00355483">
        <w:rPr>
          <w:rFonts w:ascii="Arial" w:hAnsi="Arial" w:cs="Arial"/>
          <w:b w:val="0"/>
          <w:bCs/>
          <w:sz w:val="20"/>
        </w:rPr>
        <w:t>Oświadczenie musi zawierać dokładną nazwę</w:t>
      </w:r>
      <w:r w:rsidRPr="00C70EB9">
        <w:rPr>
          <w:rFonts w:ascii="Arial" w:hAnsi="Arial" w:cs="Arial"/>
          <w:b w:val="0"/>
          <w:bCs/>
          <w:sz w:val="20"/>
        </w:rPr>
        <w:t xml:space="preserve"> i adres Wykonawcy, nazwę zamówienia oraz musi być podpisane przez osoby uprawnione do składania oświadczeń woli w imieniu Wykonawcy. Do oświadczenia należy dołączyć oryginał lub kopię dokumentu, poświadczoną przez Wykonawcę </w:t>
      </w:r>
      <w:r w:rsidRPr="00C70EB9">
        <w:rPr>
          <w:rFonts w:ascii="Arial" w:hAnsi="Arial" w:cs="Arial"/>
          <w:b w:val="0"/>
          <w:bCs/>
          <w:i/>
          <w:sz w:val="20"/>
        </w:rPr>
        <w:t>„za zgodność z oryginałem</w:t>
      </w:r>
      <w:r w:rsidRPr="00C70EB9">
        <w:rPr>
          <w:rFonts w:ascii="Arial" w:hAnsi="Arial" w:cs="Arial"/>
          <w:b w:val="0"/>
          <w:bCs/>
          <w:sz w:val="20"/>
        </w:rPr>
        <w:t>”, potwierdzającego uprawnienia osoby podpisującej „WYCOFANIE ” do składania oświadczenia woli w imieniu Wykonawcy.</w:t>
      </w:r>
    </w:p>
    <w:p w:rsidR="002E0944" w:rsidRDefault="00C1438C" w:rsidP="00C1438C">
      <w:pPr>
        <w:pStyle w:val="ust"/>
        <w:spacing w:before="0" w:after="0" w:line="360" w:lineRule="auto"/>
        <w:ind w:left="0" w:firstLine="0"/>
        <w:rPr>
          <w:rFonts w:ascii="Arial" w:hAnsi="Arial" w:cs="Arial"/>
          <w:sz w:val="20"/>
        </w:rPr>
      </w:pPr>
      <w:r w:rsidRPr="00C70EB9">
        <w:rPr>
          <w:rFonts w:ascii="Arial" w:hAnsi="Arial" w:cs="Arial"/>
          <w:b/>
          <w:sz w:val="20"/>
        </w:rPr>
        <w:t>10.12.</w:t>
      </w:r>
      <w:r w:rsidRPr="00C70EB9">
        <w:rPr>
          <w:rFonts w:ascii="Arial" w:hAnsi="Arial" w:cs="Arial"/>
          <w:bCs/>
          <w:sz w:val="20"/>
        </w:rPr>
        <w:t xml:space="preserve"> Wykonawca</w:t>
      </w:r>
      <w:r w:rsidRPr="00C70EB9">
        <w:rPr>
          <w:rFonts w:ascii="Arial" w:hAnsi="Arial" w:cs="Arial"/>
          <w:sz w:val="20"/>
        </w:rPr>
        <w:t xml:space="preserve"> ponosi wszystkie koszty związane z przygotowaniem i złożeniem oferty.</w:t>
      </w:r>
    </w:p>
    <w:p w:rsidR="003078A9" w:rsidRDefault="003078A9" w:rsidP="00C1438C">
      <w:pPr>
        <w:pStyle w:val="ust"/>
        <w:spacing w:before="0" w:after="0" w:line="360" w:lineRule="auto"/>
        <w:ind w:left="0" w:firstLine="0"/>
        <w:rPr>
          <w:rFonts w:ascii="Arial" w:hAnsi="Arial" w:cs="Arial"/>
          <w:sz w:val="20"/>
        </w:rPr>
      </w:pPr>
    </w:p>
    <w:p w:rsidR="00C1438C" w:rsidRPr="00C70EB9" w:rsidRDefault="00C1438C" w:rsidP="00C1438C">
      <w:pPr>
        <w:pStyle w:val="pkt1"/>
        <w:spacing w:before="0" w:after="0" w:line="360" w:lineRule="auto"/>
        <w:ind w:left="0" w:firstLine="0"/>
        <w:rPr>
          <w:rFonts w:ascii="Arial" w:hAnsi="Arial" w:cs="Arial"/>
          <w:b/>
          <w:sz w:val="20"/>
        </w:rPr>
      </w:pPr>
      <w:r w:rsidRPr="00C70EB9">
        <w:rPr>
          <w:rFonts w:ascii="Arial" w:hAnsi="Arial" w:cs="Arial"/>
          <w:b/>
          <w:sz w:val="20"/>
        </w:rPr>
        <w:t>11. Miejsce oraz termin składania i otwarcia ofert.</w:t>
      </w:r>
    </w:p>
    <w:p w:rsidR="00C1438C" w:rsidRPr="00DE27BA" w:rsidRDefault="00C1438C" w:rsidP="00C1438C">
      <w:pPr>
        <w:spacing w:line="360" w:lineRule="auto"/>
        <w:jc w:val="both"/>
        <w:rPr>
          <w:rFonts w:ascii="Arial" w:hAnsi="Arial" w:cs="Arial"/>
          <w:b/>
        </w:rPr>
      </w:pPr>
      <w:r w:rsidRPr="00C70EB9">
        <w:rPr>
          <w:rFonts w:ascii="Arial" w:hAnsi="Arial" w:cs="Arial"/>
          <w:b/>
          <w:bCs/>
        </w:rPr>
        <w:t>11.1.</w:t>
      </w:r>
      <w:r w:rsidRPr="00C70EB9">
        <w:rPr>
          <w:rFonts w:ascii="Arial" w:hAnsi="Arial" w:cs="Arial"/>
        </w:rPr>
        <w:t xml:space="preserve"> Oferta musi być złożona w </w:t>
      </w:r>
      <w:r w:rsidR="00DE27BA" w:rsidRPr="00DE27BA">
        <w:rPr>
          <w:rFonts w:ascii="Arial" w:hAnsi="Arial" w:cs="Arial"/>
          <w:b/>
        </w:rPr>
        <w:t>Muzeum Górnictwa Węglowego w Zabrzu, ul. Jodłowa 59</w:t>
      </w:r>
      <w:r w:rsidRPr="00DE27BA">
        <w:rPr>
          <w:rFonts w:ascii="Arial" w:hAnsi="Arial" w:cs="Arial"/>
          <w:b/>
        </w:rPr>
        <w:t xml:space="preserve">, </w:t>
      </w:r>
      <w:r w:rsidR="009A1F75">
        <w:rPr>
          <w:rFonts w:ascii="Arial" w:hAnsi="Arial" w:cs="Arial"/>
          <w:b/>
        </w:rPr>
        <w:br/>
      </w:r>
      <w:r w:rsidRPr="00DE27BA">
        <w:rPr>
          <w:rFonts w:ascii="Arial" w:hAnsi="Arial" w:cs="Arial"/>
          <w:b/>
        </w:rPr>
        <w:t xml:space="preserve">41- 800 Zabrze, Sekretariat pok. Nr </w:t>
      </w:r>
      <w:r w:rsidR="003A50F1" w:rsidRPr="00DE27BA">
        <w:rPr>
          <w:rFonts w:ascii="Arial" w:hAnsi="Arial" w:cs="Arial"/>
          <w:b/>
        </w:rPr>
        <w:t>102</w:t>
      </w:r>
      <w:r w:rsidR="00DE27BA">
        <w:rPr>
          <w:rFonts w:ascii="Arial" w:hAnsi="Arial" w:cs="Arial"/>
          <w:b/>
        </w:rPr>
        <w:t>.</w:t>
      </w:r>
    </w:p>
    <w:p w:rsidR="00C1438C" w:rsidRPr="008D4A99" w:rsidRDefault="00C1438C" w:rsidP="00C1438C">
      <w:pPr>
        <w:spacing w:line="360" w:lineRule="auto"/>
        <w:jc w:val="both"/>
        <w:rPr>
          <w:rFonts w:ascii="Arial" w:hAnsi="Arial" w:cs="Arial"/>
          <w:b/>
          <w:vertAlign w:val="superscript"/>
        </w:rPr>
      </w:pPr>
      <w:r w:rsidRPr="00373981">
        <w:rPr>
          <w:rFonts w:ascii="Arial" w:hAnsi="Arial" w:cs="Arial"/>
        </w:rPr>
        <w:t xml:space="preserve">najpóźniej </w:t>
      </w:r>
      <w:r w:rsidR="000509DF">
        <w:rPr>
          <w:rFonts w:ascii="Arial" w:hAnsi="Arial" w:cs="Arial"/>
          <w:b/>
        </w:rPr>
        <w:t>do dnia</w:t>
      </w:r>
      <w:r w:rsidR="008025AC">
        <w:rPr>
          <w:rFonts w:ascii="Arial" w:hAnsi="Arial" w:cs="Arial"/>
          <w:b/>
        </w:rPr>
        <w:t xml:space="preserve"> </w:t>
      </w:r>
      <w:r w:rsidR="000509DF">
        <w:rPr>
          <w:rFonts w:ascii="Arial" w:hAnsi="Arial" w:cs="Arial"/>
          <w:b/>
        </w:rPr>
        <w:t xml:space="preserve"> </w:t>
      </w:r>
      <w:r w:rsidR="00B35A12">
        <w:rPr>
          <w:rFonts w:ascii="Arial" w:hAnsi="Arial" w:cs="Arial"/>
          <w:b/>
          <w:highlight w:val="lightGray"/>
        </w:rPr>
        <w:t>28</w:t>
      </w:r>
      <w:r w:rsidR="008025AC">
        <w:rPr>
          <w:rFonts w:ascii="Arial" w:hAnsi="Arial" w:cs="Arial"/>
          <w:b/>
          <w:highlight w:val="lightGray"/>
        </w:rPr>
        <w:t>.</w:t>
      </w:r>
      <w:r w:rsidR="000509DF" w:rsidRPr="0054787E">
        <w:rPr>
          <w:rFonts w:ascii="Arial" w:hAnsi="Arial" w:cs="Arial"/>
          <w:b/>
          <w:highlight w:val="lightGray"/>
        </w:rPr>
        <w:t>0</w:t>
      </w:r>
      <w:r w:rsidR="00B35A12">
        <w:rPr>
          <w:rFonts w:ascii="Arial" w:hAnsi="Arial" w:cs="Arial"/>
          <w:b/>
          <w:highlight w:val="lightGray"/>
        </w:rPr>
        <w:t>7</w:t>
      </w:r>
      <w:r w:rsidR="000509DF" w:rsidRPr="0054787E">
        <w:rPr>
          <w:rFonts w:ascii="Arial" w:hAnsi="Arial" w:cs="Arial"/>
          <w:b/>
          <w:highlight w:val="lightGray"/>
        </w:rPr>
        <w:t>.</w:t>
      </w:r>
      <w:r w:rsidRPr="0054787E">
        <w:rPr>
          <w:rFonts w:ascii="Arial" w:hAnsi="Arial" w:cs="Arial"/>
          <w:b/>
          <w:highlight w:val="lightGray"/>
        </w:rPr>
        <w:t>201</w:t>
      </w:r>
      <w:r w:rsidR="00245E34" w:rsidRPr="0054787E">
        <w:rPr>
          <w:rFonts w:ascii="Arial" w:hAnsi="Arial" w:cs="Arial"/>
          <w:b/>
          <w:highlight w:val="lightGray"/>
        </w:rPr>
        <w:t>4</w:t>
      </w:r>
      <w:r w:rsidR="00AA0E36" w:rsidRPr="0054787E">
        <w:rPr>
          <w:rFonts w:ascii="Arial" w:hAnsi="Arial" w:cs="Arial"/>
          <w:b/>
          <w:highlight w:val="lightGray"/>
        </w:rPr>
        <w:t xml:space="preserve"> </w:t>
      </w:r>
      <w:r w:rsidRPr="0054787E">
        <w:rPr>
          <w:rFonts w:ascii="Arial" w:hAnsi="Arial" w:cs="Arial"/>
          <w:b/>
          <w:highlight w:val="lightGray"/>
        </w:rPr>
        <w:t>r. do godz. 10:00.</w:t>
      </w:r>
    </w:p>
    <w:p w:rsidR="00C1438C" w:rsidRPr="00355483" w:rsidRDefault="00C1438C" w:rsidP="00C1438C">
      <w:pPr>
        <w:autoSpaceDE w:val="0"/>
        <w:autoSpaceDN w:val="0"/>
        <w:adjustRightInd w:val="0"/>
        <w:spacing w:line="360" w:lineRule="auto"/>
        <w:jc w:val="both"/>
        <w:rPr>
          <w:rFonts w:ascii="Arial" w:hAnsi="Arial" w:cs="Arial"/>
          <w:bCs/>
        </w:rPr>
      </w:pPr>
      <w:r w:rsidRPr="00EA14D0">
        <w:rPr>
          <w:rFonts w:ascii="Arial" w:hAnsi="Arial" w:cs="Arial"/>
          <w:b/>
          <w:bCs/>
        </w:rPr>
        <w:t xml:space="preserve">11.2. </w:t>
      </w:r>
      <w:r w:rsidRPr="00EA14D0">
        <w:rPr>
          <w:rFonts w:ascii="Arial" w:hAnsi="Arial" w:cs="Arial"/>
          <w:bCs/>
        </w:rPr>
        <w:t>W post</w:t>
      </w:r>
      <w:r w:rsidRPr="00EA14D0">
        <w:rPr>
          <w:rFonts w:ascii="Arial" w:eastAsia="TimesNewRoman,Bold" w:hAnsi="Arial" w:cs="Arial"/>
          <w:bCs/>
        </w:rPr>
        <w:t>ę</w:t>
      </w:r>
      <w:r w:rsidRPr="00EA14D0">
        <w:rPr>
          <w:rFonts w:ascii="Arial" w:hAnsi="Arial" w:cs="Arial"/>
          <w:bCs/>
        </w:rPr>
        <w:t>powaniu o udzielenie zamówienia o warto</w:t>
      </w:r>
      <w:r w:rsidRPr="00EA14D0">
        <w:rPr>
          <w:rFonts w:ascii="Arial" w:eastAsia="TimesNewRoman,Bold" w:hAnsi="Arial" w:cs="Arial"/>
          <w:bCs/>
        </w:rPr>
        <w:t>ś</w:t>
      </w:r>
      <w:r w:rsidRPr="00EA14D0">
        <w:rPr>
          <w:rFonts w:ascii="Arial" w:hAnsi="Arial" w:cs="Arial"/>
          <w:bCs/>
        </w:rPr>
        <w:t>ci równej lub przekraczaj</w:t>
      </w:r>
      <w:r w:rsidRPr="00EA14D0">
        <w:rPr>
          <w:rFonts w:ascii="Arial" w:eastAsia="TimesNewRoman,Bold" w:hAnsi="Arial" w:cs="Arial"/>
          <w:bCs/>
        </w:rPr>
        <w:t>ą</w:t>
      </w:r>
      <w:r w:rsidRPr="00EA14D0">
        <w:rPr>
          <w:rFonts w:ascii="Arial" w:hAnsi="Arial" w:cs="Arial"/>
          <w:bCs/>
        </w:rPr>
        <w:t>cej kwoty okre</w:t>
      </w:r>
      <w:r w:rsidRPr="00EA14D0">
        <w:rPr>
          <w:rFonts w:ascii="Arial" w:eastAsia="TimesNewRoman,Bold" w:hAnsi="Arial" w:cs="Arial"/>
          <w:bCs/>
        </w:rPr>
        <w:t>ś</w:t>
      </w:r>
      <w:r w:rsidRPr="00EA14D0">
        <w:rPr>
          <w:rFonts w:ascii="Arial" w:hAnsi="Arial" w:cs="Arial"/>
          <w:bCs/>
        </w:rPr>
        <w:t xml:space="preserve">lone </w:t>
      </w:r>
      <w:r w:rsidRPr="00EA14D0">
        <w:rPr>
          <w:rFonts w:ascii="Arial" w:hAnsi="Arial" w:cs="Arial"/>
          <w:bCs/>
        </w:rPr>
        <w:br/>
        <w:t>w przepisach wydanych na podstawie art. 11 ust. 8, zamawiaj</w:t>
      </w:r>
      <w:r w:rsidRPr="00EA14D0">
        <w:rPr>
          <w:rFonts w:ascii="Arial" w:eastAsia="TimesNewRoman,Bold" w:hAnsi="Arial" w:cs="Arial"/>
          <w:bCs/>
        </w:rPr>
        <w:t>ą</w:t>
      </w:r>
      <w:r w:rsidRPr="00EA14D0">
        <w:rPr>
          <w:rFonts w:ascii="Arial" w:hAnsi="Arial" w:cs="Arial"/>
          <w:bCs/>
        </w:rPr>
        <w:t>cy niezwłocznie zawiadamia wykonawc</w:t>
      </w:r>
      <w:r w:rsidRPr="00EA14D0">
        <w:rPr>
          <w:rFonts w:ascii="Arial" w:eastAsia="TimesNewRoman,Bold" w:hAnsi="Arial" w:cs="Arial"/>
          <w:bCs/>
        </w:rPr>
        <w:t xml:space="preserve">ę </w:t>
      </w:r>
      <w:r w:rsidRPr="00EA14D0">
        <w:rPr>
          <w:rFonts w:ascii="Arial" w:eastAsia="TimesNewRoman,Bold" w:hAnsi="Arial" w:cs="Arial"/>
          <w:bCs/>
        </w:rPr>
        <w:br/>
      </w:r>
      <w:r w:rsidRPr="00355483">
        <w:rPr>
          <w:rFonts w:ascii="Arial" w:hAnsi="Arial" w:cs="Arial"/>
          <w:bCs/>
        </w:rPr>
        <w:t>o zło</w:t>
      </w:r>
      <w:r w:rsidRPr="00355483">
        <w:rPr>
          <w:rFonts w:ascii="Arial" w:eastAsia="TimesNewRoman,Bold" w:hAnsi="Arial" w:cs="Arial"/>
          <w:bCs/>
        </w:rPr>
        <w:t>ż</w:t>
      </w:r>
      <w:r w:rsidRPr="00355483">
        <w:rPr>
          <w:rFonts w:ascii="Arial" w:hAnsi="Arial" w:cs="Arial"/>
          <w:bCs/>
        </w:rPr>
        <w:t>eniu oferty po terminie oraz zwraca ofert</w:t>
      </w:r>
      <w:r w:rsidRPr="00355483">
        <w:rPr>
          <w:rFonts w:ascii="Arial" w:eastAsia="TimesNewRoman,Bold" w:hAnsi="Arial" w:cs="Arial"/>
          <w:bCs/>
        </w:rPr>
        <w:t xml:space="preserve">ę </w:t>
      </w:r>
      <w:r w:rsidRPr="00355483">
        <w:rPr>
          <w:rFonts w:ascii="Arial" w:hAnsi="Arial" w:cs="Arial"/>
          <w:bCs/>
        </w:rPr>
        <w:t>po upływie terminu do wniesienia odwołania.</w:t>
      </w:r>
    </w:p>
    <w:p w:rsidR="00C1438C" w:rsidRPr="00B455DF" w:rsidRDefault="00C1438C" w:rsidP="00C1438C">
      <w:pPr>
        <w:pStyle w:val="ust"/>
        <w:spacing w:before="0" w:after="0" w:line="360" w:lineRule="auto"/>
        <w:ind w:left="0" w:firstLine="0"/>
        <w:rPr>
          <w:rFonts w:ascii="Arial" w:hAnsi="Arial" w:cs="Arial"/>
          <w:b/>
          <w:sz w:val="20"/>
        </w:rPr>
      </w:pPr>
      <w:r w:rsidRPr="00355483">
        <w:rPr>
          <w:rFonts w:ascii="Arial" w:hAnsi="Arial" w:cs="Arial"/>
          <w:b/>
          <w:bCs/>
          <w:sz w:val="20"/>
        </w:rPr>
        <w:lastRenderedPageBreak/>
        <w:t xml:space="preserve">11.3. </w:t>
      </w:r>
      <w:r w:rsidRPr="00355483">
        <w:rPr>
          <w:rFonts w:ascii="Arial" w:hAnsi="Arial" w:cs="Arial"/>
          <w:sz w:val="20"/>
        </w:rPr>
        <w:t xml:space="preserve">Otwarcie ofert nastąpi </w:t>
      </w:r>
      <w:r w:rsidRPr="0054787E">
        <w:rPr>
          <w:rFonts w:ascii="Arial" w:hAnsi="Arial" w:cs="Arial"/>
          <w:b/>
          <w:sz w:val="20"/>
          <w:highlight w:val="lightGray"/>
        </w:rPr>
        <w:t xml:space="preserve">w dniu </w:t>
      </w:r>
      <w:r w:rsidR="00B35A12">
        <w:rPr>
          <w:rFonts w:ascii="Arial" w:hAnsi="Arial" w:cs="Arial"/>
          <w:b/>
          <w:sz w:val="20"/>
          <w:highlight w:val="lightGray"/>
        </w:rPr>
        <w:t>28</w:t>
      </w:r>
      <w:r w:rsidR="008025AC">
        <w:rPr>
          <w:rFonts w:ascii="Arial" w:hAnsi="Arial" w:cs="Arial"/>
          <w:b/>
          <w:sz w:val="20"/>
          <w:highlight w:val="lightGray"/>
        </w:rPr>
        <w:t>.</w:t>
      </w:r>
      <w:r w:rsidR="000509DF" w:rsidRPr="0054787E">
        <w:rPr>
          <w:rFonts w:ascii="Arial" w:hAnsi="Arial" w:cs="Arial"/>
          <w:b/>
          <w:sz w:val="20"/>
          <w:highlight w:val="lightGray"/>
        </w:rPr>
        <w:t>0</w:t>
      </w:r>
      <w:r w:rsidR="00B35A12">
        <w:rPr>
          <w:rFonts w:ascii="Arial" w:hAnsi="Arial" w:cs="Arial"/>
          <w:b/>
          <w:sz w:val="20"/>
          <w:highlight w:val="lightGray"/>
        </w:rPr>
        <w:t>7</w:t>
      </w:r>
      <w:r w:rsidR="001A7E9A" w:rsidRPr="0054787E">
        <w:rPr>
          <w:rFonts w:ascii="Arial" w:hAnsi="Arial" w:cs="Arial"/>
          <w:b/>
          <w:sz w:val="20"/>
          <w:highlight w:val="lightGray"/>
        </w:rPr>
        <w:t>.</w:t>
      </w:r>
      <w:r w:rsidR="00245E34" w:rsidRPr="0054787E">
        <w:rPr>
          <w:rFonts w:ascii="Arial" w:hAnsi="Arial" w:cs="Arial"/>
          <w:b/>
          <w:sz w:val="20"/>
          <w:highlight w:val="lightGray"/>
        </w:rPr>
        <w:t>2014</w:t>
      </w:r>
      <w:r w:rsidRPr="0054787E">
        <w:rPr>
          <w:rFonts w:ascii="Arial" w:hAnsi="Arial" w:cs="Arial"/>
          <w:b/>
          <w:sz w:val="20"/>
          <w:highlight w:val="lightGray"/>
        </w:rPr>
        <w:t xml:space="preserve"> r.</w:t>
      </w:r>
      <w:r w:rsidRPr="00355483">
        <w:rPr>
          <w:rFonts w:ascii="Arial" w:hAnsi="Arial" w:cs="Arial"/>
          <w:sz w:val="20"/>
        </w:rPr>
        <w:t xml:space="preserve">  </w:t>
      </w:r>
      <w:r w:rsidRPr="00B455DF">
        <w:rPr>
          <w:rFonts w:ascii="Arial" w:hAnsi="Arial" w:cs="Arial"/>
          <w:b/>
          <w:sz w:val="20"/>
        </w:rPr>
        <w:t xml:space="preserve">w </w:t>
      </w:r>
      <w:r w:rsidR="00DE27BA">
        <w:rPr>
          <w:rFonts w:ascii="Arial" w:hAnsi="Arial" w:cs="Arial"/>
          <w:b/>
          <w:sz w:val="20"/>
        </w:rPr>
        <w:t xml:space="preserve">Muzeum Górnictwa Węglowego </w:t>
      </w:r>
      <w:r w:rsidR="00055BEB" w:rsidRPr="00B455DF">
        <w:rPr>
          <w:rFonts w:ascii="Arial" w:hAnsi="Arial" w:cs="Arial"/>
          <w:b/>
          <w:sz w:val="20"/>
        </w:rPr>
        <w:t xml:space="preserve">w Zabrzu, </w:t>
      </w:r>
      <w:r w:rsidR="000A6980">
        <w:rPr>
          <w:rFonts w:ascii="Arial" w:hAnsi="Arial" w:cs="Arial"/>
          <w:b/>
          <w:sz w:val="20"/>
        </w:rPr>
        <w:br/>
      </w:r>
      <w:r w:rsidR="00055BEB" w:rsidRPr="00B455DF">
        <w:rPr>
          <w:rFonts w:ascii="Arial" w:hAnsi="Arial" w:cs="Arial"/>
          <w:b/>
          <w:sz w:val="20"/>
        </w:rPr>
        <w:t>ul. Jodłowa 59</w:t>
      </w:r>
      <w:r w:rsidRPr="00B455DF">
        <w:rPr>
          <w:rFonts w:ascii="Arial" w:hAnsi="Arial" w:cs="Arial"/>
          <w:b/>
          <w:sz w:val="20"/>
        </w:rPr>
        <w:t xml:space="preserve">, 41-800 Zabrze, pok. </w:t>
      </w:r>
      <w:r w:rsidR="003078A9" w:rsidRPr="00B455DF">
        <w:rPr>
          <w:rFonts w:ascii="Arial" w:hAnsi="Arial" w:cs="Arial"/>
          <w:b/>
          <w:sz w:val="20"/>
        </w:rPr>
        <w:t>0.08</w:t>
      </w:r>
      <w:r w:rsidRPr="00B455DF">
        <w:rPr>
          <w:rFonts w:ascii="Arial" w:hAnsi="Arial" w:cs="Arial"/>
          <w:b/>
          <w:sz w:val="20"/>
        </w:rPr>
        <w:t xml:space="preserve"> </w:t>
      </w:r>
      <w:r w:rsidRPr="0054787E">
        <w:rPr>
          <w:rFonts w:ascii="Arial" w:hAnsi="Arial" w:cs="Arial"/>
          <w:b/>
          <w:sz w:val="20"/>
          <w:highlight w:val="lightGray"/>
        </w:rPr>
        <w:t>o godzinie 10:</w:t>
      </w:r>
      <w:r w:rsidR="000A6980" w:rsidRPr="0054787E">
        <w:rPr>
          <w:rFonts w:ascii="Arial" w:hAnsi="Arial" w:cs="Arial"/>
          <w:b/>
          <w:sz w:val="20"/>
          <w:highlight w:val="lightGray"/>
        </w:rPr>
        <w:t>30</w:t>
      </w:r>
      <w:r w:rsidRPr="0054787E">
        <w:rPr>
          <w:rFonts w:ascii="Arial" w:hAnsi="Arial" w:cs="Arial"/>
          <w:b/>
          <w:sz w:val="20"/>
          <w:highlight w:val="lightGray"/>
        </w:rPr>
        <w:t>.</w:t>
      </w:r>
    </w:p>
    <w:p w:rsidR="00C1438C" w:rsidRPr="00C70EB9" w:rsidRDefault="00C1438C" w:rsidP="00C1438C">
      <w:pPr>
        <w:pStyle w:val="ust"/>
        <w:spacing w:before="0" w:after="0" w:line="360" w:lineRule="auto"/>
        <w:ind w:left="0" w:firstLine="0"/>
        <w:rPr>
          <w:rFonts w:ascii="Arial" w:hAnsi="Arial" w:cs="Arial"/>
          <w:sz w:val="20"/>
        </w:rPr>
      </w:pPr>
      <w:r w:rsidRPr="00C70EB9">
        <w:rPr>
          <w:rFonts w:ascii="Arial" w:hAnsi="Arial" w:cs="Arial"/>
          <w:sz w:val="20"/>
        </w:rPr>
        <w:t>Z zawartością ofert nie można zapoznać się przed upływem terminu otwarcia ofert.</w:t>
      </w:r>
    </w:p>
    <w:p w:rsidR="00C1438C" w:rsidRPr="00C70EB9" w:rsidRDefault="00C1438C" w:rsidP="00C1438C">
      <w:pPr>
        <w:pStyle w:val="ust"/>
        <w:spacing w:before="0" w:after="0" w:line="360" w:lineRule="auto"/>
        <w:ind w:left="0" w:firstLine="0"/>
        <w:rPr>
          <w:rFonts w:ascii="Arial" w:hAnsi="Arial" w:cs="Arial"/>
          <w:sz w:val="20"/>
        </w:rPr>
      </w:pPr>
      <w:r w:rsidRPr="00C70EB9">
        <w:rPr>
          <w:rFonts w:ascii="Arial" w:hAnsi="Arial" w:cs="Arial"/>
          <w:b/>
          <w:bCs/>
          <w:sz w:val="20"/>
        </w:rPr>
        <w:t>11.4.</w:t>
      </w:r>
      <w:r w:rsidRPr="00C70EB9">
        <w:rPr>
          <w:rFonts w:ascii="Arial" w:hAnsi="Arial" w:cs="Arial"/>
          <w:sz w:val="20"/>
        </w:rPr>
        <w:t xml:space="preserve"> Otwarcie ofert jest jawne i następuje bezpośrednio po upływie terminu do ich składania, z tym, </w:t>
      </w:r>
      <w:r w:rsidR="001A0447">
        <w:rPr>
          <w:rFonts w:ascii="Arial" w:hAnsi="Arial" w:cs="Arial"/>
          <w:sz w:val="20"/>
        </w:rPr>
        <w:br/>
      </w:r>
      <w:r w:rsidRPr="00C70EB9">
        <w:rPr>
          <w:rFonts w:ascii="Arial" w:hAnsi="Arial" w:cs="Arial"/>
          <w:sz w:val="20"/>
        </w:rPr>
        <w:t>że dzień, w którym upływa termin składania ofert, jest dniem ich otwarcia.</w:t>
      </w:r>
    </w:p>
    <w:p w:rsidR="00C1438C" w:rsidRDefault="00C1438C" w:rsidP="00C1438C">
      <w:pPr>
        <w:pStyle w:val="ust"/>
        <w:spacing w:before="0" w:after="0" w:line="360" w:lineRule="auto"/>
        <w:ind w:left="0" w:firstLine="0"/>
        <w:rPr>
          <w:rFonts w:ascii="Arial" w:hAnsi="Arial" w:cs="Arial"/>
          <w:sz w:val="20"/>
        </w:rPr>
      </w:pPr>
      <w:r w:rsidRPr="00C70EB9">
        <w:rPr>
          <w:rFonts w:ascii="Arial" w:hAnsi="Arial" w:cs="Arial"/>
          <w:b/>
          <w:bCs/>
          <w:sz w:val="20"/>
        </w:rPr>
        <w:t>11.5.</w:t>
      </w:r>
      <w:r w:rsidRPr="00C70EB9">
        <w:rPr>
          <w:rFonts w:ascii="Arial" w:hAnsi="Arial" w:cs="Arial"/>
          <w:sz w:val="20"/>
        </w:rPr>
        <w:t xml:space="preserve"> Bezpośrednio przed otwarciem ofert Zamawiający podaje kwotę, jaką zamierza przeznaczyć </w:t>
      </w:r>
      <w:r w:rsidR="001A0447">
        <w:rPr>
          <w:rFonts w:ascii="Arial" w:hAnsi="Arial" w:cs="Arial"/>
          <w:sz w:val="20"/>
        </w:rPr>
        <w:br/>
      </w:r>
      <w:r w:rsidRPr="00C70EB9">
        <w:rPr>
          <w:rFonts w:ascii="Arial" w:hAnsi="Arial" w:cs="Arial"/>
          <w:sz w:val="20"/>
        </w:rPr>
        <w:t xml:space="preserve">na sfinansowanie zamówienia. Podczas otwarcia ofert Zamawiający podaje nazwy (firmy) oraz adresy Wykonawców, a także informacje dotyczące ceny, terminu wykonania zamówienia, okresu gwarancji </w:t>
      </w:r>
      <w:r>
        <w:rPr>
          <w:rFonts w:ascii="Arial" w:hAnsi="Arial" w:cs="Arial"/>
          <w:sz w:val="20"/>
        </w:rPr>
        <w:br/>
      </w:r>
      <w:r w:rsidRPr="00C70EB9">
        <w:rPr>
          <w:rFonts w:ascii="Arial" w:hAnsi="Arial" w:cs="Arial"/>
          <w:sz w:val="20"/>
        </w:rPr>
        <w:t xml:space="preserve">i warunków płatności zawartych w ofertach. Informacje te przekazuje się niezwłocznie Wykonawcom, którzy nie byli obecni przy otwarciu ofert, na ich wniosek. </w:t>
      </w:r>
    </w:p>
    <w:p w:rsidR="00C710EA" w:rsidRDefault="00C710EA" w:rsidP="00C1438C">
      <w:pPr>
        <w:pStyle w:val="ust"/>
        <w:spacing w:before="0" w:after="0" w:line="360" w:lineRule="auto"/>
        <w:ind w:left="0" w:firstLine="0"/>
        <w:rPr>
          <w:rFonts w:ascii="Arial" w:hAnsi="Arial" w:cs="Arial"/>
          <w:sz w:val="20"/>
        </w:rPr>
      </w:pPr>
    </w:p>
    <w:p w:rsidR="000509DF" w:rsidRPr="008D3C93" w:rsidRDefault="000509DF" w:rsidP="000509DF">
      <w:pPr>
        <w:pStyle w:val="pkt1"/>
        <w:spacing w:before="0" w:after="0" w:line="360" w:lineRule="auto"/>
        <w:ind w:left="0" w:firstLine="0"/>
        <w:rPr>
          <w:rFonts w:ascii="Arial" w:hAnsi="Arial" w:cs="Arial"/>
          <w:bCs/>
          <w:i/>
          <w:iCs/>
          <w:sz w:val="20"/>
        </w:rPr>
      </w:pPr>
      <w:r w:rsidRPr="008D3C93">
        <w:rPr>
          <w:rFonts w:ascii="Arial" w:hAnsi="Arial" w:cs="Arial"/>
          <w:b/>
          <w:bCs/>
          <w:sz w:val="20"/>
        </w:rPr>
        <w:t>12. O</w:t>
      </w:r>
      <w:r w:rsidRPr="008D3C93">
        <w:rPr>
          <w:rFonts w:ascii="Arial" w:hAnsi="Arial" w:cs="Arial"/>
          <w:b/>
          <w:sz w:val="20"/>
        </w:rPr>
        <w:t xml:space="preserve">pis sposobu obliczenia ceny. </w:t>
      </w:r>
      <w:r w:rsidRPr="008D3C93">
        <w:rPr>
          <w:rFonts w:ascii="Arial" w:hAnsi="Arial" w:cs="Arial"/>
          <w:bCs/>
          <w:i/>
          <w:iCs/>
          <w:sz w:val="20"/>
        </w:rPr>
        <w:t xml:space="preserve"> </w:t>
      </w:r>
    </w:p>
    <w:p w:rsidR="000509DF" w:rsidRPr="001A0B96" w:rsidRDefault="000509DF" w:rsidP="000509DF">
      <w:pPr>
        <w:pStyle w:val="pkt"/>
        <w:spacing w:before="0" w:after="0" w:line="360" w:lineRule="auto"/>
        <w:ind w:left="0" w:firstLine="0"/>
        <w:rPr>
          <w:rFonts w:ascii="Arial" w:hAnsi="Arial" w:cs="Arial"/>
          <w:sz w:val="20"/>
        </w:rPr>
      </w:pPr>
      <w:r>
        <w:rPr>
          <w:rFonts w:ascii="Arial" w:hAnsi="Arial" w:cs="Arial"/>
          <w:b/>
          <w:sz w:val="20"/>
        </w:rPr>
        <w:t>12.</w:t>
      </w:r>
      <w:r w:rsidRPr="001A0B96">
        <w:rPr>
          <w:rFonts w:ascii="Arial" w:hAnsi="Arial" w:cs="Arial"/>
          <w:b/>
          <w:sz w:val="20"/>
        </w:rPr>
        <w:t>1</w:t>
      </w:r>
      <w:r w:rsidRPr="001A0B96">
        <w:rPr>
          <w:rFonts w:ascii="Arial" w:hAnsi="Arial" w:cs="Arial"/>
          <w:sz w:val="20"/>
        </w:rPr>
        <w:t xml:space="preserve">. Cena – należy przez to rozumieć cenę w rozumieniu art. 3 ust. 1 pkt 1 ustawy z dnia 5 lipca 2001 r. </w:t>
      </w:r>
      <w:r w:rsidRPr="001A0B96">
        <w:rPr>
          <w:rFonts w:ascii="Arial" w:hAnsi="Arial" w:cs="Arial"/>
          <w:sz w:val="20"/>
        </w:rPr>
        <w:br/>
        <w:t>o cenach (</w:t>
      </w:r>
      <w:proofErr w:type="spellStart"/>
      <w:r w:rsidRPr="001A0B96">
        <w:rPr>
          <w:rFonts w:ascii="Arial" w:hAnsi="Arial" w:cs="Arial"/>
          <w:sz w:val="20"/>
        </w:rPr>
        <w:t>Dz.U</w:t>
      </w:r>
      <w:proofErr w:type="spellEnd"/>
      <w:r w:rsidRPr="001A0B96">
        <w:rPr>
          <w:rFonts w:ascii="Arial" w:hAnsi="Arial" w:cs="Arial"/>
          <w:sz w:val="20"/>
        </w:rPr>
        <w:t>. Nr 97, poz. 1050, z 2002 r. Nr 144, poz. 1204 oraz z 2003 r. Nr 137, poz. 1302).</w:t>
      </w:r>
    </w:p>
    <w:p w:rsidR="000509DF" w:rsidRPr="001A0B96" w:rsidRDefault="000509DF" w:rsidP="000509DF">
      <w:pPr>
        <w:pStyle w:val="pkt"/>
        <w:spacing w:before="0" w:after="0" w:line="360" w:lineRule="auto"/>
        <w:ind w:left="0" w:firstLine="0"/>
        <w:rPr>
          <w:rFonts w:ascii="Arial" w:hAnsi="Arial" w:cs="Arial"/>
          <w:sz w:val="20"/>
          <w:lang w:eastAsia="en-US"/>
        </w:rPr>
      </w:pPr>
      <w:r w:rsidRPr="009331EF">
        <w:rPr>
          <w:rFonts w:ascii="Arial" w:hAnsi="Arial" w:cs="Arial"/>
          <w:b/>
          <w:sz w:val="20"/>
        </w:rPr>
        <w:t>12.2</w:t>
      </w:r>
      <w:r w:rsidRPr="001A0B96">
        <w:rPr>
          <w:rFonts w:ascii="Arial" w:hAnsi="Arial" w:cs="Arial"/>
          <w:sz w:val="20"/>
        </w:rPr>
        <w:t xml:space="preserve">. </w:t>
      </w:r>
      <w:r w:rsidRPr="001A0B96">
        <w:rPr>
          <w:rFonts w:ascii="Arial" w:hAnsi="Arial" w:cs="Arial"/>
          <w:sz w:val="20"/>
          <w:lang w:eastAsia="en-US"/>
        </w:rPr>
        <w:t xml:space="preserve">Wykonawca określi ceny składowe (dla każdej pozycji tabeli) i cenę łączną (netto i brutto oraz kwotę podatku VAT) w </w:t>
      </w:r>
      <w:r>
        <w:rPr>
          <w:rFonts w:ascii="Arial" w:hAnsi="Arial" w:cs="Arial"/>
          <w:sz w:val="20"/>
          <w:lang w:eastAsia="en-US"/>
        </w:rPr>
        <w:t xml:space="preserve">Szczegółowej kalkulacji ceny </w:t>
      </w:r>
      <w:r w:rsidRPr="001A0B96">
        <w:rPr>
          <w:rFonts w:ascii="Arial" w:hAnsi="Arial" w:cs="Arial"/>
          <w:sz w:val="20"/>
          <w:lang w:eastAsia="en-US"/>
        </w:rPr>
        <w:t>(</w:t>
      </w:r>
      <w:r w:rsidRPr="00763624">
        <w:rPr>
          <w:rFonts w:ascii="Arial" w:hAnsi="Arial" w:cs="Arial"/>
          <w:b/>
          <w:sz w:val="20"/>
          <w:lang w:eastAsia="en-US"/>
        </w:rPr>
        <w:t>Załącznik C do SIWZ</w:t>
      </w:r>
      <w:r w:rsidRPr="001A0B96">
        <w:rPr>
          <w:rFonts w:ascii="Arial" w:hAnsi="Arial" w:cs="Arial"/>
          <w:sz w:val="20"/>
          <w:lang w:eastAsia="en-US"/>
        </w:rPr>
        <w:t>).</w:t>
      </w:r>
    </w:p>
    <w:p w:rsidR="000509DF" w:rsidRPr="001A0B96" w:rsidRDefault="000509DF" w:rsidP="000509DF">
      <w:pPr>
        <w:pStyle w:val="pkt"/>
        <w:spacing w:before="0" w:after="0" w:line="360" w:lineRule="auto"/>
        <w:ind w:left="0" w:firstLine="0"/>
        <w:rPr>
          <w:rFonts w:ascii="Arial" w:hAnsi="Arial" w:cs="Arial"/>
          <w:sz w:val="20"/>
          <w:lang w:eastAsia="en-US"/>
        </w:rPr>
      </w:pPr>
      <w:r w:rsidRPr="009331EF">
        <w:rPr>
          <w:rFonts w:ascii="Arial" w:hAnsi="Arial" w:cs="Arial"/>
          <w:b/>
          <w:sz w:val="20"/>
          <w:lang w:eastAsia="en-US"/>
        </w:rPr>
        <w:t>12.3</w:t>
      </w:r>
      <w:r w:rsidRPr="001A0B96">
        <w:rPr>
          <w:rFonts w:ascii="Arial" w:hAnsi="Arial" w:cs="Arial"/>
          <w:sz w:val="20"/>
          <w:lang w:eastAsia="en-US"/>
        </w:rPr>
        <w:t xml:space="preserve">. Kwotę z pozycji RAZEM z </w:t>
      </w:r>
      <w:r>
        <w:rPr>
          <w:rFonts w:ascii="Arial" w:hAnsi="Arial" w:cs="Arial"/>
          <w:sz w:val="20"/>
          <w:lang w:eastAsia="en-US"/>
        </w:rPr>
        <w:t>Szczegółowej kalkulacji ceny</w:t>
      </w:r>
      <w:r w:rsidRPr="001A0B96">
        <w:rPr>
          <w:rFonts w:ascii="Arial" w:hAnsi="Arial" w:cs="Arial"/>
          <w:sz w:val="20"/>
          <w:lang w:eastAsia="en-US"/>
        </w:rPr>
        <w:t xml:space="preserve"> (</w:t>
      </w:r>
      <w:r w:rsidRPr="00763624">
        <w:rPr>
          <w:rFonts w:ascii="Arial" w:hAnsi="Arial" w:cs="Arial"/>
          <w:b/>
          <w:sz w:val="20"/>
          <w:lang w:eastAsia="en-US"/>
        </w:rPr>
        <w:t>Załącznik C do SIWZ</w:t>
      </w:r>
      <w:r w:rsidRPr="001A0B96">
        <w:rPr>
          <w:rFonts w:ascii="Arial" w:hAnsi="Arial" w:cs="Arial"/>
          <w:sz w:val="20"/>
          <w:lang w:eastAsia="en-US"/>
        </w:rPr>
        <w:t>) należy przenieść do Formularza Oferty</w:t>
      </w:r>
      <w:r>
        <w:rPr>
          <w:rFonts w:ascii="Arial" w:hAnsi="Arial" w:cs="Arial"/>
          <w:sz w:val="20"/>
          <w:lang w:eastAsia="en-US"/>
        </w:rPr>
        <w:t>.</w:t>
      </w:r>
      <w:r w:rsidRPr="001A0B96">
        <w:rPr>
          <w:rFonts w:ascii="Arial" w:hAnsi="Arial" w:cs="Arial"/>
          <w:sz w:val="20"/>
          <w:lang w:eastAsia="en-US"/>
        </w:rPr>
        <w:t xml:space="preserve"> Wartość ta będzie stanowiła cenę oferty, służącą do oceny ofert.</w:t>
      </w:r>
    </w:p>
    <w:p w:rsidR="000509DF" w:rsidRPr="002C3BB3" w:rsidRDefault="000509DF" w:rsidP="000509DF">
      <w:pPr>
        <w:pStyle w:val="pkt"/>
        <w:spacing w:before="0" w:after="0" w:line="360" w:lineRule="auto"/>
        <w:ind w:left="0" w:firstLine="0"/>
        <w:rPr>
          <w:rFonts w:ascii="Arial" w:hAnsi="Arial" w:cs="Arial"/>
          <w:sz w:val="20"/>
          <w:highlight w:val="yellow"/>
          <w:lang w:eastAsia="en-US"/>
        </w:rPr>
      </w:pPr>
      <w:r w:rsidRPr="009331EF">
        <w:rPr>
          <w:rFonts w:ascii="Arial" w:hAnsi="Arial" w:cs="Arial"/>
          <w:b/>
          <w:sz w:val="20"/>
          <w:lang w:eastAsia="en-US"/>
        </w:rPr>
        <w:t>12.4.</w:t>
      </w:r>
      <w:r w:rsidRPr="002C3BB3">
        <w:rPr>
          <w:rFonts w:ascii="Arial" w:hAnsi="Arial" w:cs="Arial"/>
          <w:sz w:val="20"/>
          <w:lang w:eastAsia="en-US"/>
        </w:rPr>
        <w:t xml:space="preserve"> Ceny wszystkich pozycji z </w:t>
      </w:r>
      <w:r>
        <w:rPr>
          <w:rFonts w:ascii="Arial" w:hAnsi="Arial" w:cs="Arial"/>
          <w:sz w:val="20"/>
          <w:lang w:eastAsia="en-US"/>
        </w:rPr>
        <w:t xml:space="preserve">Szczegółowej kalkulacji ceny </w:t>
      </w:r>
      <w:r w:rsidRPr="002C3BB3">
        <w:rPr>
          <w:rFonts w:ascii="Arial" w:hAnsi="Arial" w:cs="Arial"/>
          <w:sz w:val="20"/>
          <w:lang w:eastAsia="en-US"/>
        </w:rPr>
        <w:t>(</w:t>
      </w:r>
      <w:r w:rsidRPr="00763624">
        <w:rPr>
          <w:rFonts w:ascii="Arial" w:hAnsi="Arial" w:cs="Arial"/>
          <w:b/>
          <w:sz w:val="20"/>
          <w:lang w:eastAsia="en-US"/>
        </w:rPr>
        <w:t>Zał</w:t>
      </w:r>
      <w:r>
        <w:rPr>
          <w:rFonts w:ascii="Arial" w:hAnsi="Arial" w:cs="Arial"/>
          <w:b/>
          <w:sz w:val="20"/>
          <w:lang w:eastAsia="en-US"/>
        </w:rPr>
        <w:t>ącznik</w:t>
      </w:r>
      <w:r w:rsidRPr="00763624">
        <w:rPr>
          <w:rFonts w:ascii="Arial" w:hAnsi="Arial" w:cs="Arial"/>
          <w:b/>
          <w:sz w:val="20"/>
          <w:lang w:eastAsia="en-US"/>
        </w:rPr>
        <w:t xml:space="preserve"> C do SIWZ</w:t>
      </w:r>
      <w:r w:rsidRPr="002C3BB3">
        <w:rPr>
          <w:rFonts w:ascii="Arial" w:hAnsi="Arial" w:cs="Arial"/>
          <w:sz w:val="20"/>
          <w:lang w:eastAsia="en-US"/>
        </w:rPr>
        <w:t xml:space="preserve">)  powinny zawierać </w:t>
      </w:r>
      <w:r>
        <w:rPr>
          <w:rFonts w:ascii="Arial" w:hAnsi="Arial" w:cs="Arial"/>
          <w:sz w:val="20"/>
          <w:lang w:eastAsia="en-US"/>
        </w:rPr>
        <w:br/>
      </w:r>
      <w:r w:rsidRPr="002C3BB3">
        <w:rPr>
          <w:rFonts w:ascii="Arial" w:hAnsi="Arial" w:cs="Arial"/>
          <w:sz w:val="20"/>
          <w:lang w:eastAsia="en-US"/>
        </w:rPr>
        <w:t>w sobie ewentualne opusty oferowane przez Wykonawcę. Ceny te również muszą zawierać wartości</w:t>
      </w:r>
      <w:r>
        <w:rPr>
          <w:rFonts w:ascii="Arial" w:hAnsi="Arial" w:cs="Arial"/>
          <w:sz w:val="20"/>
          <w:lang w:eastAsia="en-US"/>
        </w:rPr>
        <w:br/>
      </w:r>
      <w:r w:rsidRPr="002C3BB3">
        <w:rPr>
          <w:rFonts w:ascii="Arial" w:hAnsi="Arial" w:cs="Arial"/>
          <w:sz w:val="20"/>
          <w:lang w:eastAsia="en-US"/>
        </w:rPr>
        <w:t>i koszty wszystkich ele</w:t>
      </w:r>
      <w:r>
        <w:rPr>
          <w:rFonts w:ascii="Arial" w:hAnsi="Arial" w:cs="Arial"/>
          <w:sz w:val="20"/>
          <w:lang w:eastAsia="en-US"/>
        </w:rPr>
        <w:t>mentów zamówienia wskazanych w o</w:t>
      </w:r>
      <w:r w:rsidRPr="002C3BB3">
        <w:rPr>
          <w:rFonts w:ascii="Arial" w:hAnsi="Arial" w:cs="Arial"/>
          <w:sz w:val="20"/>
          <w:lang w:eastAsia="en-US"/>
        </w:rPr>
        <w:t>pisie przedmiotu zamówienia</w:t>
      </w:r>
      <w:r>
        <w:rPr>
          <w:rFonts w:ascii="Arial" w:hAnsi="Arial" w:cs="Arial"/>
          <w:sz w:val="20"/>
          <w:lang w:eastAsia="en-US"/>
        </w:rPr>
        <w:t>.</w:t>
      </w:r>
    </w:p>
    <w:p w:rsidR="000509DF" w:rsidRPr="001A0B96" w:rsidRDefault="000509DF" w:rsidP="000509DF">
      <w:pPr>
        <w:pStyle w:val="pkt"/>
        <w:spacing w:before="0" w:after="0" w:line="360" w:lineRule="auto"/>
        <w:ind w:left="0" w:firstLine="0"/>
        <w:rPr>
          <w:rFonts w:ascii="Arial" w:hAnsi="Arial" w:cs="Arial"/>
          <w:sz w:val="20"/>
          <w:lang w:eastAsia="en-US"/>
        </w:rPr>
      </w:pPr>
      <w:r w:rsidRPr="009331EF">
        <w:rPr>
          <w:rFonts w:ascii="Arial" w:hAnsi="Arial" w:cs="Arial"/>
          <w:b/>
          <w:sz w:val="20"/>
          <w:lang w:eastAsia="en-US"/>
        </w:rPr>
        <w:t>12.5.</w:t>
      </w:r>
      <w:r w:rsidRPr="001A0B96">
        <w:rPr>
          <w:rFonts w:ascii="Arial" w:hAnsi="Arial" w:cs="Arial"/>
          <w:sz w:val="20"/>
          <w:lang w:eastAsia="en-US"/>
        </w:rPr>
        <w:t xml:space="preserve"> Wszystkie ceny jednostkowe określone przez Wykonawcę w </w:t>
      </w:r>
      <w:r>
        <w:rPr>
          <w:rFonts w:ascii="Arial" w:hAnsi="Arial" w:cs="Arial"/>
          <w:sz w:val="20"/>
          <w:lang w:eastAsia="en-US"/>
        </w:rPr>
        <w:t xml:space="preserve">Szczegółowej kalkulacji ceny </w:t>
      </w:r>
      <w:r w:rsidRPr="001A0B96">
        <w:rPr>
          <w:rFonts w:ascii="Arial" w:hAnsi="Arial" w:cs="Arial"/>
          <w:sz w:val="20"/>
          <w:lang w:eastAsia="en-US"/>
        </w:rPr>
        <w:t>zostaną ustalone na okres ważności umowy i nie będą podlegały zmianom.</w:t>
      </w:r>
    </w:p>
    <w:p w:rsidR="000509DF" w:rsidRPr="001A0B96" w:rsidRDefault="000509DF" w:rsidP="000509DF">
      <w:pPr>
        <w:pStyle w:val="pkt"/>
        <w:spacing w:before="0" w:after="0" w:line="360" w:lineRule="auto"/>
        <w:ind w:left="0" w:firstLine="0"/>
        <w:rPr>
          <w:rFonts w:ascii="Arial" w:hAnsi="Arial" w:cs="Arial"/>
          <w:color w:val="000000"/>
          <w:sz w:val="20"/>
        </w:rPr>
      </w:pPr>
      <w:r w:rsidRPr="009331EF">
        <w:rPr>
          <w:rFonts w:ascii="Arial" w:hAnsi="Arial" w:cs="Arial"/>
          <w:b/>
          <w:sz w:val="20"/>
          <w:lang w:eastAsia="en-US"/>
        </w:rPr>
        <w:t>12.6</w:t>
      </w:r>
      <w:r w:rsidRPr="001A0B96">
        <w:rPr>
          <w:rFonts w:ascii="Arial" w:hAnsi="Arial" w:cs="Arial"/>
          <w:sz w:val="20"/>
          <w:lang w:eastAsia="en-US"/>
        </w:rPr>
        <w:t xml:space="preserve">. </w:t>
      </w:r>
      <w:r w:rsidRPr="001A0B96">
        <w:rPr>
          <w:rFonts w:ascii="Arial" w:hAnsi="Arial" w:cs="Arial"/>
          <w:color w:val="000000"/>
          <w:sz w:val="20"/>
        </w:rPr>
        <w:t>Wszystkie ceny będą określone w złotych polskich (PLN) z dokładnością do dwóch miejsc po przecinku, a wszystkie płatności będą realizowane wyłącznie w złotych polskich, zgodnie z obowiązującymi przepisami.</w:t>
      </w:r>
    </w:p>
    <w:p w:rsidR="000509DF" w:rsidRPr="001A0B96" w:rsidRDefault="000509DF" w:rsidP="000509DF">
      <w:pPr>
        <w:pStyle w:val="pkt"/>
        <w:spacing w:before="0" w:after="0" w:line="360" w:lineRule="auto"/>
        <w:ind w:left="0" w:firstLine="0"/>
        <w:rPr>
          <w:rFonts w:ascii="Arial" w:hAnsi="Arial" w:cs="Arial"/>
          <w:color w:val="000000"/>
          <w:sz w:val="20"/>
        </w:rPr>
      </w:pPr>
      <w:r w:rsidRPr="009331EF">
        <w:rPr>
          <w:rFonts w:ascii="Arial" w:hAnsi="Arial" w:cs="Arial"/>
          <w:b/>
          <w:color w:val="000000"/>
          <w:sz w:val="20"/>
        </w:rPr>
        <w:t>12.7</w:t>
      </w:r>
      <w:r w:rsidRPr="001A0B96">
        <w:rPr>
          <w:rFonts w:ascii="Arial" w:hAnsi="Arial" w:cs="Arial"/>
          <w:color w:val="000000"/>
          <w:sz w:val="20"/>
        </w:rPr>
        <w:t>. Jeżeli Zamawiającemu zostanie złożona oferta, której wybór prowadziłby do powstania obowiązku podatkowego Zamawiającego zgodnie z przepisami o podatku od towarów i usług w zakresie dotyczącym wewnątrz wspólnotowego nabycia towarów, Zamawiający w celu oceny takiej oferty doliczy do przedstawionej w niej ceny podatek od towarów i usług, który miałby obowiązek wpłacić zgodnie z obowiązującymi przepisami.</w:t>
      </w:r>
    </w:p>
    <w:p w:rsidR="000509DF" w:rsidRPr="001A0B96" w:rsidRDefault="000509DF" w:rsidP="000509DF">
      <w:pPr>
        <w:pStyle w:val="pkt"/>
        <w:spacing w:before="0" w:after="0" w:line="360" w:lineRule="auto"/>
        <w:ind w:left="0" w:firstLine="0"/>
        <w:rPr>
          <w:rFonts w:ascii="Arial" w:hAnsi="Arial" w:cs="Arial"/>
          <w:sz w:val="20"/>
        </w:rPr>
      </w:pPr>
      <w:r w:rsidRPr="009331EF">
        <w:rPr>
          <w:rFonts w:ascii="Arial" w:hAnsi="Arial" w:cs="Arial"/>
          <w:b/>
          <w:color w:val="000000"/>
          <w:sz w:val="20"/>
        </w:rPr>
        <w:t>12.8.</w:t>
      </w:r>
      <w:r w:rsidRPr="001A0B96">
        <w:rPr>
          <w:rFonts w:ascii="Arial" w:hAnsi="Arial" w:cs="Arial"/>
          <w:color w:val="000000"/>
          <w:sz w:val="20"/>
        </w:rPr>
        <w:t xml:space="preserve"> Zamawiający w celu ustalenia, czy oferta zawiera rażąco niską cenę w stosunku do przedmiotu zamówienia może zwrócić się do Wykonawcy o udzielnie w określonym terminie wyjaśnień dotyczących elementów oferty mających wpływ na wysokość ceny. </w:t>
      </w:r>
    </w:p>
    <w:p w:rsidR="000509DF" w:rsidRDefault="000509DF" w:rsidP="00C1438C">
      <w:pPr>
        <w:pStyle w:val="pkt"/>
        <w:spacing w:before="0" w:after="0" w:line="360" w:lineRule="auto"/>
        <w:ind w:left="0" w:firstLine="0"/>
        <w:rPr>
          <w:rFonts w:ascii="Arial" w:hAnsi="Arial" w:cs="Arial"/>
          <w:sz w:val="20"/>
        </w:rPr>
      </w:pPr>
    </w:p>
    <w:p w:rsidR="00C1438C" w:rsidRPr="0035783E" w:rsidRDefault="00C1438C" w:rsidP="00C1438C">
      <w:pPr>
        <w:pStyle w:val="pkt1"/>
        <w:spacing w:before="0" w:after="0" w:line="360" w:lineRule="auto"/>
        <w:ind w:left="0" w:firstLine="0"/>
        <w:rPr>
          <w:rFonts w:ascii="Arial" w:hAnsi="Arial" w:cs="Arial"/>
          <w:b/>
          <w:sz w:val="20"/>
        </w:rPr>
      </w:pPr>
      <w:r w:rsidRPr="0035783E">
        <w:rPr>
          <w:rFonts w:ascii="Arial" w:hAnsi="Arial" w:cs="Arial"/>
          <w:b/>
          <w:sz w:val="20"/>
        </w:rPr>
        <w:t>13. Opis kryteriów, którymi zamawiający będzie się kierował przy wyborze oferty, wraz z podaniem znaczenia tych kryteriów i sposobu oceny ofert.</w:t>
      </w:r>
    </w:p>
    <w:p w:rsidR="00C1438C" w:rsidRPr="0035783E" w:rsidRDefault="00C1438C" w:rsidP="00C1438C">
      <w:pPr>
        <w:pStyle w:val="ust"/>
        <w:spacing w:before="0" w:after="0" w:line="360" w:lineRule="auto"/>
        <w:ind w:left="0" w:firstLine="0"/>
        <w:rPr>
          <w:rFonts w:ascii="Arial" w:hAnsi="Arial" w:cs="Arial"/>
          <w:bCs/>
          <w:sz w:val="20"/>
        </w:rPr>
      </w:pPr>
      <w:r w:rsidRPr="0035783E">
        <w:rPr>
          <w:rFonts w:ascii="Arial" w:hAnsi="Arial" w:cs="Arial"/>
          <w:b/>
          <w:bCs/>
          <w:sz w:val="20"/>
        </w:rPr>
        <w:t xml:space="preserve">13.1. </w:t>
      </w:r>
      <w:r w:rsidRPr="0035783E">
        <w:rPr>
          <w:rFonts w:ascii="Arial" w:hAnsi="Arial" w:cs="Arial"/>
          <w:bCs/>
          <w:sz w:val="20"/>
        </w:rPr>
        <w:t>Kryteria oceny ofert</w:t>
      </w:r>
    </w:p>
    <w:p w:rsidR="00C1438C" w:rsidRDefault="00C1438C" w:rsidP="00C1438C">
      <w:pPr>
        <w:pStyle w:val="ust"/>
        <w:spacing w:before="0" w:after="0" w:line="360" w:lineRule="auto"/>
        <w:ind w:left="0" w:firstLine="0"/>
        <w:rPr>
          <w:rFonts w:ascii="Arial" w:hAnsi="Arial" w:cs="Arial"/>
          <w:sz w:val="20"/>
        </w:rPr>
      </w:pPr>
      <w:r w:rsidRPr="0035783E">
        <w:rPr>
          <w:rFonts w:ascii="Arial" w:hAnsi="Arial" w:cs="Arial"/>
          <w:b/>
          <w:bCs/>
          <w:sz w:val="20"/>
        </w:rPr>
        <w:t xml:space="preserve">13.1.1. </w:t>
      </w:r>
      <w:r w:rsidRPr="0035783E">
        <w:rPr>
          <w:rFonts w:ascii="Arial" w:hAnsi="Arial" w:cs="Arial"/>
          <w:sz w:val="20"/>
        </w:rPr>
        <w:t xml:space="preserve">Zamawiający wybiera ofertę najkorzystniejszą na podstawie kryteriów oceny ofert określonych </w:t>
      </w:r>
      <w:r>
        <w:rPr>
          <w:rFonts w:ascii="Arial" w:hAnsi="Arial" w:cs="Arial"/>
          <w:sz w:val="20"/>
        </w:rPr>
        <w:br/>
      </w:r>
      <w:r w:rsidRPr="0035783E">
        <w:rPr>
          <w:rFonts w:ascii="Arial" w:hAnsi="Arial" w:cs="Arial"/>
          <w:sz w:val="20"/>
        </w:rPr>
        <w:t>w SIWZ. Kryteriami oceny ofert są:</w:t>
      </w:r>
    </w:p>
    <w:p w:rsidR="003D6BEC" w:rsidRDefault="000A6980" w:rsidP="000A6980">
      <w:pPr>
        <w:pStyle w:val="ust"/>
        <w:spacing w:before="0" w:after="0" w:line="360" w:lineRule="auto"/>
        <w:ind w:left="0" w:firstLine="708"/>
        <w:jc w:val="center"/>
        <w:rPr>
          <w:rFonts w:ascii="Arial" w:hAnsi="Arial" w:cs="Arial"/>
          <w:sz w:val="20"/>
        </w:rPr>
      </w:pPr>
      <w:r>
        <w:rPr>
          <w:rFonts w:ascii="Arial" w:hAnsi="Arial" w:cs="Arial"/>
          <w:sz w:val="20"/>
        </w:rPr>
        <w:lastRenderedPageBreak/>
        <w:t>Cena</w:t>
      </w:r>
      <w:r w:rsidR="00646701">
        <w:rPr>
          <w:rFonts w:ascii="Arial" w:hAnsi="Arial" w:cs="Arial"/>
          <w:sz w:val="20"/>
        </w:rPr>
        <w:t xml:space="preserve"> -</w:t>
      </w:r>
      <w:r>
        <w:rPr>
          <w:rFonts w:ascii="Arial" w:hAnsi="Arial" w:cs="Arial"/>
          <w:sz w:val="20"/>
        </w:rPr>
        <w:tab/>
      </w:r>
      <w:r w:rsidR="003D6BEC" w:rsidRPr="004C45AB">
        <w:rPr>
          <w:rFonts w:ascii="Arial" w:hAnsi="Arial" w:cs="Arial"/>
          <w:sz w:val="20"/>
        </w:rPr>
        <w:t>waga 100 %</w:t>
      </w:r>
    </w:p>
    <w:p w:rsidR="00C1438C" w:rsidRPr="005D47C2" w:rsidRDefault="00C1438C" w:rsidP="00C1438C">
      <w:pPr>
        <w:pStyle w:val="ust"/>
        <w:spacing w:before="0" w:after="0" w:line="360" w:lineRule="auto"/>
        <w:ind w:left="360" w:firstLine="348"/>
        <w:rPr>
          <w:rFonts w:ascii="Arial" w:hAnsi="Arial" w:cs="Arial"/>
          <w:sz w:val="10"/>
          <w:highlight w:val="yellow"/>
        </w:rPr>
      </w:pPr>
    </w:p>
    <w:p w:rsidR="00C1438C" w:rsidRPr="0035783E" w:rsidRDefault="00C1438C" w:rsidP="00C1438C">
      <w:pPr>
        <w:pStyle w:val="ust"/>
        <w:spacing w:before="0" w:after="0" w:line="360" w:lineRule="auto"/>
        <w:ind w:left="0" w:firstLine="0"/>
        <w:rPr>
          <w:rFonts w:ascii="Arial" w:hAnsi="Arial" w:cs="Arial"/>
          <w:sz w:val="20"/>
        </w:rPr>
      </w:pPr>
      <w:r w:rsidRPr="0035783E">
        <w:rPr>
          <w:rFonts w:ascii="Arial" w:hAnsi="Arial" w:cs="Arial"/>
          <w:b/>
          <w:bCs/>
          <w:sz w:val="20"/>
        </w:rPr>
        <w:t xml:space="preserve">13.1.2. </w:t>
      </w:r>
      <w:r w:rsidRPr="0035783E">
        <w:rPr>
          <w:rFonts w:ascii="Arial" w:hAnsi="Arial" w:cs="Arial"/>
          <w:sz w:val="20"/>
        </w:rPr>
        <w:t xml:space="preserve">Ocena ofert zostanie przeprowadzona na podstawie przedstawionych wyżej kryteriów oraz ich wag. </w:t>
      </w:r>
    </w:p>
    <w:p w:rsidR="00C710EA" w:rsidRPr="00C710EA" w:rsidRDefault="00C1438C" w:rsidP="00C1438C">
      <w:pPr>
        <w:pStyle w:val="ust"/>
        <w:spacing w:before="0" w:after="0" w:line="360" w:lineRule="auto"/>
        <w:ind w:left="0" w:firstLine="0"/>
        <w:rPr>
          <w:rFonts w:ascii="Arial" w:hAnsi="Arial" w:cs="Arial"/>
          <w:sz w:val="20"/>
        </w:rPr>
      </w:pPr>
      <w:r w:rsidRPr="0035783E">
        <w:rPr>
          <w:rFonts w:ascii="Arial" w:hAnsi="Arial" w:cs="Arial"/>
          <w:sz w:val="20"/>
        </w:rPr>
        <w:t>Oferty oceniane będą punktowo. W trakcie oceny ofert kolejno rozpatrywanym i ocenianym ofertom przyznawane są punkty za powyższe kryteria według następujących zasad:</w:t>
      </w:r>
    </w:p>
    <w:p w:rsidR="00C1438C" w:rsidRPr="005D47C2" w:rsidRDefault="00C1438C" w:rsidP="00C1438C">
      <w:pPr>
        <w:pStyle w:val="Tekstpodstawowywcity"/>
        <w:spacing w:line="360" w:lineRule="auto"/>
        <w:ind w:left="0"/>
        <w:jc w:val="both"/>
        <w:rPr>
          <w:rFonts w:ascii="Arial" w:hAnsi="Arial" w:cs="Arial"/>
          <w:sz w:val="10"/>
          <w:szCs w:val="20"/>
          <w:highlight w:val="yellow"/>
        </w:rPr>
      </w:pPr>
    </w:p>
    <w:p w:rsidR="00C1438C" w:rsidRPr="00F12384" w:rsidRDefault="00C1438C" w:rsidP="00C1438C">
      <w:pPr>
        <w:pStyle w:val="Tekstpodstawowywcity"/>
        <w:spacing w:line="360" w:lineRule="auto"/>
        <w:ind w:left="0"/>
        <w:jc w:val="both"/>
        <w:rPr>
          <w:rFonts w:ascii="Arial" w:hAnsi="Arial" w:cs="Arial"/>
          <w:sz w:val="20"/>
          <w:szCs w:val="20"/>
        </w:rPr>
      </w:pPr>
      <w:r w:rsidRPr="00F12384">
        <w:rPr>
          <w:rFonts w:ascii="Arial" w:hAnsi="Arial" w:cs="Arial"/>
          <w:sz w:val="20"/>
          <w:szCs w:val="20"/>
        </w:rPr>
        <w:t>KRYTERIUM  –  cena</w:t>
      </w:r>
    </w:p>
    <w:p w:rsidR="00C1438C" w:rsidRPr="00F12384" w:rsidRDefault="001A0447" w:rsidP="00C1438C">
      <w:pPr>
        <w:pStyle w:val="Tekstpodstawowywcity"/>
        <w:spacing w:line="360" w:lineRule="auto"/>
        <w:ind w:left="2124" w:firstLine="708"/>
        <w:rPr>
          <w:rFonts w:ascii="Arial" w:hAnsi="Arial" w:cs="Arial"/>
          <w:sz w:val="16"/>
          <w:szCs w:val="20"/>
        </w:rPr>
      </w:pPr>
      <w:r>
        <w:rPr>
          <w:rFonts w:ascii="Arial" w:hAnsi="Arial" w:cs="Arial"/>
          <w:sz w:val="16"/>
          <w:szCs w:val="20"/>
        </w:rPr>
        <w:t xml:space="preserve">    </w:t>
      </w:r>
      <w:r w:rsidR="00C1438C">
        <w:rPr>
          <w:rFonts w:ascii="Arial" w:hAnsi="Arial" w:cs="Arial"/>
          <w:sz w:val="16"/>
          <w:szCs w:val="20"/>
        </w:rPr>
        <w:t xml:space="preserve"> </w:t>
      </w:r>
      <w:r w:rsidR="00C1438C" w:rsidRPr="00F12384">
        <w:rPr>
          <w:rFonts w:ascii="Arial" w:hAnsi="Arial" w:cs="Arial"/>
          <w:sz w:val="16"/>
          <w:szCs w:val="20"/>
        </w:rPr>
        <w:t>Cena oferowana minimalna brutto</w:t>
      </w:r>
    </w:p>
    <w:p w:rsidR="00C1438C" w:rsidRPr="00F12384" w:rsidRDefault="00C1438C" w:rsidP="00C1438C">
      <w:pPr>
        <w:pStyle w:val="Tekstpodstawowywcity"/>
        <w:spacing w:line="360" w:lineRule="auto"/>
        <w:ind w:left="0"/>
        <w:jc w:val="center"/>
        <w:rPr>
          <w:rFonts w:ascii="Arial" w:hAnsi="Arial" w:cs="Arial"/>
          <w:sz w:val="16"/>
          <w:szCs w:val="20"/>
        </w:rPr>
      </w:pPr>
      <w:r w:rsidRPr="00F12384">
        <w:rPr>
          <w:rFonts w:ascii="Arial" w:hAnsi="Arial" w:cs="Arial"/>
          <w:sz w:val="16"/>
          <w:szCs w:val="20"/>
        </w:rPr>
        <w:t xml:space="preserve">Cena </w:t>
      </w:r>
      <w:r w:rsidRPr="00F12384">
        <w:rPr>
          <w:rFonts w:ascii="Arial" w:hAnsi="Arial" w:cs="Arial"/>
          <w:b/>
          <w:bCs/>
          <w:sz w:val="16"/>
          <w:szCs w:val="20"/>
        </w:rPr>
        <w:t xml:space="preserve">  </w:t>
      </w:r>
      <w:r w:rsidRPr="00F12384">
        <w:rPr>
          <w:rFonts w:ascii="Arial" w:hAnsi="Arial" w:cs="Arial"/>
          <w:sz w:val="16"/>
          <w:szCs w:val="20"/>
        </w:rPr>
        <w:t xml:space="preserve">=         </w:t>
      </w:r>
      <w:r w:rsidRPr="00F12384">
        <w:rPr>
          <w:rFonts w:ascii="Arial" w:hAnsi="Arial" w:cs="Arial"/>
          <w:sz w:val="16"/>
          <w:szCs w:val="20"/>
        </w:rPr>
        <w:softHyphen/>
        <w:t>________________________________</w:t>
      </w:r>
      <w:r w:rsidRPr="00F12384">
        <w:rPr>
          <w:rFonts w:ascii="Arial" w:hAnsi="Arial" w:cs="Arial"/>
          <w:sz w:val="16"/>
          <w:szCs w:val="20"/>
        </w:rPr>
        <w:tab/>
        <w:t>x  100 punktów  x 100 %</w:t>
      </w:r>
    </w:p>
    <w:p w:rsidR="003D6BEC" w:rsidRPr="00C710EA" w:rsidRDefault="001A0447" w:rsidP="00C710EA">
      <w:pPr>
        <w:pStyle w:val="Tekstpodstawowywcity"/>
        <w:spacing w:line="360" w:lineRule="auto"/>
        <w:ind w:left="2124" w:firstLine="708"/>
        <w:rPr>
          <w:rFonts w:ascii="Arial" w:hAnsi="Arial" w:cs="Arial"/>
          <w:sz w:val="16"/>
          <w:szCs w:val="20"/>
        </w:rPr>
      </w:pPr>
      <w:r>
        <w:rPr>
          <w:rFonts w:ascii="Arial" w:hAnsi="Arial" w:cs="Arial"/>
          <w:sz w:val="16"/>
          <w:szCs w:val="20"/>
        </w:rPr>
        <w:t xml:space="preserve">          </w:t>
      </w:r>
      <w:r w:rsidR="00C1438C">
        <w:rPr>
          <w:rFonts w:ascii="Arial" w:hAnsi="Arial" w:cs="Arial"/>
          <w:sz w:val="16"/>
          <w:szCs w:val="20"/>
        </w:rPr>
        <w:t xml:space="preserve"> </w:t>
      </w:r>
      <w:r w:rsidR="00C1438C" w:rsidRPr="00F12384">
        <w:rPr>
          <w:rFonts w:ascii="Arial" w:hAnsi="Arial" w:cs="Arial"/>
          <w:sz w:val="16"/>
          <w:szCs w:val="20"/>
        </w:rPr>
        <w:t>Cena badanej oferty brutto</w:t>
      </w:r>
    </w:p>
    <w:p w:rsidR="00C710EA" w:rsidRDefault="00C710EA" w:rsidP="003D6BEC">
      <w:pPr>
        <w:pStyle w:val="ust"/>
        <w:spacing w:before="0" w:after="0" w:line="360" w:lineRule="auto"/>
        <w:ind w:left="0" w:firstLine="0"/>
        <w:rPr>
          <w:rFonts w:ascii="Arial" w:hAnsi="Arial" w:cs="Arial"/>
          <w:b/>
          <w:sz w:val="20"/>
          <w:u w:val="single"/>
        </w:rPr>
      </w:pPr>
    </w:p>
    <w:p w:rsidR="001A0447" w:rsidRDefault="00C1438C" w:rsidP="00C1438C">
      <w:pPr>
        <w:tabs>
          <w:tab w:val="left" w:pos="426"/>
        </w:tabs>
        <w:autoSpaceDE w:val="0"/>
        <w:autoSpaceDN w:val="0"/>
        <w:adjustRightInd w:val="0"/>
        <w:spacing w:line="360" w:lineRule="auto"/>
        <w:jc w:val="both"/>
        <w:rPr>
          <w:rFonts w:ascii="Arial" w:hAnsi="Arial" w:cs="Arial"/>
        </w:rPr>
      </w:pPr>
      <w:r w:rsidRPr="00B832D9">
        <w:rPr>
          <w:rFonts w:ascii="Arial" w:hAnsi="Arial" w:cs="Arial"/>
        </w:rPr>
        <w:t>Je</w:t>
      </w:r>
      <w:r w:rsidRPr="00B832D9">
        <w:rPr>
          <w:rFonts w:ascii="Arial" w:eastAsia="TimesNewRoman" w:hAnsi="Arial" w:cs="Arial"/>
        </w:rPr>
        <w:t>ż</w:t>
      </w:r>
      <w:r w:rsidRPr="00B832D9">
        <w:rPr>
          <w:rFonts w:ascii="Arial" w:hAnsi="Arial" w:cs="Arial"/>
        </w:rPr>
        <w:t>eli w post</w:t>
      </w:r>
      <w:r w:rsidRPr="00B832D9">
        <w:rPr>
          <w:rFonts w:ascii="Arial" w:eastAsia="TimesNewRoman" w:hAnsi="Arial" w:cs="Arial"/>
        </w:rPr>
        <w:t>ę</w:t>
      </w:r>
      <w:r w:rsidRPr="00B832D9">
        <w:rPr>
          <w:rFonts w:ascii="Arial" w:hAnsi="Arial" w:cs="Arial"/>
        </w:rPr>
        <w:t>powaniu o udzielenie zamówienia, w którym jedynym kryterium oceny ofert jest  cen</w:t>
      </w:r>
      <w:r>
        <w:rPr>
          <w:rFonts w:ascii="Arial" w:hAnsi="Arial" w:cs="Arial"/>
        </w:rPr>
        <w:t xml:space="preserve">a, </w:t>
      </w:r>
    </w:p>
    <w:p w:rsidR="00C1438C" w:rsidRPr="00B832D9" w:rsidRDefault="00C1438C" w:rsidP="00C1438C">
      <w:pPr>
        <w:tabs>
          <w:tab w:val="left" w:pos="426"/>
        </w:tabs>
        <w:autoSpaceDE w:val="0"/>
        <w:autoSpaceDN w:val="0"/>
        <w:adjustRightInd w:val="0"/>
        <w:spacing w:line="360" w:lineRule="auto"/>
        <w:jc w:val="both"/>
        <w:rPr>
          <w:rFonts w:ascii="Arial" w:hAnsi="Arial" w:cs="Arial"/>
        </w:rPr>
      </w:pPr>
      <w:r w:rsidRPr="00B832D9">
        <w:rPr>
          <w:rFonts w:ascii="Arial" w:hAnsi="Arial" w:cs="Arial"/>
        </w:rPr>
        <w:t>nie można dokona</w:t>
      </w:r>
      <w:r w:rsidRPr="00B832D9">
        <w:rPr>
          <w:rFonts w:ascii="Arial" w:eastAsia="TimesNewRoman" w:hAnsi="Arial" w:cs="Arial"/>
        </w:rPr>
        <w:t xml:space="preserve">ć </w:t>
      </w:r>
      <w:r w:rsidRPr="00B832D9">
        <w:rPr>
          <w:rFonts w:ascii="Arial" w:hAnsi="Arial" w:cs="Arial"/>
        </w:rPr>
        <w:t>wyboru oferty najkorzystniejszej ze wzgl</w:t>
      </w:r>
      <w:r w:rsidRPr="00B832D9">
        <w:rPr>
          <w:rFonts w:ascii="Arial" w:eastAsia="TimesNewRoman" w:hAnsi="Arial" w:cs="Arial"/>
        </w:rPr>
        <w:t>ę</w:t>
      </w:r>
      <w:r w:rsidRPr="00B832D9">
        <w:rPr>
          <w:rFonts w:ascii="Arial" w:hAnsi="Arial" w:cs="Arial"/>
        </w:rPr>
        <w:t xml:space="preserve">du na to, </w:t>
      </w:r>
      <w:r w:rsidRPr="00B832D9">
        <w:rPr>
          <w:rFonts w:ascii="Arial" w:eastAsia="TimesNewRoman" w:hAnsi="Arial" w:cs="Arial"/>
        </w:rPr>
        <w:t>ż</w:t>
      </w:r>
      <w:r>
        <w:rPr>
          <w:rFonts w:ascii="Arial" w:hAnsi="Arial" w:cs="Arial"/>
        </w:rPr>
        <w:t xml:space="preserve">e zostały  złożone oferty </w:t>
      </w:r>
      <w:r>
        <w:rPr>
          <w:rFonts w:ascii="Arial" w:hAnsi="Arial" w:cs="Arial"/>
        </w:rPr>
        <w:br/>
        <w:t xml:space="preserve">o </w:t>
      </w:r>
      <w:r w:rsidRPr="00B832D9">
        <w:rPr>
          <w:rFonts w:ascii="Arial" w:hAnsi="Arial" w:cs="Arial"/>
        </w:rPr>
        <w:t>takiej samej cenie, zamawiaj</w:t>
      </w:r>
      <w:r w:rsidRPr="00B832D9">
        <w:rPr>
          <w:rFonts w:ascii="Arial" w:eastAsia="TimesNewRoman" w:hAnsi="Arial" w:cs="Arial"/>
        </w:rPr>
        <w:t>ą</w:t>
      </w:r>
      <w:r w:rsidRPr="00B832D9">
        <w:rPr>
          <w:rFonts w:ascii="Arial" w:hAnsi="Arial" w:cs="Arial"/>
        </w:rPr>
        <w:t xml:space="preserve">cy wzywa </w:t>
      </w:r>
      <w:r>
        <w:rPr>
          <w:rFonts w:ascii="Arial" w:hAnsi="Arial" w:cs="Arial"/>
        </w:rPr>
        <w:t xml:space="preserve">wykonawców, którzy złożyli te </w:t>
      </w:r>
      <w:r w:rsidRPr="00B832D9">
        <w:rPr>
          <w:rFonts w:ascii="Arial" w:hAnsi="Arial" w:cs="Arial"/>
        </w:rPr>
        <w:t>oferty, do złożenia w terminie okre</w:t>
      </w:r>
      <w:r w:rsidRPr="00B832D9">
        <w:rPr>
          <w:rFonts w:ascii="Arial" w:eastAsia="TimesNewRoman" w:hAnsi="Arial" w:cs="Arial"/>
        </w:rPr>
        <w:t>ś</w:t>
      </w:r>
      <w:r w:rsidRPr="00B832D9">
        <w:rPr>
          <w:rFonts w:ascii="Arial" w:hAnsi="Arial" w:cs="Arial"/>
        </w:rPr>
        <w:t>lonym przez zamawiaj</w:t>
      </w:r>
      <w:r w:rsidRPr="00B832D9">
        <w:rPr>
          <w:rFonts w:ascii="Arial" w:eastAsia="TimesNewRoman" w:hAnsi="Arial" w:cs="Arial"/>
        </w:rPr>
        <w:t>ą</w:t>
      </w:r>
      <w:r w:rsidRPr="00B832D9">
        <w:rPr>
          <w:rFonts w:ascii="Arial" w:hAnsi="Arial" w:cs="Arial"/>
        </w:rPr>
        <w:t>cego ofert dodatkowych.</w:t>
      </w:r>
      <w:r>
        <w:rPr>
          <w:rFonts w:ascii="Arial" w:hAnsi="Arial" w:cs="Arial"/>
        </w:rPr>
        <w:t xml:space="preserve"> </w:t>
      </w:r>
      <w:r w:rsidRPr="00B832D9">
        <w:rPr>
          <w:rFonts w:ascii="Arial" w:hAnsi="Arial" w:cs="Arial"/>
        </w:rPr>
        <w:t>Wykonawcy, składaj</w:t>
      </w:r>
      <w:r w:rsidRPr="00B832D9">
        <w:rPr>
          <w:rFonts w:ascii="Arial" w:eastAsia="TimesNewRoman" w:hAnsi="Arial" w:cs="Arial"/>
        </w:rPr>
        <w:t>ą</w:t>
      </w:r>
      <w:r w:rsidRPr="00B832D9">
        <w:rPr>
          <w:rFonts w:ascii="Arial" w:hAnsi="Arial" w:cs="Arial"/>
        </w:rPr>
        <w:t>c oferty dodatkowe, nie mog</w:t>
      </w:r>
      <w:r w:rsidRPr="00B832D9">
        <w:rPr>
          <w:rFonts w:ascii="Arial" w:eastAsia="TimesNewRoman" w:hAnsi="Arial" w:cs="Arial"/>
        </w:rPr>
        <w:t xml:space="preserve">ą </w:t>
      </w:r>
      <w:r w:rsidRPr="00B832D9">
        <w:rPr>
          <w:rFonts w:ascii="Arial" w:hAnsi="Arial" w:cs="Arial"/>
        </w:rPr>
        <w:t>zaoferowa</w:t>
      </w:r>
      <w:r w:rsidRPr="00B832D9">
        <w:rPr>
          <w:rFonts w:ascii="Arial" w:eastAsia="TimesNewRoman" w:hAnsi="Arial" w:cs="Arial"/>
        </w:rPr>
        <w:t xml:space="preserve">ć </w:t>
      </w:r>
      <w:r w:rsidRPr="00B832D9">
        <w:rPr>
          <w:rFonts w:ascii="Arial" w:hAnsi="Arial" w:cs="Arial"/>
        </w:rPr>
        <w:t>cen wy</w:t>
      </w:r>
      <w:r w:rsidRPr="00B832D9">
        <w:rPr>
          <w:rFonts w:ascii="Arial" w:eastAsia="TimesNewRoman" w:hAnsi="Arial" w:cs="Arial"/>
        </w:rPr>
        <w:t>żs</w:t>
      </w:r>
      <w:r w:rsidRPr="00B832D9">
        <w:rPr>
          <w:rFonts w:ascii="Arial" w:hAnsi="Arial" w:cs="Arial"/>
        </w:rPr>
        <w:t>zych niż zaoferowane w złożonych ofertach.</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 xml:space="preserve">13.1.3 </w:t>
      </w:r>
      <w:r w:rsidRPr="004D0721">
        <w:rPr>
          <w:rFonts w:ascii="Arial" w:hAnsi="Arial" w:cs="Arial"/>
          <w:bCs/>
          <w:sz w:val="20"/>
        </w:rPr>
        <w:t>W celu oceny oferty, której wybór prowadziłby do powstania obowiązku podatkowego Zamawiającego zgodnie z przepisami o podatku od towarów i usług w zakresie dotyczącym wewnątrzwspólnotowego nabycia towarów, zamawiający dolicza do ceny przedstawionej w ofercie podatek od towarów i usług, który miałby obowiązek wpłacić zgodnie z obowiązującymi przepisami.</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13.1.4.</w:t>
      </w:r>
      <w:r w:rsidRPr="004D0721">
        <w:rPr>
          <w:rFonts w:ascii="Arial" w:hAnsi="Arial" w:cs="Arial"/>
          <w:bCs/>
          <w:sz w:val="20"/>
        </w:rPr>
        <w:t xml:space="preserve"> Niezwłocznie po wyborze najkorzystniejszej oferty Zamawiający zawiadamia Wykonawców, którzy złożyli oferty zgodnie z treścią art. 92 ust.1 Pzp.</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sz w:val="20"/>
          <w:szCs w:val="24"/>
        </w:rPr>
        <w:t>13.2.</w:t>
      </w:r>
      <w:r w:rsidRPr="004D0721">
        <w:rPr>
          <w:rFonts w:ascii="Arial" w:hAnsi="Arial" w:cs="Arial"/>
          <w:sz w:val="20"/>
          <w:szCs w:val="24"/>
        </w:rPr>
        <w:t xml:space="preserve"> </w:t>
      </w:r>
      <w:r w:rsidRPr="004D0721">
        <w:rPr>
          <w:rFonts w:ascii="Arial" w:hAnsi="Arial" w:cs="Arial"/>
          <w:bCs/>
          <w:sz w:val="20"/>
        </w:rPr>
        <w:t xml:space="preserve">Uzupełnianie dokumentów, wyjaśnienia treści oferty, poprawianie omyłek pisarskich </w:t>
      </w:r>
      <w:r w:rsidRPr="004D0721">
        <w:rPr>
          <w:rFonts w:ascii="Arial" w:hAnsi="Arial" w:cs="Arial"/>
          <w:bCs/>
          <w:sz w:val="20"/>
        </w:rPr>
        <w:br/>
        <w:t>i rachunkowych.</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 xml:space="preserve">13.2.1. </w:t>
      </w:r>
      <w:r w:rsidRPr="004D0721">
        <w:rPr>
          <w:rFonts w:ascii="Arial" w:hAnsi="Arial" w:cs="Arial"/>
          <w:bCs/>
          <w:sz w:val="20"/>
        </w:rPr>
        <w:t xml:space="preserve">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t>
      </w:r>
      <w:r>
        <w:rPr>
          <w:rFonts w:ascii="Arial" w:hAnsi="Arial" w:cs="Arial"/>
          <w:bCs/>
          <w:sz w:val="20"/>
        </w:rPr>
        <w:br/>
      </w:r>
      <w:r w:rsidRPr="004D0721">
        <w:rPr>
          <w:rFonts w:ascii="Arial" w:hAnsi="Arial" w:cs="Arial"/>
          <w:bCs/>
          <w:sz w:val="20"/>
        </w:rPr>
        <w:t>w wyznaczonym terminie, chyba, że mimo ich złożenia oferta wykonawcy podlega odrzuceniu lub konieczne byłoby unieważnienie postępowania; oświadczenia lub dokumenty powinny potwierdzać spełnianie przez wykonawcę warunków udziału w postępowaniu oraz spełnienie przez oferowane roboty budowlane wymagań określonych przez Zamawiającego nie później niż w dniu, w którym upłynął termin składania wniosków o dopuszczenie do udziału w postępowaniu albo termin składania ofert .</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Cs/>
          <w:sz w:val="20"/>
        </w:rPr>
        <w:t>Zamawiający wzywa także, w wyznaczonym przez siebie terminie, do złożenia wyjaśnień dotyczących oświadczeń lub  dokumentów potwierdzających spełnienie:</w:t>
      </w:r>
    </w:p>
    <w:p w:rsidR="00C1438C" w:rsidRDefault="00C1438C" w:rsidP="008818FC">
      <w:pPr>
        <w:pStyle w:val="tekst"/>
        <w:numPr>
          <w:ilvl w:val="0"/>
          <w:numId w:val="26"/>
        </w:numPr>
        <w:spacing w:before="0" w:after="0" w:line="360" w:lineRule="auto"/>
        <w:rPr>
          <w:rFonts w:ascii="Arial" w:hAnsi="Arial" w:cs="Arial"/>
          <w:bCs/>
          <w:sz w:val="20"/>
        </w:rPr>
      </w:pPr>
      <w:r w:rsidRPr="004D0721">
        <w:rPr>
          <w:rFonts w:ascii="Arial" w:hAnsi="Arial" w:cs="Arial"/>
          <w:bCs/>
          <w:sz w:val="20"/>
        </w:rPr>
        <w:t>warunków udziału w postępowaniu,</w:t>
      </w:r>
    </w:p>
    <w:p w:rsidR="00C1438C" w:rsidRPr="00AA02D6" w:rsidRDefault="00C1438C" w:rsidP="008818FC">
      <w:pPr>
        <w:pStyle w:val="tekst"/>
        <w:numPr>
          <w:ilvl w:val="0"/>
          <w:numId w:val="26"/>
        </w:numPr>
        <w:spacing w:before="0" w:after="0" w:line="360" w:lineRule="auto"/>
        <w:rPr>
          <w:rFonts w:ascii="Arial" w:hAnsi="Arial" w:cs="Arial"/>
          <w:bCs/>
          <w:sz w:val="20"/>
        </w:rPr>
      </w:pPr>
      <w:r w:rsidRPr="00AA02D6">
        <w:rPr>
          <w:rFonts w:ascii="Arial" w:hAnsi="Arial" w:cs="Arial"/>
          <w:bCs/>
          <w:sz w:val="20"/>
        </w:rPr>
        <w:t>wymagań Zamawiającego przez oferowane roboty.</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 xml:space="preserve">13.2.2. </w:t>
      </w:r>
      <w:r w:rsidRPr="004D0721">
        <w:rPr>
          <w:rFonts w:ascii="Arial" w:hAnsi="Arial" w:cs="Arial"/>
          <w:bCs/>
          <w:sz w:val="20"/>
        </w:rPr>
        <w:t>W toku badania i oceny ofert Zamawiający może żądać od Wykonawców wyjaśnień dotyczących treści złożonych ofert .</w:t>
      </w:r>
    </w:p>
    <w:p w:rsidR="00C1438C" w:rsidRDefault="00C1438C" w:rsidP="00C1438C">
      <w:pPr>
        <w:pStyle w:val="tekst"/>
        <w:spacing w:before="0" w:after="0" w:line="360" w:lineRule="auto"/>
        <w:rPr>
          <w:rFonts w:ascii="Arial" w:hAnsi="Arial" w:cs="Arial"/>
          <w:bCs/>
          <w:sz w:val="20"/>
        </w:rPr>
      </w:pPr>
      <w:r w:rsidRPr="004D0721">
        <w:rPr>
          <w:rFonts w:ascii="Arial" w:hAnsi="Arial" w:cs="Arial"/>
          <w:bCs/>
          <w:sz w:val="20"/>
        </w:rPr>
        <w:t>Niedopuszczalne jest prowadzenie między Zamawiającym a Wykonawca negocjacji dotyczących złożonej oferty oraz dokonywanie jakiejkolwiek zmiany w jej treści.</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lastRenderedPageBreak/>
        <w:t>13.2.3</w:t>
      </w:r>
      <w:r w:rsidRPr="004D0721">
        <w:rPr>
          <w:rFonts w:ascii="Arial" w:hAnsi="Arial" w:cs="Arial"/>
          <w:bCs/>
          <w:sz w:val="20"/>
        </w:rPr>
        <w:t>. Zamawiający poprawia w tekście oferty oczywiste omyłki pisarskie oraz oczywiste omyłki rachunkowe w obliczeniu ceny oraz inne omyłki polegające na niezgodności oferty z treścią specyfikacji istotnych warunków zamówienia, niepowodujące istotnych zmian w treści oferty, niezwłocznie zawiadamiając o tym Wykonawcę, którego oferta została poprawiona.</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 xml:space="preserve">13.3. </w:t>
      </w:r>
      <w:r w:rsidRPr="004D0721">
        <w:rPr>
          <w:rFonts w:ascii="Arial" w:hAnsi="Arial" w:cs="Arial"/>
          <w:bCs/>
          <w:sz w:val="20"/>
        </w:rPr>
        <w:t>Wykluczenie Wykonawcy</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13.3.1.</w:t>
      </w:r>
      <w:r w:rsidRPr="004D0721">
        <w:rPr>
          <w:rFonts w:ascii="Arial" w:hAnsi="Arial" w:cs="Arial"/>
          <w:bCs/>
          <w:sz w:val="20"/>
        </w:rPr>
        <w:t xml:space="preserve"> Zamawiający wykluczy Wykonawcę z postępowania o udzielenie zamówienia w przypadku zaistnienia przesłanek określonych w art. 24 ust. 1 i 2 Pzp.</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13.3.2</w:t>
      </w:r>
      <w:r w:rsidRPr="004D0721">
        <w:rPr>
          <w:rFonts w:ascii="Arial" w:hAnsi="Arial" w:cs="Arial"/>
          <w:bCs/>
          <w:sz w:val="20"/>
        </w:rPr>
        <w:t xml:space="preserve"> Zamawiający zawiadamia równocześnie wszystkich Wykonawców, którzy zostali wykluczeni </w:t>
      </w:r>
      <w:r>
        <w:rPr>
          <w:rFonts w:ascii="Arial" w:hAnsi="Arial" w:cs="Arial"/>
          <w:bCs/>
          <w:sz w:val="20"/>
        </w:rPr>
        <w:br/>
      </w:r>
      <w:r w:rsidRPr="004D0721">
        <w:rPr>
          <w:rFonts w:ascii="Arial" w:hAnsi="Arial" w:cs="Arial"/>
          <w:bCs/>
          <w:sz w:val="20"/>
        </w:rPr>
        <w:t>z postępowania o udzielenie zamówienia, podając uzasadnienie faktyczne i prawne.</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13.3.3.</w:t>
      </w:r>
      <w:r w:rsidRPr="004D0721">
        <w:rPr>
          <w:rFonts w:ascii="Arial" w:hAnsi="Arial" w:cs="Arial"/>
          <w:bCs/>
          <w:sz w:val="20"/>
        </w:rPr>
        <w:t xml:space="preserve"> Ofertę Wykonawcy wykluczonego uznaje się za odrzuconą.</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 xml:space="preserve">13.4. </w:t>
      </w:r>
      <w:r w:rsidRPr="004D0721">
        <w:rPr>
          <w:rFonts w:ascii="Arial" w:hAnsi="Arial" w:cs="Arial"/>
          <w:bCs/>
          <w:sz w:val="20"/>
        </w:rPr>
        <w:t>Odrzucenie oferty</w:t>
      </w:r>
    </w:p>
    <w:p w:rsidR="00C1438C" w:rsidRPr="004D0721" w:rsidRDefault="00C1438C" w:rsidP="00C1438C">
      <w:pPr>
        <w:pStyle w:val="tekst"/>
        <w:spacing w:before="0" w:after="0" w:line="360" w:lineRule="auto"/>
        <w:rPr>
          <w:rFonts w:ascii="Arial" w:hAnsi="Arial" w:cs="Arial"/>
          <w:bCs/>
          <w:sz w:val="20"/>
        </w:rPr>
      </w:pPr>
      <w:r>
        <w:rPr>
          <w:rFonts w:ascii="Arial" w:hAnsi="Arial" w:cs="Arial"/>
          <w:b/>
          <w:bCs/>
          <w:sz w:val="20"/>
        </w:rPr>
        <w:t>13.</w:t>
      </w:r>
      <w:r w:rsidRPr="004D0721">
        <w:rPr>
          <w:rFonts w:ascii="Arial" w:hAnsi="Arial" w:cs="Arial"/>
          <w:b/>
          <w:bCs/>
          <w:sz w:val="20"/>
        </w:rPr>
        <w:t xml:space="preserve">4.1. </w:t>
      </w:r>
      <w:r w:rsidRPr="004D0721">
        <w:rPr>
          <w:rFonts w:ascii="Arial" w:hAnsi="Arial" w:cs="Arial"/>
          <w:bCs/>
          <w:sz w:val="20"/>
        </w:rPr>
        <w:t xml:space="preserve">Zamawiający odrzuca ofertę Wykonawcy w przypadku zaistnienia przesłanek określonych </w:t>
      </w:r>
      <w:r w:rsidRPr="004D0721">
        <w:rPr>
          <w:rFonts w:ascii="Arial" w:hAnsi="Arial" w:cs="Arial"/>
          <w:bCs/>
          <w:sz w:val="20"/>
        </w:rPr>
        <w:br/>
        <w:t>w art. 89 ust. 1 Pzp.</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 xml:space="preserve">13.4.2 </w:t>
      </w:r>
      <w:r w:rsidRPr="004D0721">
        <w:rPr>
          <w:rFonts w:ascii="Arial" w:hAnsi="Arial" w:cs="Arial"/>
          <w:bCs/>
          <w:sz w:val="20"/>
        </w:rPr>
        <w:t xml:space="preserve">Zamawiający odrzuca ofertę Wykonawcy, który nie złożył wyjaśnień lub jeżeli dokonana ocena wyjaśnień wraz z dostarczonymi dowodami  potwierdza, że oferta zawiera rażąco niską cenę </w:t>
      </w:r>
      <w:r>
        <w:rPr>
          <w:rFonts w:ascii="Arial" w:hAnsi="Arial" w:cs="Arial"/>
          <w:bCs/>
          <w:sz w:val="20"/>
        </w:rPr>
        <w:br/>
      </w:r>
      <w:r w:rsidRPr="004D0721">
        <w:rPr>
          <w:rFonts w:ascii="Arial" w:hAnsi="Arial" w:cs="Arial"/>
          <w:bCs/>
          <w:sz w:val="20"/>
        </w:rPr>
        <w:t>w stosunku do przedmiotu zamówienia.</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 xml:space="preserve">13.5. </w:t>
      </w:r>
      <w:r w:rsidRPr="004D0721">
        <w:rPr>
          <w:rFonts w:ascii="Arial" w:hAnsi="Arial" w:cs="Arial"/>
          <w:bCs/>
          <w:sz w:val="20"/>
        </w:rPr>
        <w:t>Unieważnienie postępowania</w:t>
      </w:r>
    </w:p>
    <w:p w:rsidR="00C1438C" w:rsidRDefault="00C1438C" w:rsidP="00C1438C">
      <w:pPr>
        <w:pStyle w:val="tekst"/>
        <w:spacing w:before="0" w:after="0" w:line="360" w:lineRule="auto"/>
        <w:rPr>
          <w:rFonts w:ascii="Arial" w:hAnsi="Arial" w:cs="Arial"/>
          <w:bCs/>
          <w:sz w:val="20"/>
        </w:rPr>
      </w:pPr>
      <w:r w:rsidRPr="004D0721">
        <w:rPr>
          <w:rFonts w:ascii="Arial" w:hAnsi="Arial" w:cs="Arial"/>
          <w:b/>
          <w:bCs/>
          <w:sz w:val="20"/>
        </w:rPr>
        <w:t xml:space="preserve">13.5.1. </w:t>
      </w:r>
      <w:r w:rsidRPr="004D0721">
        <w:rPr>
          <w:rFonts w:ascii="Arial" w:hAnsi="Arial" w:cs="Arial"/>
          <w:bCs/>
          <w:sz w:val="20"/>
        </w:rPr>
        <w:t>Zamawiający unieważnia postępowanie w przypadku zaistnienia przesłanek określonych w art. 93 ust. 1 Pzp.</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13.5.</w:t>
      </w:r>
      <w:r w:rsidR="00806767">
        <w:rPr>
          <w:rFonts w:ascii="Arial" w:hAnsi="Arial" w:cs="Arial"/>
          <w:b/>
          <w:bCs/>
          <w:sz w:val="20"/>
        </w:rPr>
        <w:t>2</w:t>
      </w:r>
      <w:r w:rsidRPr="004D0721">
        <w:rPr>
          <w:rFonts w:ascii="Arial" w:hAnsi="Arial" w:cs="Arial"/>
          <w:b/>
          <w:bCs/>
          <w:sz w:val="20"/>
        </w:rPr>
        <w:t xml:space="preserve">. </w:t>
      </w:r>
      <w:r w:rsidRPr="004D0721">
        <w:rPr>
          <w:rFonts w:ascii="Arial" w:hAnsi="Arial" w:cs="Arial"/>
          <w:bCs/>
          <w:sz w:val="20"/>
        </w:rPr>
        <w:t>O unieważnieniu postępowania o udzielenie zamówienia Zamawiający zawiadamia równocześnie wszystkich Wykonawców, którzy:</w:t>
      </w:r>
    </w:p>
    <w:p w:rsidR="00C1438C" w:rsidRDefault="00C1438C" w:rsidP="008818FC">
      <w:pPr>
        <w:pStyle w:val="tekst"/>
        <w:numPr>
          <w:ilvl w:val="0"/>
          <w:numId w:val="27"/>
        </w:numPr>
        <w:spacing w:before="0" w:after="0" w:line="360" w:lineRule="auto"/>
        <w:rPr>
          <w:rFonts w:ascii="Arial" w:hAnsi="Arial" w:cs="Arial"/>
          <w:bCs/>
          <w:sz w:val="20"/>
        </w:rPr>
      </w:pPr>
      <w:r w:rsidRPr="004D0721">
        <w:rPr>
          <w:rFonts w:ascii="Arial" w:hAnsi="Arial" w:cs="Arial"/>
          <w:bCs/>
          <w:sz w:val="20"/>
        </w:rPr>
        <w:t>ubiegali się o zamówienie- w przypadku unieważnienia postępowania przed upływem terminu składania ofert,</w:t>
      </w:r>
    </w:p>
    <w:p w:rsidR="00C1438C" w:rsidRPr="00AA02D6" w:rsidRDefault="00C1438C" w:rsidP="008818FC">
      <w:pPr>
        <w:pStyle w:val="tekst"/>
        <w:numPr>
          <w:ilvl w:val="0"/>
          <w:numId w:val="27"/>
        </w:numPr>
        <w:spacing w:before="0" w:after="0" w:line="360" w:lineRule="auto"/>
        <w:rPr>
          <w:rFonts w:ascii="Arial" w:hAnsi="Arial" w:cs="Arial"/>
          <w:bCs/>
          <w:sz w:val="20"/>
        </w:rPr>
      </w:pPr>
      <w:r w:rsidRPr="00AA02D6">
        <w:rPr>
          <w:rFonts w:ascii="Arial" w:hAnsi="Arial" w:cs="Arial"/>
          <w:bCs/>
          <w:sz w:val="20"/>
        </w:rPr>
        <w:t>złożyli oferty- w przypadku unieważnienia postępowania po upływie terminu składania ofert,</w:t>
      </w:r>
      <w:r w:rsidR="00AA02D6" w:rsidRPr="00AA02D6">
        <w:rPr>
          <w:rFonts w:ascii="Arial" w:hAnsi="Arial" w:cs="Arial"/>
          <w:bCs/>
          <w:sz w:val="20"/>
        </w:rPr>
        <w:t xml:space="preserve"> </w:t>
      </w:r>
      <w:r w:rsidRPr="00AA02D6">
        <w:rPr>
          <w:rFonts w:ascii="Arial" w:hAnsi="Arial" w:cs="Arial"/>
          <w:bCs/>
          <w:sz w:val="20"/>
        </w:rPr>
        <w:t>podając uzasadnienie faktyczne i prawne.</w:t>
      </w:r>
    </w:p>
    <w:p w:rsidR="00C1438C" w:rsidRDefault="00C1438C" w:rsidP="00C1438C">
      <w:pPr>
        <w:pStyle w:val="Tekstpodstawowywcity"/>
        <w:spacing w:line="360" w:lineRule="auto"/>
        <w:ind w:left="0"/>
        <w:jc w:val="both"/>
        <w:rPr>
          <w:rFonts w:ascii="Arial" w:hAnsi="Arial" w:cs="Arial"/>
          <w:sz w:val="20"/>
        </w:rPr>
      </w:pPr>
      <w:r w:rsidRPr="004D0721">
        <w:rPr>
          <w:rFonts w:ascii="Arial" w:hAnsi="Arial" w:cs="Arial"/>
          <w:b/>
          <w:bCs/>
          <w:sz w:val="20"/>
        </w:rPr>
        <w:t>13.5.</w:t>
      </w:r>
      <w:r w:rsidR="00806767">
        <w:rPr>
          <w:rFonts w:ascii="Arial" w:hAnsi="Arial" w:cs="Arial"/>
          <w:b/>
          <w:bCs/>
          <w:sz w:val="20"/>
        </w:rPr>
        <w:t>3</w:t>
      </w:r>
      <w:r w:rsidRPr="004D0721">
        <w:rPr>
          <w:rFonts w:ascii="Arial" w:hAnsi="Arial" w:cs="Arial"/>
          <w:b/>
          <w:bCs/>
          <w:sz w:val="20"/>
        </w:rPr>
        <w:t xml:space="preserve">. </w:t>
      </w:r>
      <w:r w:rsidRPr="004D0721">
        <w:rPr>
          <w:rFonts w:ascii="Arial" w:hAnsi="Arial" w:cs="Arial"/>
          <w:sz w:val="20"/>
        </w:rPr>
        <w:t xml:space="preserve">W przypadku unieważnienia postępowania o udzielenie zamówienia z przyczyn leżących po stronie Zamawiającego, Wykonawcom, którzy złożyli oferty nie podlegające odrzuceniu, przysługuje roszczenie </w:t>
      </w:r>
      <w:r>
        <w:rPr>
          <w:rFonts w:ascii="Arial" w:hAnsi="Arial" w:cs="Arial"/>
          <w:sz w:val="20"/>
        </w:rPr>
        <w:br/>
      </w:r>
      <w:r w:rsidRPr="004D0721">
        <w:rPr>
          <w:rFonts w:ascii="Arial" w:hAnsi="Arial" w:cs="Arial"/>
          <w:sz w:val="20"/>
        </w:rPr>
        <w:t>o zwrot uzasadnionych kosztów uczestnictwa w postępowaniu, w szczególności kosztów przygotowania oferty.</w:t>
      </w:r>
    </w:p>
    <w:p w:rsidR="007B0AEF" w:rsidRDefault="007B0AEF" w:rsidP="00C1438C">
      <w:pPr>
        <w:pStyle w:val="Tekstpodstawowywcity"/>
        <w:spacing w:line="360" w:lineRule="auto"/>
        <w:ind w:left="0"/>
        <w:jc w:val="both"/>
        <w:rPr>
          <w:rFonts w:ascii="Arial" w:hAnsi="Arial" w:cs="Arial"/>
          <w:sz w:val="20"/>
        </w:rPr>
      </w:pPr>
    </w:p>
    <w:p w:rsidR="00C1438C" w:rsidRPr="00BB06D8" w:rsidRDefault="00C1438C" w:rsidP="00C1438C">
      <w:pPr>
        <w:pStyle w:val="Tekstpodstawowywcity"/>
        <w:spacing w:line="360" w:lineRule="auto"/>
        <w:ind w:left="0"/>
        <w:jc w:val="both"/>
        <w:rPr>
          <w:rFonts w:ascii="Arial" w:hAnsi="Arial" w:cs="Arial"/>
          <w:b/>
          <w:sz w:val="20"/>
        </w:rPr>
      </w:pPr>
      <w:r w:rsidRPr="00BB06D8">
        <w:rPr>
          <w:rFonts w:ascii="Arial" w:hAnsi="Arial" w:cs="Arial"/>
          <w:b/>
          <w:sz w:val="20"/>
        </w:rPr>
        <w:t>14. Informacje o formalnościach jakie powinny zostać dopełnione po wyborze oferty w celu zawarcia umowy w sprawie zamówienia publicznego.</w:t>
      </w:r>
    </w:p>
    <w:p w:rsidR="00C1438C" w:rsidRPr="00BB06D8" w:rsidRDefault="00C1438C" w:rsidP="00C1438C">
      <w:pPr>
        <w:pStyle w:val="ust"/>
        <w:spacing w:before="0" w:after="0" w:line="360" w:lineRule="auto"/>
        <w:ind w:left="0" w:firstLine="0"/>
        <w:rPr>
          <w:rFonts w:ascii="Arial" w:hAnsi="Arial" w:cs="Arial"/>
          <w:sz w:val="20"/>
        </w:rPr>
      </w:pPr>
      <w:r w:rsidRPr="00BB06D8">
        <w:rPr>
          <w:rFonts w:ascii="Arial" w:hAnsi="Arial" w:cs="Arial"/>
          <w:b/>
          <w:sz w:val="20"/>
        </w:rPr>
        <w:t xml:space="preserve">14.1. </w:t>
      </w:r>
      <w:r w:rsidRPr="00BB06D8">
        <w:rPr>
          <w:rFonts w:ascii="Arial" w:hAnsi="Arial" w:cs="Arial"/>
          <w:sz w:val="20"/>
        </w:rPr>
        <w:t>Przed podpisaniem umowy wspólnicy prowadzący działalność gospodarczą w formie spółki cywilnej  przedkładają Zamawiającemu umowę spółki.</w:t>
      </w:r>
    </w:p>
    <w:p w:rsidR="00C1438C" w:rsidRPr="00BB06D8" w:rsidRDefault="00C1438C" w:rsidP="00C1438C">
      <w:pPr>
        <w:pStyle w:val="ust"/>
        <w:spacing w:before="0" w:after="0" w:line="360" w:lineRule="auto"/>
        <w:ind w:left="0" w:firstLine="0"/>
        <w:rPr>
          <w:rFonts w:ascii="Arial" w:hAnsi="Arial" w:cs="Arial"/>
          <w:bCs/>
          <w:sz w:val="20"/>
        </w:rPr>
      </w:pPr>
      <w:r w:rsidRPr="00BB06D8">
        <w:rPr>
          <w:rFonts w:ascii="Arial" w:hAnsi="Arial" w:cs="Arial"/>
          <w:b/>
          <w:sz w:val="20"/>
        </w:rPr>
        <w:t>14.2.</w:t>
      </w:r>
      <w:r w:rsidRPr="00BB06D8">
        <w:rPr>
          <w:rFonts w:ascii="Arial" w:hAnsi="Arial" w:cs="Arial"/>
          <w:bCs/>
          <w:sz w:val="20"/>
        </w:rPr>
        <w:t xml:space="preserve"> Wykonawcy ubiegający się wspólnie o udzielenie zamówienia publicznego przedkładają Zamawiającemu przed zawarciem umowy  w sprawie zamówienia publicznego, pełnomocnictwo do jej zawarcia oraz umowę regulującą współpracę tych Wykonawców.</w:t>
      </w:r>
    </w:p>
    <w:p w:rsidR="00C710EA" w:rsidRPr="00834005" w:rsidRDefault="00C1438C" w:rsidP="00834005">
      <w:pPr>
        <w:spacing w:line="360" w:lineRule="auto"/>
        <w:jc w:val="both"/>
        <w:rPr>
          <w:rFonts w:ascii="Arial" w:hAnsi="Arial" w:cs="Arial"/>
        </w:rPr>
      </w:pPr>
      <w:r w:rsidRPr="00DC72D9">
        <w:rPr>
          <w:rFonts w:ascii="Arial" w:hAnsi="Arial" w:cs="Arial"/>
          <w:b/>
        </w:rPr>
        <w:t>14.3</w:t>
      </w:r>
      <w:r w:rsidRPr="00DC72D9">
        <w:rPr>
          <w:rFonts w:ascii="Arial" w:hAnsi="Arial" w:cs="Arial"/>
        </w:rPr>
        <w:t xml:space="preserve"> Jeśli Zamawiający dopuścił możliwość powierzenia wykonania części zamówienia podwykonawcom przed podpisaniem umowy Wykonawca przekazuje Zamawiającemu listę podwykonawców na piśmie</w:t>
      </w:r>
      <w:r w:rsidR="007B0AEF">
        <w:rPr>
          <w:rFonts w:ascii="Arial" w:hAnsi="Arial" w:cs="Arial"/>
        </w:rPr>
        <w:t>.</w:t>
      </w:r>
    </w:p>
    <w:p w:rsidR="00AA5041" w:rsidRPr="009A4639" w:rsidRDefault="00AA5041" w:rsidP="00AA5041">
      <w:pPr>
        <w:pStyle w:val="pkt1"/>
        <w:spacing w:before="0" w:after="0" w:line="360" w:lineRule="auto"/>
        <w:ind w:left="0" w:firstLine="0"/>
        <w:rPr>
          <w:rFonts w:ascii="Arial" w:hAnsi="Arial" w:cs="Arial"/>
          <w:b/>
          <w:sz w:val="20"/>
        </w:rPr>
      </w:pPr>
      <w:r w:rsidRPr="009A4639">
        <w:rPr>
          <w:rFonts w:ascii="Arial" w:hAnsi="Arial" w:cs="Arial"/>
          <w:b/>
          <w:sz w:val="20"/>
        </w:rPr>
        <w:lastRenderedPageBreak/>
        <w:t>15. Wymagania dotyczące zabezpieczenia należytego wykonania umowy.</w:t>
      </w:r>
    </w:p>
    <w:p w:rsidR="00AA5041" w:rsidRPr="009A4639" w:rsidRDefault="00AA5041" w:rsidP="00AA5041">
      <w:pPr>
        <w:spacing w:line="360" w:lineRule="auto"/>
        <w:jc w:val="both"/>
        <w:rPr>
          <w:rFonts w:ascii="Arial" w:hAnsi="Arial" w:cs="Arial"/>
          <w:i/>
          <w:iCs/>
        </w:rPr>
      </w:pPr>
      <w:r w:rsidRPr="009A4639">
        <w:rPr>
          <w:rFonts w:ascii="Arial" w:hAnsi="Arial" w:cs="Arial"/>
          <w:b/>
          <w:bCs/>
        </w:rPr>
        <w:t>15.1.</w:t>
      </w:r>
      <w:r w:rsidRPr="009A4639">
        <w:rPr>
          <w:rFonts w:ascii="Arial" w:hAnsi="Arial" w:cs="Arial"/>
        </w:rPr>
        <w:t xml:space="preserve"> Przed zawarciem umowy Wykonawca zobowiązany jest do wniesienia zabezpieczenia należytego wykonania umowy na sumę stanowiącą </w:t>
      </w:r>
      <w:r w:rsidR="003A50F1">
        <w:rPr>
          <w:rFonts w:ascii="Arial" w:hAnsi="Arial" w:cs="Arial"/>
        </w:rPr>
        <w:t>10</w:t>
      </w:r>
      <w:r w:rsidRPr="00115C61">
        <w:rPr>
          <w:rFonts w:ascii="Arial" w:hAnsi="Arial" w:cs="Arial"/>
        </w:rPr>
        <w:t>%</w:t>
      </w:r>
      <w:r w:rsidRPr="009A4639">
        <w:rPr>
          <w:rFonts w:ascii="Arial" w:hAnsi="Arial" w:cs="Arial"/>
        </w:rPr>
        <w:t xml:space="preserve"> ceny całkowitej podanej w ofercie</w:t>
      </w:r>
      <w:r w:rsidR="00646701">
        <w:rPr>
          <w:rFonts w:ascii="Arial" w:hAnsi="Arial" w:cs="Arial"/>
        </w:rPr>
        <w:t>.</w:t>
      </w:r>
    </w:p>
    <w:p w:rsidR="00AA5041" w:rsidRPr="009A4639" w:rsidRDefault="00AA5041" w:rsidP="00AA5041">
      <w:pPr>
        <w:pStyle w:val="ust"/>
        <w:spacing w:before="0" w:after="0" w:line="360" w:lineRule="auto"/>
        <w:ind w:left="0" w:firstLine="0"/>
        <w:rPr>
          <w:rFonts w:ascii="Arial" w:hAnsi="Arial" w:cs="Arial"/>
          <w:sz w:val="20"/>
        </w:rPr>
      </w:pPr>
      <w:r w:rsidRPr="009A4639">
        <w:rPr>
          <w:rFonts w:ascii="Arial" w:hAnsi="Arial" w:cs="Arial"/>
          <w:b/>
          <w:bCs/>
          <w:sz w:val="20"/>
        </w:rPr>
        <w:t xml:space="preserve">15.2. </w:t>
      </w:r>
      <w:r w:rsidRPr="009A4639">
        <w:rPr>
          <w:rFonts w:ascii="Arial" w:hAnsi="Arial" w:cs="Arial"/>
          <w:sz w:val="20"/>
        </w:rPr>
        <w:t xml:space="preserve">Zabezpieczenie może być wnoszone według wyboru Wykonawcy w jednej lub w kilku następujących formach: </w:t>
      </w:r>
    </w:p>
    <w:p w:rsidR="00AA5041" w:rsidRPr="009A4639" w:rsidRDefault="00AA5041" w:rsidP="00AA5041">
      <w:pPr>
        <w:pStyle w:val="ust"/>
        <w:spacing w:before="0" w:after="0" w:line="360" w:lineRule="auto"/>
        <w:ind w:left="0" w:firstLine="0"/>
        <w:rPr>
          <w:rFonts w:ascii="Arial" w:hAnsi="Arial" w:cs="Arial"/>
          <w:sz w:val="20"/>
        </w:rPr>
      </w:pPr>
      <w:r w:rsidRPr="009A4639">
        <w:rPr>
          <w:rFonts w:ascii="Arial" w:hAnsi="Arial" w:cs="Arial"/>
          <w:sz w:val="20"/>
        </w:rPr>
        <w:t>1) pieniądzu;</w:t>
      </w:r>
    </w:p>
    <w:p w:rsidR="00AA5041" w:rsidRPr="009A4639" w:rsidRDefault="00AA5041" w:rsidP="00AA5041">
      <w:pPr>
        <w:pStyle w:val="ust"/>
        <w:spacing w:before="0" w:after="0" w:line="360" w:lineRule="auto"/>
        <w:ind w:left="0" w:firstLine="0"/>
        <w:rPr>
          <w:rFonts w:ascii="Arial" w:hAnsi="Arial" w:cs="Arial"/>
          <w:sz w:val="20"/>
        </w:rPr>
      </w:pPr>
      <w:r w:rsidRPr="009A4639">
        <w:rPr>
          <w:rFonts w:ascii="Arial" w:hAnsi="Arial" w:cs="Arial"/>
          <w:sz w:val="20"/>
        </w:rPr>
        <w:t>2) poręczeniach bankowych lub poręczeniach spółdzielczej ka</w:t>
      </w:r>
      <w:r w:rsidR="00475DDC">
        <w:rPr>
          <w:rFonts w:ascii="Arial" w:hAnsi="Arial" w:cs="Arial"/>
          <w:sz w:val="20"/>
        </w:rPr>
        <w:t xml:space="preserve">sy oszczędnościowo – kredytowej </w:t>
      </w:r>
      <w:r w:rsidRPr="009A4639">
        <w:rPr>
          <w:rFonts w:ascii="Arial" w:hAnsi="Arial" w:cs="Arial"/>
          <w:sz w:val="20"/>
        </w:rPr>
        <w:t xml:space="preserve">z  tym, </w:t>
      </w:r>
      <w:r w:rsidR="00475DDC">
        <w:rPr>
          <w:rFonts w:ascii="Arial" w:hAnsi="Arial" w:cs="Arial"/>
          <w:sz w:val="20"/>
        </w:rPr>
        <w:br/>
      </w:r>
      <w:r w:rsidRPr="009A4639">
        <w:rPr>
          <w:rFonts w:ascii="Arial" w:hAnsi="Arial" w:cs="Arial"/>
          <w:sz w:val="20"/>
        </w:rPr>
        <w:t>że zobowiązanie kasy jest zawsze zobowiązaniem  pieniężnym;</w:t>
      </w:r>
    </w:p>
    <w:p w:rsidR="00AA5041" w:rsidRPr="009A4639" w:rsidRDefault="00AA5041" w:rsidP="00AA5041">
      <w:pPr>
        <w:pStyle w:val="ust"/>
        <w:spacing w:before="0" w:after="0" w:line="360" w:lineRule="auto"/>
        <w:ind w:left="0" w:firstLine="0"/>
        <w:rPr>
          <w:rFonts w:ascii="Arial" w:hAnsi="Arial" w:cs="Arial"/>
          <w:sz w:val="20"/>
        </w:rPr>
      </w:pPr>
      <w:r w:rsidRPr="009A4639">
        <w:rPr>
          <w:rFonts w:ascii="Arial" w:hAnsi="Arial" w:cs="Arial"/>
          <w:sz w:val="20"/>
        </w:rPr>
        <w:t>3) gwarancjach bankowych;</w:t>
      </w:r>
    </w:p>
    <w:p w:rsidR="00AA5041" w:rsidRPr="009A4639" w:rsidRDefault="00AA5041" w:rsidP="00AA5041">
      <w:pPr>
        <w:pStyle w:val="ust"/>
        <w:spacing w:before="0" w:after="0" w:line="360" w:lineRule="auto"/>
        <w:ind w:left="0" w:firstLine="0"/>
        <w:rPr>
          <w:rFonts w:ascii="Arial" w:hAnsi="Arial" w:cs="Arial"/>
          <w:sz w:val="20"/>
        </w:rPr>
      </w:pPr>
      <w:r w:rsidRPr="009A4639">
        <w:rPr>
          <w:rFonts w:ascii="Arial" w:hAnsi="Arial" w:cs="Arial"/>
          <w:sz w:val="20"/>
        </w:rPr>
        <w:t>4) gwarancjach ubezpieczeniowych;</w:t>
      </w:r>
    </w:p>
    <w:p w:rsidR="00AA5041" w:rsidRPr="009A4639" w:rsidRDefault="00AA5041" w:rsidP="00AA5041">
      <w:pPr>
        <w:pStyle w:val="ust"/>
        <w:spacing w:before="0" w:after="0" w:line="360" w:lineRule="auto"/>
        <w:ind w:left="0" w:firstLine="0"/>
        <w:rPr>
          <w:rFonts w:ascii="Arial" w:hAnsi="Arial" w:cs="Arial"/>
          <w:sz w:val="20"/>
        </w:rPr>
      </w:pPr>
      <w:r w:rsidRPr="009A4639">
        <w:rPr>
          <w:rFonts w:ascii="Arial" w:hAnsi="Arial" w:cs="Arial"/>
          <w:sz w:val="20"/>
        </w:rPr>
        <w:t>5) poręczeniach udzielanych przez podmioty, o których mowa w art. 6b ust. 5 pkt  2 ustawy z dnia 9 listopada 2000 r. o utworzeniu Polskiej Agencji Rozwoju Przedsiębiorczości (</w:t>
      </w:r>
      <w:proofErr w:type="spellStart"/>
      <w:r w:rsidRPr="009A4639">
        <w:rPr>
          <w:rFonts w:ascii="Arial" w:hAnsi="Arial" w:cs="Arial"/>
          <w:sz w:val="20"/>
        </w:rPr>
        <w:t>Dz.U</w:t>
      </w:r>
      <w:proofErr w:type="spellEnd"/>
      <w:r w:rsidRPr="009A4639">
        <w:rPr>
          <w:rFonts w:ascii="Arial" w:hAnsi="Arial" w:cs="Arial"/>
          <w:sz w:val="20"/>
        </w:rPr>
        <w:t xml:space="preserve">. Nr 109, poz. 1158 oraz z 2002 r. </w:t>
      </w:r>
      <w:r w:rsidR="007C696D">
        <w:rPr>
          <w:rFonts w:ascii="Arial" w:hAnsi="Arial" w:cs="Arial"/>
          <w:sz w:val="20"/>
        </w:rPr>
        <w:br/>
      </w:r>
      <w:r w:rsidRPr="009A4639">
        <w:rPr>
          <w:rFonts w:ascii="Arial" w:hAnsi="Arial" w:cs="Arial"/>
          <w:sz w:val="20"/>
        </w:rPr>
        <w:t xml:space="preserve">z </w:t>
      </w:r>
      <w:proofErr w:type="spellStart"/>
      <w:r w:rsidRPr="009A4639">
        <w:rPr>
          <w:rFonts w:ascii="Arial" w:hAnsi="Arial" w:cs="Arial"/>
          <w:sz w:val="20"/>
        </w:rPr>
        <w:t>późn</w:t>
      </w:r>
      <w:proofErr w:type="spellEnd"/>
      <w:r w:rsidRPr="009A4639">
        <w:rPr>
          <w:rFonts w:ascii="Arial" w:hAnsi="Arial" w:cs="Arial"/>
          <w:sz w:val="20"/>
        </w:rPr>
        <w:t>. zm.).</w:t>
      </w:r>
    </w:p>
    <w:p w:rsidR="003A50F1" w:rsidRDefault="00AA5041" w:rsidP="00AA5041">
      <w:pPr>
        <w:pStyle w:val="ust"/>
        <w:spacing w:before="0" w:after="0" w:line="360" w:lineRule="auto"/>
        <w:ind w:left="0" w:firstLine="0"/>
        <w:rPr>
          <w:rFonts w:ascii="Arial" w:hAnsi="Arial" w:cs="Arial"/>
          <w:sz w:val="20"/>
        </w:rPr>
      </w:pPr>
      <w:r w:rsidRPr="009A4639">
        <w:rPr>
          <w:rFonts w:ascii="Arial" w:hAnsi="Arial" w:cs="Arial"/>
          <w:b/>
          <w:bCs/>
          <w:sz w:val="20"/>
        </w:rPr>
        <w:t>15.3.</w:t>
      </w:r>
      <w:r w:rsidRPr="009A4639">
        <w:rPr>
          <w:rFonts w:ascii="Arial" w:hAnsi="Arial" w:cs="Arial"/>
          <w:sz w:val="20"/>
        </w:rPr>
        <w:t xml:space="preserve"> Zabezpieczenie wnoszone w pieniądzu Wykonawca wpłaca przelewem na rachunek bankowy</w:t>
      </w:r>
    </w:p>
    <w:p w:rsidR="00AA5041" w:rsidRPr="003A50F1" w:rsidRDefault="00AA5041" w:rsidP="003A50F1">
      <w:pPr>
        <w:pStyle w:val="ust"/>
        <w:spacing w:before="0" w:after="0" w:line="360" w:lineRule="auto"/>
        <w:ind w:left="0" w:firstLine="0"/>
        <w:jc w:val="left"/>
        <w:rPr>
          <w:rFonts w:ascii="Arial" w:hAnsi="Arial" w:cs="Arial"/>
          <w:b/>
          <w:sz w:val="20"/>
        </w:rPr>
      </w:pPr>
      <w:r w:rsidRPr="009A4639">
        <w:rPr>
          <w:rFonts w:ascii="Arial" w:hAnsi="Arial" w:cs="Arial"/>
          <w:sz w:val="20"/>
        </w:rPr>
        <w:t xml:space="preserve"> </w:t>
      </w:r>
      <w:proofErr w:type="spellStart"/>
      <w:r w:rsidR="003A50F1" w:rsidRPr="006D6BDF">
        <w:rPr>
          <w:rFonts w:ascii="Arial" w:hAnsi="Arial" w:cs="Arial"/>
          <w:b/>
          <w:sz w:val="20"/>
        </w:rPr>
        <w:t>A</w:t>
      </w:r>
      <w:r w:rsidR="00DE27BA">
        <w:rPr>
          <w:rFonts w:ascii="Arial" w:hAnsi="Arial" w:cs="Arial"/>
          <w:b/>
          <w:sz w:val="20"/>
        </w:rPr>
        <w:t>l</w:t>
      </w:r>
      <w:r w:rsidR="003A50F1" w:rsidRPr="006D6BDF">
        <w:rPr>
          <w:rFonts w:ascii="Arial" w:hAnsi="Arial" w:cs="Arial"/>
          <w:b/>
          <w:sz w:val="20"/>
        </w:rPr>
        <w:t>ior</w:t>
      </w:r>
      <w:proofErr w:type="spellEnd"/>
      <w:r w:rsidR="003A50F1" w:rsidRPr="006D6BDF">
        <w:rPr>
          <w:rFonts w:ascii="Arial" w:hAnsi="Arial" w:cs="Arial"/>
          <w:b/>
          <w:sz w:val="20"/>
        </w:rPr>
        <w:t xml:space="preserve"> Bank Nr 10 2490 0005 0000 4520 1321  0075</w:t>
      </w:r>
    </w:p>
    <w:p w:rsidR="00AA5041" w:rsidRPr="009A4639" w:rsidRDefault="00AA5041" w:rsidP="00AA5041">
      <w:pPr>
        <w:pStyle w:val="ust"/>
        <w:spacing w:before="0" w:after="0" w:line="360" w:lineRule="auto"/>
        <w:ind w:left="0" w:firstLine="0"/>
        <w:rPr>
          <w:rFonts w:ascii="Arial" w:hAnsi="Arial" w:cs="Arial"/>
          <w:sz w:val="18"/>
          <w:szCs w:val="18"/>
        </w:rPr>
      </w:pPr>
      <w:r w:rsidRPr="009A4639">
        <w:rPr>
          <w:rFonts w:ascii="Arial" w:hAnsi="Arial" w:cs="Arial"/>
          <w:b/>
          <w:bCs/>
          <w:sz w:val="20"/>
        </w:rPr>
        <w:t xml:space="preserve">15.4. </w:t>
      </w:r>
      <w:r w:rsidRPr="009A4639">
        <w:rPr>
          <w:rFonts w:ascii="Arial" w:hAnsi="Arial" w:cs="Arial"/>
          <w:sz w:val="20"/>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Pr="009A4639">
        <w:rPr>
          <w:rFonts w:ascii="Arial" w:hAnsi="Arial" w:cs="Arial"/>
          <w:sz w:val="18"/>
          <w:szCs w:val="18"/>
        </w:rPr>
        <w:t>.</w:t>
      </w:r>
    </w:p>
    <w:p w:rsidR="00AA5041" w:rsidRPr="009A4639" w:rsidRDefault="00AA5041" w:rsidP="00AA5041">
      <w:pPr>
        <w:pStyle w:val="ust"/>
        <w:spacing w:before="0" w:after="0" w:line="360" w:lineRule="auto"/>
        <w:ind w:left="0" w:firstLine="0"/>
        <w:rPr>
          <w:rFonts w:ascii="Arial" w:hAnsi="Arial" w:cs="Arial"/>
          <w:sz w:val="18"/>
          <w:szCs w:val="18"/>
        </w:rPr>
      </w:pPr>
      <w:r w:rsidRPr="009A4639">
        <w:rPr>
          <w:rFonts w:ascii="Arial" w:hAnsi="Arial" w:cs="Arial"/>
          <w:sz w:val="20"/>
          <w:szCs w:val="18"/>
        </w:rPr>
        <w:t>W przypadku wniesienia wadium w pieniądzu Wykonawca może wyrazić zgodę na zaliczenie kwoty wadium na poczet zabezpieczenia</w:t>
      </w:r>
      <w:r w:rsidR="0054787E">
        <w:rPr>
          <w:rFonts w:ascii="Arial" w:hAnsi="Arial" w:cs="Arial"/>
          <w:sz w:val="20"/>
          <w:szCs w:val="18"/>
        </w:rPr>
        <w:t>.</w:t>
      </w:r>
    </w:p>
    <w:p w:rsidR="00AA5041" w:rsidRPr="00BB06D8" w:rsidRDefault="00AA5041" w:rsidP="00AA5041">
      <w:pPr>
        <w:pStyle w:val="Tekstpodstawowywcity"/>
        <w:spacing w:line="360" w:lineRule="auto"/>
        <w:ind w:left="0"/>
        <w:jc w:val="both"/>
        <w:rPr>
          <w:rFonts w:ascii="Arial" w:hAnsi="Arial" w:cs="Arial"/>
          <w:sz w:val="20"/>
          <w:szCs w:val="20"/>
        </w:rPr>
      </w:pPr>
      <w:r w:rsidRPr="00BB06D8">
        <w:rPr>
          <w:rFonts w:ascii="Arial" w:hAnsi="Arial" w:cs="Arial"/>
          <w:b/>
          <w:bCs/>
          <w:sz w:val="20"/>
          <w:szCs w:val="18"/>
        </w:rPr>
        <w:t>15.5.</w:t>
      </w:r>
      <w:r w:rsidRPr="00BB06D8">
        <w:rPr>
          <w:rFonts w:ascii="Arial" w:hAnsi="Arial" w:cs="Arial"/>
          <w:sz w:val="20"/>
          <w:szCs w:val="18"/>
        </w:rPr>
        <w:t xml:space="preserve"> </w:t>
      </w:r>
      <w:r w:rsidRPr="00BB06D8">
        <w:rPr>
          <w:rFonts w:ascii="Arial" w:hAnsi="Arial" w:cs="Arial"/>
          <w:sz w:val="20"/>
          <w:szCs w:val="20"/>
        </w:rPr>
        <w:t>W przypadku wniesienia z</w:t>
      </w:r>
      <w:r w:rsidRPr="00BB06D8">
        <w:rPr>
          <w:rFonts w:ascii="Arial" w:hAnsi="Arial" w:cs="Arial"/>
          <w:sz w:val="20"/>
        </w:rPr>
        <w:t xml:space="preserve">abezpieczenia </w:t>
      </w:r>
      <w:r w:rsidRPr="00BB06D8">
        <w:rPr>
          <w:rFonts w:ascii="Arial" w:hAnsi="Arial" w:cs="Arial"/>
          <w:sz w:val="20"/>
          <w:szCs w:val="20"/>
        </w:rPr>
        <w:t>w pozostałych formach, oryginał z</w:t>
      </w:r>
      <w:r w:rsidRPr="00BB06D8">
        <w:rPr>
          <w:rFonts w:ascii="Arial" w:hAnsi="Arial" w:cs="Arial"/>
          <w:sz w:val="20"/>
        </w:rPr>
        <w:t>abezpieczenia</w:t>
      </w:r>
      <w:r w:rsidRPr="00BB06D8">
        <w:rPr>
          <w:rFonts w:ascii="Arial" w:hAnsi="Arial" w:cs="Arial"/>
          <w:sz w:val="20"/>
          <w:szCs w:val="20"/>
        </w:rPr>
        <w:t xml:space="preserve"> należy złożyć w </w:t>
      </w:r>
      <w:r w:rsidR="00DC299F" w:rsidRPr="00DC299F">
        <w:rPr>
          <w:rFonts w:ascii="Arial" w:hAnsi="Arial" w:cs="Arial"/>
          <w:sz w:val="20"/>
          <w:szCs w:val="20"/>
        </w:rPr>
        <w:t>Dziale księgowości (pok. 115)</w:t>
      </w:r>
      <w:r w:rsidR="00DC299F" w:rsidRPr="00F44404">
        <w:rPr>
          <w:rFonts w:ascii="Arial" w:hAnsi="Arial" w:cs="Arial"/>
          <w:sz w:val="20"/>
          <w:szCs w:val="20"/>
        </w:rPr>
        <w:t xml:space="preserve"> </w:t>
      </w:r>
      <w:r w:rsidR="0023473D" w:rsidRPr="000E0F21">
        <w:rPr>
          <w:rFonts w:ascii="Arial" w:hAnsi="Arial" w:cs="Arial"/>
          <w:b/>
          <w:sz w:val="20"/>
          <w:szCs w:val="20"/>
        </w:rPr>
        <w:t>Muzeum Górnictwa Węglowego w Zabrzu, ul. Jodłowa 59, 41 – 800 Zabrze</w:t>
      </w:r>
      <w:r w:rsidRPr="006F208F">
        <w:rPr>
          <w:rFonts w:ascii="Arial" w:hAnsi="Arial" w:cs="Arial"/>
          <w:sz w:val="20"/>
          <w:szCs w:val="20"/>
        </w:rPr>
        <w:t>, w wyznaczonym terminie do godz. 1</w:t>
      </w:r>
      <w:r w:rsidR="003A50F1">
        <w:rPr>
          <w:rFonts w:ascii="Arial" w:hAnsi="Arial" w:cs="Arial"/>
          <w:sz w:val="20"/>
          <w:szCs w:val="20"/>
        </w:rPr>
        <w:t>5</w:t>
      </w:r>
      <w:r w:rsidRPr="006F208F">
        <w:rPr>
          <w:rFonts w:ascii="Arial" w:hAnsi="Arial" w:cs="Arial"/>
          <w:sz w:val="20"/>
          <w:szCs w:val="20"/>
          <w:vertAlign w:val="superscript"/>
        </w:rPr>
        <w:t>00</w:t>
      </w:r>
      <w:r w:rsidRPr="006F208F">
        <w:rPr>
          <w:rFonts w:ascii="Arial" w:hAnsi="Arial" w:cs="Arial"/>
          <w:sz w:val="20"/>
          <w:szCs w:val="20"/>
        </w:rPr>
        <w:t>.</w:t>
      </w:r>
      <w:r w:rsidRPr="00BB06D8">
        <w:rPr>
          <w:rFonts w:ascii="Arial" w:hAnsi="Arial" w:cs="Arial"/>
          <w:sz w:val="20"/>
          <w:szCs w:val="20"/>
        </w:rPr>
        <w:t xml:space="preserve"> </w:t>
      </w:r>
    </w:p>
    <w:p w:rsidR="00EE6E23" w:rsidRDefault="00AA5041" w:rsidP="00AA5041">
      <w:pPr>
        <w:pStyle w:val="ust"/>
        <w:spacing w:before="0" w:after="0" w:line="360" w:lineRule="auto"/>
        <w:ind w:left="0" w:firstLine="0"/>
        <w:rPr>
          <w:rFonts w:ascii="Arial" w:hAnsi="Arial" w:cs="Arial"/>
          <w:sz w:val="20"/>
          <w:szCs w:val="18"/>
        </w:rPr>
      </w:pPr>
      <w:r w:rsidRPr="00BB06D8">
        <w:rPr>
          <w:rFonts w:ascii="Arial" w:hAnsi="Arial" w:cs="Arial"/>
          <w:b/>
          <w:bCs/>
          <w:sz w:val="20"/>
          <w:szCs w:val="18"/>
        </w:rPr>
        <w:t>15.6.</w:t>
      </w:r>
      <w:r w:rsidRPr="00BB06D8">
        <w:rPr>
          <w:rFonts w:ascii="Arial" w:hAnsi="Arial" w:cs="Arial"/>
          <w:sz w:val="20"/>
          <w:szCs w:val="18"/>
        </w:rPr>
        <w:t xml:space="preserve"> W trakcie realizacji umowy Wykonawca może dokonać zmiany formy zabezpieczenia na jedną lub kilka form, o których mowa w pkt 15.2 SIWZ. Zmiana formy zabezpieczenia jest dokonywana z zachowaniem ciągłości zabezpieczenia i bez zmniejszenia jego wysokości</w:t>
      </w:r>
      <w:r w:rsidR="00EE6E23">
        <w:rPr>
          <w:rFonts w:ascii="Arial" w:hAnsi="Arial" w:cs="Arial"/>
          <w:sz w:val="20"/>
          <w:szCs w:val="18"/>
        </w:rPr>
        <w:t>.</w:t>
      </w:r>
    </w:p>
    <w:p w:rsidR="003D6BEC" w:rsidRDefault="00697A5C" w:rsidP="003D6BEC">
      <w:pPr>
        <w:pStyle w:val="ust"/>
        <w:spacing w:before="0" w:after="0" w:line="360" w:lineRule="auto"/>
        <w:ind w:left="0" w:firstLine="0"/>
        <w:rPr>
          <w:rFonts w:ascii="Arial" w:hAnsi="Arial" w:cs="Arial"/>
          <w:sz w:val="20"/>
        </w:rPr>
      </w:pPr>
      <w:r w:rsidRPr="00493887">
        <w:rPr>
          <w:rFonts w:ascii="Arial" w:hAnsi="Arial" w:cs="Arial"/>
          <w:b/>
          <w:sz w:val="20"/>
        </w:rPr>
        <w:t>15.</w:t>
      </w:r>
      <w:r w:rsidR="000D4749" w:rsidRPr="00493887">
        <w:rPr>
          <w:rFonts w:ascii="Arial" w:hAnsi="Arial" w:cs="Arial"/>
          <w:b/>
          <w:sz w:val="20"/>
        </w:rPr>
        <w:t>7</w:t>
      </w:r>
      <w:r w:rsidRPr="00493887">
        <w:rPr>
          <w:rFonts w:ascii="Arial" w:hAnsi="Arial" w:cs="Arial"/>
          <w:b/>
          <w:sz w:val="20"/>
        </w:rPr>
        <w:t xml:space="preserve">. </w:t>
      </w:r>
      <w:r w:rsidR="003D6BEC" w:rsidRPr="00493887">
        <w:rPr>
          <w:rFonts w:ascii="Arial" w:hAnsi="Arial" w:cs="Arial"/>
          <w:sz w:val="20"/>
        </w:rPr>
        <w:t>Zamawiający zwraca zabezpieczenie w terminie 30 dni od dnia wykonania zamówienia i uznania przez Zamawiającego za należycie wykonane. Kwota pozostawiona na zabezpieczenie roszczeń z tytułu rękojmi za wady nie może przekraczać 30% wysokości zabezpieczenia. Kwota ta jest zwracana nie później niż w 15 dniu po upływie okresu rękojmi za wady.</w:t>
      </w:r>
    </w:p>
    <w:p w:rsidR="003D6BEC" w:rsidRPr="00AA5041" w:rsidRDefault="003D6BEC" w:rsidP="003D6BEC">
      <w:pPr>
        <w:pStyle w:val="pkt"/>
        <w:spacing w:before="0" w:after="0" w:line="360" w:lineRule="auto"/>
        <w:ind w:left="0" w:firstLine="0"/>
        <w:rPr>
          <w:rFonts w:ascii="Arial" w:hAnsi="Arial" w:cs="Arial"/>
          <w:sz w:val="20"/>
        </w:rPr>
      </w:pPr>
      <w:r w:rsidRPr="00D818EA">
        <w:rPr>
          <w:rFonts w:ascii="Arial" w:hAnsi="Arial" w:cs="Arial"/>
          <w:b/>
          <w:sz w:val="20"/>
        </w:rPr>
        <w:t>15.</w:t>
      </w:r>
      <w:r>
        <w:rPr>
          <w:rFonts w:ascii="Arial" w:hAnsi="Arial" w:cs="Arial"/>
          <w:b/>
          <w:sz w:val="20"/>
        </w:rPr>
        <w:t>8</w:t>
      </w:r>
      <w:r w:rsidRPr="00D818EA">
        <w:rPr>
          <w:rFonts w:ascii="Arial" w:hAnsi="Arial" w:cs="Arial"/>
          <w:sz w:val="20"/>
        </w:rPr>
        <w:t>. W przypadku wniesienia zabezpieczenia w formie niepieniężnej, dokumenty je stanowiące powinny być złożone w formie umożliwiającej Zamawiającemu pozostawienie 30% jego wartości na zabezpieczenie roszczeń z tytułu rękojmi. Dopuszcza się  przedłożenie zabezpieczenia zarówno w formie jednego dokumentu, w którym rozgraniczone będą wartości i okresy zabezpieczenia na czas realizacji zadania oraz na okres obowiązywania rękojmi jak również  złożenie dwóch odrębnych dokumentów.</w:t>
      </w:r>
    </w:p>
    <w:p w:rsidR="00646701" w:rsidRDefault="00646701" w:rsidP="003D6BEC">
      <w:pPr>
        <w:pStyle w:val="ust"/>
        <w:spacing w:before="0" w:after="0" w:line="360" w:lineRule="auto"/>
        <w:ind w:left="0" w:firstLine="0"/>
        <w:rPr>
          <w:rFonts w:ascii="Arial" w:hAnsi="Arial" w:cs="Arial"/>
          <w:sz w:val="20"/>
        </w:rPr>
      </w:pPr>
    </w:p>
    <w:p w:rsidR="007C696D" w:rsidRDefault="007C696D" w:rsidP="003D6BEC">
      <w:pPr>
        <w:pStyle w:val="ust"/>
        <w:spacing w:before="0" w:after="0" w:line="360" w:lineRule="auto"/>
        <w:ind w:left="0" w:firstLine="0"/>
        <w:rPr>
          <w:rFonts w:ascii="Arial" w:hAnsi="Arial" w:cs="Arial"/>
          <w:sz w:val="20"/>
        </w:rPr>
      </w:pPr>
    </w:p>
    <w:p w:rsidR="00C1438C" w:rsidRPr="003D6BEC" w:rsidRDefault="00C1438C" w:rsidP="003D6BEC">
      <w:pPr>
        <w:pStyle w:val="ust"/>
        <w:spacing w:before="0" w:after="0" w:line="360" w:lineRule="auto"/>
        <w:ind w:left="0" w:firstLine="0"/>
        <w:rPr>
          <w:rFonts w:ascii="Arial" w:hAnsi="Arial" w:cs="Arial"/>
          <w:b/>
          <w:sz w:val="20"/>
        </w:rPr>
      </w:pPr>
      <w:r w:rsidRPr="004842C3">
        <w:rPr>
          <w:rFonts w:ascii="Arial" w:hAnsi="Arial" w:cs="Arial"/>
          <w:sz w:val="20"/>
        </w:rPr>
        <w:lastRenderedPageBreak/>
        <w:t xml:space="preserve">16. </w:t>
      </w:r>
      <w:r w:rsidRPr="003D6BEC">
        <w:rPr>
          <w:rFonts w:ascii="Arial" w:hAnsi="Arial" w:cs="Arial"/>
          <w:b/>
          <w:sz w:val="20"/>
        </w:rPr>
        <w:t>Istotne dla stron postanowienia, które zostaną wpro</w:t>
      </w:r>
      <w:r w:rsidRPr="003D6BEC">
        <w:rPr>
          <w:rFonts w:ascii="Arial" w:hAnsi="Arial" w:cs="Arial"/>
          <w:b/>
          <w:sz w:val="20"/>
        </w:rPr>
        <w:softHyphen/>
        <w:t xml:space="preserve">wadzone do treści zawieranej umowy </w:t>
      </w:r>
      <w:r w:rsidRPr="003D6BEC">
        <w:rPr>
          <w:rFonts w:ascii="Arial" w:hAnsi="Arial" w:cs="Arial"/>
          <w:b/>
          <w:sz w:val="20"/>
        </w:rPr>
        <w:br/>
        <w:t>w sprawie zamó</w:t>
      </w:r>
      <w:r w:rsidRPr="003D6BEC">
        <w:rPr>
          <w:rFonts w:ascii="Arial" w:hAnsi="Arial" w:cs="Arial"/>
          <w:b/>
          <w:sz w:val="20"/>
        </w:rPr>
        <w:softHyphen/>
        <w:t>wienia publicznego, ogólne warunki umowy albo wzór umowy, jeżeli Zamawiający wymaga od Wykonawcy, aby zawarł z nim umowę w sprawie zamówienia publicznego na takich warunkach.</w:t>
      </w:r>
    </w:p>
    <w:p w:rsidR="00834005" w:rsidRPr="00834005" w:rsidRDefault="00C1438C" w:rsidP="00C1438C">
      <w:pPr>
        <w:pStyle w:val="pkt1"/>
        <w:spacing w:before="0" w:after="0" w:line="360" w:lineRule="auto"/>
        <w:ind w:left="0" w:firstLine="0"/>
        <w:rPr>
          <w:rFonts w:ascii="Arial" w:hAnsi="Arial" w:cs="Arial"/>
          <w:bCs/>
          <w:sz w:val="20"/>
        </w:rPr>
      </w:pPr>
      <w:r w:rsidRPr="004842C3">
        <w:rPr>
          <w:rFonts w:ascii="Arial" w:hAnsi="Arial" w:cs="Arial"/>
          <w:bCs/>
          <w:sz w:val="20"/>
        </w:rPr>
        <w:t>Istotne dla stron postanowienia, które zostaną wpro</w:t>
      </w:r>
      <w:r w:rsidRPr="004842C3">
        <w:rPr>
          <w:rFonts w:ascii="Arial" w:hAnsi="Arial" w:cs="Arial"/>
          <w:bCs/>
          <w:sz w:val="20"/>
        </w:rPr>
        <w:softHyphen/>
        <w:t>wadzone do treści zawieranej umowy w sprawie zamówieni</w:t>
      </w:r>
      <w:r w:rsidR="004A116B">
        <w:rPr>
          <w:rFonts w:ascii="Arial" w:hAnsi="Arial" w:cs="Arial"/>
          <w:bCs/>
          <w:sz w:val="20"/>
        </w:rPr>
        <w:t>a publicznego, zawarto we wzorach umowy</w:t>
      </w:r>
      <w:r w:rsidRPr="004842C3">
        <w:rPr>
          <w:rFonts w:ascii="Arial" w:hAnsi="Arial" w:cs="Arial"/>
          <w:bCs/>
          <w:sz w:val="20"/>
        </w:rPr>
        <w:t xml:space="preserve"> stanowiącym część V SIWZ.</w:t>
      </w:r>
    </w:p>
    <w:p w:rsidR="00646701" w:rsidRDefault="00646701" w:rsidP="00C1438C">
      <w:pPr>
        <w:pStyle w:val="pkt1"/>
        <w:spacing w:before="0" w:after="0" w:line="360" w:lineRule="auto"/>
        <w:ind w:left="0" w:firstLine="0"/>
        <w:rPr>
          <w:rFonts w:ascii="Arial" w:hAnsi="Arial" w:cs="Arial"/>
          <w:b/>
          <w:sz w:val="20"/>
        </w:rPr>
      </w:pPr>
    </w:p>
    <w:p w:rsidR="00C1438C" w:rsidRPr="00F12384" w:rsidRDefault="00C1438C" w:rsidP="00C1438C">
      <w:pPr>
        <w:pStyle w:val="pkt1"/>
        <w:spacing w:before="0" w:after="0" w:line="360" w:lineRule="auto"/>
        <w:ind w:left="0" w:firstLine="0"/>
        <w:rPr>
          <w:rFonts w:ascii="Arial" w:hAnsi="Arial" w:cs="Arial"/>
          <w:b/>
          <w:sz w:val="20"/>
        </w:rPr>
      </w:pPr>
      <w:r w:rsidRPr="00F12384">
        <w:rPr>
          <w:rFonts w:ascii="Arial" w:hAnsi="Arial" w:cs="Arial"/>
          <w:b/>
          <w:sz w:val="20"/>
        </w:rPr>
        <w:t xml:space="preserve">17. Pouczenie o środkach ochrony prawnej przysługujących Wykonawcy w toku postępowania </w:t>
      </w:r>
      <w:r>
        <w:rPr>
          <w:rFonts w:ascii="Arial" w:hAnsi="Arial" w:cs="Arial"/>
          <w:b/>
          <w:sz w:val="20"/>
        </w:rPr>
        <w:br/>
      </w:r>
      <w:r w:rsidRPr="00F12384">
        <w:rPr>
          <w:rFonts w:ascii="Arial" w:hAnsi="Arial" w:cs="Arial"/>
          <w:b/>
          <w:sz w:val="20"/>
        </w:rPr>
        <w:t xml:space="preserve">o udzielenie zamówienia. </w:t>
      </w:r>
    </w:p>
    <w:p w:rsidR="00C1438C" w:rsidRPr="00F12384" w:rsidRDefault="00C1438C" w:rsidP="00C1438C">
      <w:pPr>
        <w:autoSpaceDE w:val="0"/>
        <w:autoSpaceDN w:val="0"/>
        <w:adjustRightInd w:val="0"/>
        <w:spacing w:line="360" w:lineRule="auto"/>
        <w:jc w:val="both"/>
        <w:rPr>
          <w:rFonts w:ascii="Arial" w:hAnsi="Arial" w:cs="Arial"/>
          <w:bCs/>
        </w:rPr>
      </w:pPr>
      <w:r w:rsidRPr="00475DDC">
        <w:rPr>
          <w:rFonts w:ascii="Arial" w:hAnsi="Arial" w:cs="Arial"/>
          <w:b/>
          <w:bCs/>
        </w:rPr>
        <w:t xml:space="preserve">17.1 </w:t>
      </w:r>
      <w:r w:rsidRPr="00F12384">
        <w:rPr>
          <w:rFonts w:ascii="Arial" w:hAnsi="Arial" w:cs="Arial"/>
          <w:bCs/>
        </w:rPr>
        <w:t>Odwołanie przysługuje wył</w:t>
      </w:r>
      <w:r w:rsidRPr="00F12384">
        <w:rPr>
          <w:rFonts w:ascii="Arial" w:eastAsia="TimesNewRoman,Bold" w:hAnsi="Arial" w:cs="Arial"/>
          <w:bCs/>
        </w:rPr>
        <w:t>ą</w:t>
      </w:r>
      <w:r w:rsidRPr="00F12384">
        <w:rPr>
          <w:rFonts w:ascii="Arial" w:hAnsi="Arial" w:cs="Arial"/>
          <w:bCs/>
        </w:rPr>
        <w:t>cznie od niezgodnej z przepisami ustawy czynno</w:t>
      </w:r>
      <w:r w:rsidRPr="00F12384">
        <w:rPr>
          <w:rFonts w:ascii="Arial" w:eastAsia="TimesNewRoman,Bold" w:hAnsi="Arial" w:cs="Arial"/>
          <w:bCs/>
        </w:rPr>
        <w:t>ś</w:t>
      </w:r>
      <w:r w:rsidRPr="00F12384">
        <w:rPr>
          <w:rFonts w:ascii="Arial" w:hAnsi="Arial" w:cs="Arial"/>
          <w:bCs/>
        </w:rPr>
        <w:t>ci zamawiaj</w:t>
      </w:r>
      <w:r w:rsidRPr="00F12384">
        <w:rPr>
          <w:rFonts w:ascii="Arial" w:eastAsia="TimesNewRoman,Bold" w:hAnsi="Arial" w:cs="Arial"/>
          <w:bCs/>
        </w:rPr>
        <w:t>ą</w:t>
      </w:r>
      <w:r w:rsidRPr="00F12384">
        <w:rPr>
          <w:rFonts w:ascii="Arial" w:hAnsi="Arial" w:cs="Arial"/>
          <w:bCs/>
        </w:rPr>
        <w:t>cego podj</w:t>
      </w:r>
      <w:r w:rsidRPr="00F12384">
        <w:rPr>
          <w:rFonts w:ascii="Arial" w:eastAsia="TimesNewRoman,Bold" w:hAnsi="Arial" w:cs="Arial"/>
          <w:bCs/>
        </w:rPr>
        <w:t>ę</w:t>
      </w:r>
      <w:r w:rsidRPr="00F12384">
        <w:rPr>
          <w:rFonts w:ascii="Arial" w:hAnsi="Arial" w:cs="Arial"/>
          <w:bCs/>
        </w:rPr>
        <w:t>tej w post</w:t>
      </w:r>
      <w:r w:rsidRPr="00F12384">
        <w:rPr>
          <w:rFonts w:ascii="Arial" w:eastAsia="TimesNewRoman,Bold" w:hAnsi="Arial" w:cs="Arial"/>
          <w:bCs/>
        </w:rPr>
        <w:t>ę</w:t>
      </w:r>
      <w:r w:rsidRPr="00F12384">
        <w:rPr>
          <w:rFonts w:ascii="Arial" w:hAnsi="Arial" w:cs="Arial"/>
          <w:bCs/>
        </w:rPr>
        <w:t>powaniu o udzielenie zamówienia lub zaniechania czynno</w:t>
      </w:r>
      <w:r w:rsidRPr="00F12384">
        <w:rPr>
          <w:rFonts w:ascii="Arial" w:eastAsia="TimesNewRoman,Bold" w:hAnsi="Arial" w:cs="Arial"/>
          <w:bCs/>
        </w:rPr>
        <w:t>ś</w:t>
      </w:r>
      <w:r w:rsidRPr="00F12384">
        <w:rPr>
          <w:rFonts w:ascii="Arial" w:hAnsi="Arial" w:cs="Arial"/>
          <w:bCs/>
        </w:rPr>
        <w:t>ci, do której zamawiaj</w:t>
      </w:r>
      <w:r w:rsidRPr="00F12384">
        <w:rPr>
          <w:rFonts w:ascii="Arial" w:eastAsia="TimesNewRoman,Bold" w:hAnsi="Arial" w:cs="Arial"/>
          <w:bCs/>
        </w:rPr>
        <w:t>ą</w:t>
      </w:r>
      <w:r w:rsidRPr="00F12384">
        <w:rPr>
          <w:rFonts w:ascii="Arial" w:hAnsi="Arial" w:cs="Arial"/>
          <w:bCs/>
        </w:rPr>
        <w:t>cy jest zobowi</w:t>
      </w:r>
      <w:r w:rsidRPr="00F12384">
        <w:rPr>
          <w:rFonts w:ascii="Arial" w:eastAsia="TimesNewRoman,Bold" w:hAnsi="Arial" w:cs="Arial"/>
          <w:bCs/>
        </w:rPr>
        <w:t>ą</w:t>
      </w:r>
      <w:r w:rsidRPr="00F12384">
        <w:rPr>
          <w:rFonts w:ascii="Arial" w:hAnsi="Arial" w:cs="Arial"/>
          <w:bCs/>
        </w:rPr>
        <w:t>zany na podstawie ustawy.</w:t>
      </w:r>
    </w:p>
    <w:p w:rsidR="00C1438C" w:rsidRPr="00F12384" w:rsidRDefault="00C1438C" w:rsidP="00C1438C">
      <w:pPr>
        <w:autoSpaceDE w:val="0"/>
        <w:autoSpaceDN w:val="0"/>
        <w:adjustRightInd w:val="0"/>
        <w:spacing w:line="360" w:lineRule="auto"/>
        <w:jc w:val="both"/>
        <w:rPr>
          <w:rFonts w:ascii="Arial" w:hAnsi="Arial" w:cs="Arial"/>
          <w:bCs/>
        </w:rPr>
      </w:pPr>
      <w:r w:rsidRPr="00475DDC">
        <w:rPr>
          <w:rFonts w:ascii="Arial" w:hAnsi="Arial" w:cs="Arial"/>
          <w:b/>
          <w:bCs/>
        </w:rPr>
        <w:t xml:space="preserve">17.2 </w:t>
      </w:r>
      <w:r w:rsidRPr="00F12384">
        <w:rPr>
          <w:rFonts w:ascii="Arial" w:hAnsi="Arial" w:cs="Arial"/>
          <w:bCs/>
        </w:rPr>
        <w:t>Je</w:t>
      </w:r>
      <w:r w:rsidRPr="00F12384">
        <w:rPr>
          <w:rFonts w:ascii="Arial" w:eastAsia="TimesNewRoman,Bold" w:hAnsi="Arial" w:cs="Arial"/>
          <w:bCs/>
        </w:rPr>
        <w:t>ż</w:t>
      </w:r>
      <w:r w:rsidRPr="00F12384">
        <w:rPr>
          <w:rFonts w:ascii="Arial" w:hAnsi="Arial" w:cs="Arial"/>
          <w:bCs/>
        </w:rPr>
        <w:t>eli warto</w:t>
      </w:r>
      <w:r w:rsidRPr="00F12384">
        <w:rPr>
          <w:rFonts w:ascii="Arial" w:eastAsia="TimesNewRoman,Bold" w:hAnsi="Arial" w:cs="Arial"/>
          <w:bCs/>
        </w:rPr>
        <w:t xml:space="preserve">ść </w:t>
      </w:r>
      <w:r w:rsidRPr="00F12384">
        <w:rPr>
          <w:rFonts w:ascii="Arial" w:hAnsi="Arial" w:cs="Arial"/>
          <w:bCs/>
        </w:rPr>
        <w:t>zamówienia jest mniejsza ni</w:t>
      </w:r>
      <w:r w:rsidRPr="00F12384">
        <w:rPr>
          <w:rFonts w:ascii="Arial" w:eastAsia="TimesNewRoman,Bold" w:hAnsi="Arial" w:cs="Arial"/>
          <w:bCs/>
        </w:rPr>
        <w:t xml:space="preserve">ż </w:t>
      </w:r>
      <w:r w:rsidRPr="00F12384">
        <w:rPr>
          <w:rFonts w:ascii="Arial" w:hAnsi="Arial" w:cs="Arial"/>
          <w:bCs/>
        </w:rPr>
        <w:t>kwoty okre</w:t>
      </w:r>
      <w:r w:rsidRPr="00F12384">
        <w:rPr>
          <w:rFonts w:ascii="Arial" w:eastAsia="TimesNewRoman,Bold" w:hAnsi="Arial" w:cs="Arial"/>
          <w:bCs/>
        </w:rPr>
        <w:t>ś</w:t>
      </w:r>
      <w:r w:rsidRPr="00F12384">
        <w:rPr>
          <w:rFonts w:ascii="Arial" w:hAnsi="Arial" w:cs="Arial"/>
          <w:bCs/>
        </w:rPr>
        <w:t>lone w przepisach wydanych na podstawie art. 11 ust. 8, odwołanie przysługuje wył</w:t>
      </w:r>
      <w:r w:rsidRPr="00F12384">
        <w:rPr>
          <w:rFonts w:ascii="Arial" w:eastAsia="TimesNewRoman,Bold" w:hAnsi="Arial" w:cs="Arial"/>
          <w:bCs/>
        </w:rPr>
        <w:t>ą</w:t>
      </w:r>
      <w:r w:rsidRPr="00F12384">
        <w:rPr>
          <w:rFonts w:ascii="Arial" w:hAnsi="Arial" w:cs="Arial"/>
          <w:bCs/>
        </w:rPr>
        <w:t>cznie wobec czynno</w:t>
      </w:r>
      <w:r w:rsidRPr="00F12384">
        <w:rPr>
          <w:rFonts w:ascii="Arial" w:eastAsia="TimesNewRoman,Bold" w:hAnsi="Arial" w:cs="Arial"/>
          <w:bCs/>
        </w:rPr>
        <w:t>ś</w:t>
      </w:r>
      <w:r w:rsidRPr="00F12384">
        <w:rPr>
          <w:rFonts w:ascii="Arial" w:hAnsi="Arial" w:cs="Arial"/>
          <w:bCs/>
        </w:rPr>
        <w:t>ci:</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1) wyboru trybu negocjacji bez ogłoszenia, zamówienia z wolnej r</w:t>
      </w:r>
      <w:r w:rsidRPr="00F12384">
        <w:rPr>
          <w:rFonts w:ascii="Arial" w:eastAsia="TimesNewRoman,Bold" w:hAnsi="Arial" w:cs="Arial"/>
          <w:bCs/>
        </w:rPr>
        <w:t>ę</w:t>
      </w:r>
      <w:r w:rsidRPr="00F12384">
        <w:rPr>
          <w:rFonts w:ascii="Arial" w:hAnsi="Arial" w:cs="Arial"/>
          <w:bCs/>
        </w:rPr>
        <w:t>ki lub zapytania o cen</w:t>
      </w:r>
      <w:r w:rsidRPr="00F12384">
        <w:rPr>
          <w:rFonts w:ascii="Arial" w:eastAsia="TimesNewRoman,Bold" w:hAnsi="Arial" w:cs="Arial"/>
          <w:bCs/>
        </w:rPr>
        <w:t>ę</w:t>
      </w:r>
      <w:r w:rsidRPr="00F12384">
        <w:rPr>
          <w:rFonts w:ascii="Arial" w:hAnsi="Arial" w:cs="Arial"/>
          <w:bCs/>
        </w:rPr>
        <w:t>;</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2) opisu sposobu dokonywania oceny spełniania warunków udziału w</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post</w:t>
      </w:r>
      <w:r w:rsidRPr="00F12384">
        <w:rPr>
          <w:rFonts w:ascii="Arial" w:eastAsia="TimesNewRoman,Bold" w:hAnsi="Arial" w:cs="Arial"/>
          <w:bCs/>
        </w:rPr>
        <w:t>ę</w:t>
      </w:r>
      <w:r w:rsidRPr="00F12384">
        <w:rPr>
          <w:rFonts w:ascii="Arial" w:hAnsi="Arial" w:cs="Arial"/>
          <w:bCs/>
        </w:rPr>
        <w:t>powaniu;</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3) wykluczenia odwołuj</w:t>
      </w:r>
      <w:r w:rsidRPr="00F12384">
        <w:rPr>
          <w:rFonts w:ascii="Arial" w:eastAsia="TimesNewRoman,Bold" w:hAnsi="Arial" w:cs="Arial"/>
          <w:bCs/>
        </w:rPr>
        <w:t>ą</w:t>
      </w:r>
      <w:r w:rsidRPr="00F12384">
        <w:rPr>
          <w:rFonts w:ascii="Arial" w:hAnsi="Arial" w:cs="Arial"/>
          <w:bCs/>
        </w:rPr>
        <w:t>cego z post</w:t>
      </w:r>
      <w:r w:rsidRPr="00F12384">
        <w:rPr>
          <w:rFonts w:ascii="Arial" w:eastAsia="TimesNewRoman,Bold" w:hAnsi="Arial" w:cs="Arial"/>
          <w:bCs/>
        </w:rPr>
        <w:t>ę</w:t>
      </w:r>
      <w:r w:rsidRPr="00F12384">
        <w:rPr>
          <w:rFonts w:ascii="Arial" w:hAnsi="Arial" w:cs="Arial"/>
          <w:bCs/>
        </w:rPr>
        <w:t>powania o udzielenie zamówienia;</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4) odrzucenia oferty odwołuj</w:t>
      </w:r>
      <w:r w:rsidRPr="00F12384">
        <w:rPr>
          <w:rFonts w:ascii="Arial" w:eastAsia="TimesNewRoman,Bold" w:hAnsi="Arial" w:cs="Arial"/>
          <w:bCs/>
        </w:rPr>
        <w:t>ą</w:t>
      </w:r>
      <w:r w:rsidRPr="00F12384">
        <w:rPr>
          <w:rFonts w:ascii="Arial" w:hAnsi="Arial" w:cs="Arial"/>
          <w:bCs/>
        </w:rPr>
        <w:t>cego.</w:t>
      </w:r>
    </w:p>
    <w:p w:rsidR="00C1438C" w:rsidRPr="00F12384" w:rsidRDefault="00C1438C" w:rsidP="00C1438C">
      <w:pPr>
        <w:autoSpaceDE w:val="0"/>
        <w:autoSpaceDN w:val="0"/>
        <w:adjustRightInd w:val="0"/>
        <w:spacing w:line="360" w:lineRule="auto"/>
        <w:jc w:val="both"/>
        <w:rPr>
          <w:rFonts w:ascii="Arial" w:hAnsi="Arial" w:cs="Arial"/>
          <w:bCs/>
        </w:rPr>
      </w:pPr>
      <w:r w:rsidRPr="00475DDC">
        <w:rPr>
          <w:rFonts w:ascii="Arial" w:hAnsi="Arial" w:cs="Arial"/>
          <w:b/>
          <w:bCs/>
        </w:rPr>
        <w:t>17.3.</w:t>
      </w:r>
      <w:r w:rsidRPr="00F12384">
        <w:rPr>
          <w:rFonts w:ascii="Arial" w:hAnsi="Arial" w:cs="Arial"/>
          <w:bCs/>
        </w:rPr>
        <w:t xml:space="preserve"> Odwołanie powinno wskazywa</w:t>
      </w:r>
      <w:r w:rsidRPr="00F12384">
        <w:rPr>
          <w:rFonts w:ascii="Arial" w:eastAsia="TimesNewRoman,Bold" w:hAnsi="Arial" w:cs="Arial"/>
          <w:bCs/>
        </w:rPr>
        <w:t xml:space="preserve">ć </w:t>
      </w:r>
      <w:r w:rsidRPr="00F12384">
        <w:rPr>
          <w:rFonts w:ascii="Arial" w:hAnsi="Arial" w:cs="Arial"/>
          <w:bCs/>
        </w:rPr>
        <w:t>czynno</w:t>
      </w:r>
      <w:r w:rsidRPr="00F12384">
        <w:rPr>
          <w:rFonts w:ascii="Arial" w:eastAsia="TimesNewRoman,Bold" w:hAnsi="Arial" w:cs="Arial"/>
          <w:bCs/>
        </w:rPr>
        <w:t xml:space="preserve">ść </w:t>
      </w:r>
      <w:r w:rsidRPr="00F12384">
        <w:rPr>
          <w:rFonts w:ascii="Arial" w:hAnsi="Arial" w:cs="Arial"/>
          <w:bCs/>
        </w:rPr>
        <w:t>lub zaniechanie czynno</w:t>
      </w:r>
      <w:r w:rsidRPr="00F12384">
        <w:rPr>
          <w:rFonts w:ascii="Arial" w:eastAsia="TimesNewRoman,Bold" w:hAnsi="Arial" w:cs="Arial"/>
          <w:bCs/>
        </w:rPr>
        <w:t>ś</w:t>
      </w:r>
      <w:r w:rsidRPr="00F12384">
        <w:rPr>
          <w:rFonts w:ascii="Arial" w:hAnsi="Arial" w:cs="Arial"/>
          <w:bCs/>
        </w:rPr>
        <w:t>ci zamawiaj</w:t>
      </w:r>
      <w:r w:rsidRPr="00F12384">
        <w:rPr>
          <w:rFonts w:ascii="Arial" w:eastAsia="TimesNewRoman,Bold" w:hAnsi="Arial" w:cs="Arial"/>
          <w:bCs/>
        </w:rPr>
        <w:t>ą</w:t>
      </w:r>
      <w:r w:rsidRPr="00F12384">
        <w:rPr>
          <w:rFonts w:ascii="Arial" w:hAnsi="Arial" w:cs="Arial"/>
          <w:bCs/>
        </w:rPr>
        <w:t>cego, której zarzuca si</w:t>
      </w:r>
      <w:r w:rsidRPr="00F12384">
        <w:rPr>
          <w:rFonts w:ascii="Arial" w:eastAsia="TimesNewRoman,Bold" w:hAnsi="Arial" w:cs="Arial"/>
          <w:bCs/>
        </w:rPr>
        <w:t xml:space="preserve">ę </w:t>
      </w:r>
      <w:r w:rsidRPr="00F12384">
        <w:rPr>
          <w:rFonts w:ascii="Arial" w:hAnsi="Arial" w:cs="Arial"/>
          <w:bCs/>
        </w:rPr>
        <w:t>niezgodno</w:t>
      </w:r>
      <w:r w:rsidRPr="00F12384">
        <w:rPr>
          <w:rFonts w:ascii="Arial" w:eastAsia="TimesNewRoman,Bold" w:hAnsi="Arial" w:cs="Arial"/>
          <w:bCs/>
        </w:rPr>
        <w:t xml:space="preserve">ść </w:t>
      </w:r>
      <w:r w:rsidRPr="00F12384">
        <w:rPr>
          <w:rFonts w:ascii="Arial" w:hAnsi="Arial" w:cs="Arial"/>
          <w:bCs/>
        </w:rPr>
        <w:t>z przepisami ustawy, zawiera</w:t>
      </w:r>
      <w:r w:rsidRPr="00F12384">
        <w:rPr>
          <w:rFonts w:ascii="Arial" w:eastAsia="TimesNewRoman,Bold" w:hAnsi="Arial" w:cs="Arial"/>
          <w:bCs/>
        </w:rPr>
        <w:t>ć</w:t>
      </w:r>
      <w:r w:rsidRPr="00F12384">
        <w:rPr>
          <w:rFonts w:ascii="Arial" w:hAnsi="Arial" w:cs="Arial"/>
          <w:bCs/>
        </w:rPr>
        <w:t xml:space="preserve"> zwi</w:t>
      </w:r>
      <w:r w:rsidRPr="00F12384">
        <w:rPr>
          <w:rFonts w:ascii="Arial" w:eastAsia="TimesNewRoman,Bold" w:hAnsi="Arial" w:cs="Arial"/>
          <w:bCs/>
        </w:rPr>
        <w:t>ę</w:t>
      </w:r>
      <w:r w:rsidRPr="00F12384">
        <w:rPr>
          <w:rFonts w:ascii="Arial" w:hAnsi="Arial" w:cs="Arial"/>
          <w:bCs/>
        </w:rPr>
        <w:t>złe przedstawienie zarzutów, okre</w:t>
      </w:r>
      <w:r w:rsidRPr="00F12384">
        <w:rPr>
          <w:rFonts w:ascii="Arial" w:eastAsia="TimesNewRoman,Bold" w:hAnsi="Arial" w:cs="Arial"/>
          <w:bCs/>
        </w:rPr>
        <w:t>ś</w:t>
      </w:r>
      <w:r w:rsidRPr="00F12384">
        <w:rPr>
          <w:rFonts w:ascii="Arial" w:hAnsi="Arial" w:cs="Arial"/>
          <w:bCs/>
        </w:rPr>
        <w:t>la</w:t>
      </w:r>
      <w:r w:rsidRPr="00F12384">
        <w:rPr>
          <w:rFonts w:ascii="Arial" w:eastAsia="TimesNewRoman,Bold" w:hAnsi="Arial" w:cs="Arial"/>
          <w:bCs/>
        </w:rPr>
        <w:t>ć żą</w:t>
      </w:r>
      <w:r w:rsidRPr="00F12384">
        <w:rPr>
          <w:rFonts w:ascii="Arial" w:hAnsi="Arial" w:cs="Arial"/>
          <w:bCs/>
        </w:rPr>
        <w:t>danie oraz wskazywa</w:t>
      </w:r>
      <w:r w:rsidRPr="00F12384">
        <w:rPr>
          <w:rFonts w:ascii="Arial" w:eastAsia="TimesNewRoman,Bold" w:hAnsi="Arial" w:cs="Arial"/>
          <w:bCs/>
        </w:rPr>
        <w:t xml:space="preserve">ć </w:t>
      </w:r>
      <w:r w:rsidRPr="00F12384">
        <w:rPr>
          <w:rFonts w:ascii="Arial" w:hAnsi="Arial" w:cs="Arial"/>
          <w:bCs/>
        </w:rPr>
        <w:t>okoliczno</w:t>
      </w:r>
      <w:r w:rsidRPr="00F12384">
        <w:rPr>
          <w:rFonts w:ascii="Arial" w:eastAsia="TimesNewRoman,Bold" w:hAnsi="Arial" w:cs="Arial"/>
          <w:bCs/>
        </w:rPr>
        <w:t>ś</w:t>
      </w:r>
      <w:r w:rsidRPr="00F12384">
        <w:rPr>
          <w:rFonts w:ascii="Arial" w:hAnsi="Arial" w:cs="Arial"/>
          <w:bCs/>
        </w:rPr>
        <w:t>ci faktyczne i prawne uzasadniaj</w:t>
      </w:r>
      <w:r w:rsidRPr="00F12384">
        <w:rPr>
          <w:rFonts w:ascii="Arial" w:eastAsia="TimesNewRoman,Bold" w:hAnsi="Arial" w:cs="Arial"/>
          <w:bCs/>
        </w:rPr>
        <w:t>ą</w:t>
      </w:r>
      <w:r w:rsidRPr="00F12384">
        <w:rPr>
          <w:rFonts w:ascii="Arial" w:hAnsi="Arial" w:cs="Arial"/>
          <w:bCs/>
        </w:rPr>
        <w:t>ce wniesienie odwołania.</w:t>
      </w:r>
    </w:p>
    <w:p w:rsidR="00C1438C" w:rsidRPr="00F12384" w:rsidRDefault="00C1438C" w:rsidP="00C1438C">
      <w:pPr>
        <w:autoSpaceDE w:val="0"/>
        <w:autoSpaceDN w:val="0"/>
        <w:adjustRightInd w:val="0"/>
        <w:spacing w:line="360" w:lineRule="auto"/>
        <w:jc w:val="both"/>
        <w:rPr>
          <w:rFonts w:ascii="Arial" w:hAnsi="Arial" w:cs="Arial"/>
          <w:bCs/>
        </w:rPr>
      </w:pPr>
      <w:r w:rsidRPr="00475DDC">
        <w:rPr>
          <w:rFonts w:ascii="Arial" w:hAnsi="Arial" w:cs="Arial"/>
          <w:b/>
          <w:bCs/>
        </w:rPr>
        <w:t>17.4.</w:t>
      </w:r>
      <w:r w:rsidRPr="00F12384">
        <w:rPr>
          <w:rFonts w:ascii="Arial" w:hAnsi="Arial" w:cs="Arial"/>
          <w:bCs/>
        </w:rPr>
        <w:t xml:space="preserve"> Odwołanie wnosi si</w:t>
      </w:r>
      <w:r w:rsidRPr="00F12384">
        <w:rPr>
          <w:rFonts w:ascii="Arial" w:eastAsia="TimesNewRoman,Bold" w:hAnsi="Arial" w:cs="Arial"/>
          <w:bCs/>
        </w:rPr>
        <w:t xml:space="preserve">ę </w:t>
      </w:r>
      <w:r w:rsidRPr="00F12384">
        <w:rPr>
          <w:rFonts w:ascii="Arial" w:hAnsi="Arial" w:cs="Arial"/>
          <w:bCs/>
        </w:rPr>
        <w:t>do Prezesa Krajowej Izby Odwoławczej w formie pisemnej albo elektronicznej opatrzonej bezpiecznym podpisem elektronicznym weryfikowanym za pomoc</w:t>
      </w:r>
      <w:r w:rsidRPr="00F12384">
        <w:rPr>
          <w:rFonts w:ascii="Arial" w:eastAsia="TimesNewRoman,Bold" w:hAnsi="Arial" w:cs="Arial"/>
          <w:bCs/>
        </w:rPr>
        <w:t>ą</w:t>
      </w:r>
      <w:r w:rsidRPr="00F12384">
        <w:rPr>
          <w:rFonts w:ascii="Arial" w:hAnsi="Arial" w:cs="Arial"/>
          <w:bCs/>
        </w:rPr>
        <w:t xml:space="preserve"> wa</w:t>
      </w:r>
      <w:r w:rsidRPr="00F12384">
        <w:rPr>
          <w:rFonts w:ascii="Arial" w:eastAsia="TimesNewRoman,Bold" w:hAnsi="Arial" w:cs="Arial"/>
          <w:bCs/>
        </w:rPr>
        <w:t>ż</w:t>
      </w:r>
      <w:r w:rsidRPr="00F12384">
        <w:rPr>
          <w:rFonts w:ascii="Arial" w:hAnsi="Arial" w:cs="Arial"/>
          <w:bCs/>
        </w:rPr>
        <w:t>nego kwalifikowanego certyfikatu.</w:t>
      </w:r>
    </w:p>
    <w:p w:rsidR="00C1438C" w:rsidRPr="00F12384" w:rsidRDefault="00C1438C" w:rsidP="00C1438C">
      <w:pPr>
        <w:autoSpaceDE w:val="0"/>
        <w:autoSpaceDN w:val="0"/>
        <w:adjustRightInd w:val="0"/>
        <w:spacing w:line="360" w:lineRule="auto"/>
        <w:jc w:val="both"/>
        <w:rPr>
          <w:rFonts w:ascii="Arial" w:hAnsi="Arial" w:cs="Arial"/>
          <w:bCs/>
        </w:rPr>
      </w:pPr>
      <w:r w:rsidRPr="00475DDC">
        <w:rPr>
          <w:rFonts w:ascii="Arial" w:hAnsi="Arial" w:cs="Arial"/>
          <w:b/>
          <w:bCs/>
        </w:rPr>
        <w:t>17.5.</w:t>
      </w:r>
      <w:r w:rsidRPr="00F12384">
        <w:rPr>
          <w:rFonts w:ascii="Arial" w:hAnsi="Arial" w:cs="Arial"/>
          <w:bCs/>
        </w:rPr>
        <w:t xml:space="preserve"> Odwołuj</w:t>
      </w:r>
      <w:r w:rsidRPr="00F12384">
        <w:rPr>
          <w:rFonts w:ascii="Arial" w:eastAsia="TimesNewRoman,Bold" w:hAnsi="Arial" w:cs="Arial"/>
          <w:bCs/>
        </w:rPr>
        <w:t>ą</w:t>
      </w:r>
      <w:r w:rsidRPr="00F12384">
        <w:rPr>
          <w:rFonts w:ascii="Arial" w:hAnsi="Arial" w:cs="Arial"/>
          <w:bCs/>
        </w:rPr>
        <w:t>cy przesyła kopi</w:t>
      </w:r>
      <w:r w:rsidRPr="00F12384">
        <w:rPr>
          <w:rFonts w:ascii="Arial" w:eastAsia="TimesNewRoman,Bold" w:hAnsi="Arial" w:cs="Arial"/>
          <w:bCs/>
        </w:rPr>
        <w:t xml:space="preserve">ę </w:t>
      </w:r>
      <w:r w:rsidRPr="00F12384">
        <w:rPr>
          <w:rFonts w:ascii="Arial" w:hAnsi="Arial" w:cs="Arial"/>
          <w:bCs/>
        </w:rPr>
        <w:t>odwołania zamawiaj</w:t>
      </w:r>
      <w:r w:rsidRPr="00F12384">
        <w:rPr>
          <w:rFonts w:ascii="Arial" w:eastAsia="TimesNewRoman,Bold" w:hAnsi="Arial" w:cs="Arial"/>
          <w:bCs/>
        </w:rPr>
        <w:t>ą</w:t>
      </w:r>
      <w:r w:rsidRPr="00F12384">
        <w:rPr>
          <w:rFonts w:ascii="Arial" w:hAnsi="Arial" w:cs="Arial"/>
          <w:bCs/>
        </w:rPr>
        <w:t>cemu przed upływem terminu do wniesienia odwołania w taki sposób, aby mógł on zapozna</w:t>
      </w:r>
      <w:r w:rsidRPr="00F12384">
        <w:rPr>
          <w:rFonts w:ascii="Arial" w:eastAsia="TimesNewRoman,Bold" w:hAnsi="Arial" w:cs="Arial"/>
          <w:bCs/>
        </w:rPr>
        <w:t xml:space="preserve">ć </w:t>
      </w:r>
      <w:r w:rsidRPr="00F12384">
        <w:rPr>
          <w:rFonts w:ascii="Arial" w:hAnsi="Arial" w:cs="Arial"/>
          <w:bCs/>
        </w:rPr>
        <w:t>si</w:t>
      </w:r>
      <w:r w:rsidRPr="00F12384">
        <w:rPr>
          <w:rFonts w:ascii="Arial" w:eastAsia="TimesNewRoman,Bold" w:hAnsi="Arial" w:cs="Arial"/>
          <w:bCs/>
        </w:rPr>
        <w:t xml:space="preserve">ę </w:t>
      </w:r>
      <w:r w:rsidRPr="00F12384">
        <w:rPr>
          <w:rFonts w:ascii="Arial" w:hAnsi="Arial" w:cs="Arial"/>
          <w:bCs/>
        </w:rPr>
        <w:t>z jego tre</w:t>
      </w:r>
      <w:r w:rsidRPr="00F12384">
        <w:rPr>
          <w:rFonts w:ascii="Arial" w:eastAsia="TimesNewRoman,Bold" w:hAnsi="Arial" w:cs="Arial"/>
          <w:bCs/>
        </w:rPr>
        <w:t>ś</w:t>
      </w:r>
      <w:r w:rsidRPr="00F12384">
        <w:rPr>
          <w:rFonts w:ascii="Arial" w:hAnsi="Arial" w:cs="Arial"/>
          <w:bCs/>
        </w:rPr>
        <w:t>ci</w:t>
      </w:r>
      <w:r w:rsidRPr="00F12384">
        <w:rPr>
          <w:rFonts w:ascii="Arial" w:eastAsia="TimesNewRoman,Bold" w:hAnsi="Arial" w:cs="Arial"/>
          <w:bCs/>
        </w:rPr>
        <w:t>ą</w:t>
      </w:r>
      <w:r w:rsidRPr="00F12384">
        <w:rPr>
          <w:rFonts w:ascii="Arial" w:hAnsi="Arial" w:cs="Arial"/>
          <w:bCs/>
        </w:rPr>
        <w:t xml:space="preserve"> przed upływem tego terminu. Domniemywa si</w:t>
      </w:r>
      <w:r w:rsidRPr="00F12384">
        <w:rPr>
          <w:rFonts w:ascii="Arial" w:eastAsia="TimesNewRoman,Bold" w:hAnsi="Arial" w:cs="Arial"/>
          <w:bCs/>
        </w:rPr>
        <w:t>ę</w:t>
      </w:r>
      <w:r w:rsidRPr="00F12384">
        <w:rPr>
          <w:rFonts w:ascii="Arial" w:hAnsi="Arial" w:cs="Arial"/>
          <w:bCs/>
        </w:rPr>
        <w:t>, i</w:t>
      </w:r>
      <w:r w:rsidRPr="00F12384">
        <w:rPr>
          <w:rFonts w:ascii="Arial" w:eastAsia="TimesNewRoman,Bold" w:hAnsi="Arial" w:cs="Arial"/>
          <w:bCs/>
        </w:rPr>
        <w:t xml:space="preserve">ż </w:t>
      </w:r>
      <w:r w:rsidRPr="00F12384">
        <w:rPr>
          <w:rFonts w:ascii="Arial" w:hAnsi="Arial" w:cs="Arial"/>
          <w:bCs/>
        </w:rPr>
        <w:t>zamawiaj</w:t>
      </w:r>
      <w:r w:rsidRPr="00F12384">
        <w:rPr>
          <w:rFonts w:ascii="Arial" w:eastAsia="TimesNewRoman,Bold" w:hAnsi="Arial" w:cs="Arial"/>
          <w:bCs/>
        </w:rPr>
        <w:t>ą</w:t>
      </w:r>
      <w:r w:rsidRPr="00F12384">
        <w:rPr>
          <w:rFonts w:ascii="Arial" w:hAnsi="Arial" w:cs="Arial"/>
          <w:bCs/>
        </w:rPr>
        <w:t>cy mógł zapozna</w:t>
      </w:r>
      <w:r w:rsidRPr="00F12384">
        <w:rPr>
          <w:rFonts w:ascii="Arial" w:eastAsia="TimesNewRoman,Bold" w:hAnsi="Arial" w:cs="Arial"/>
          <w:bCs/>
        </w:rPr>
        <w:t>ć</w:t>
      </w:r>
      <w:r w:rsidRPr="00F12384">
        <w:rPr>
          <w:rFonts w:ascii="Arial" w:hAnsi="Arial" w:cs="Arial"/>
          <w:bCs/>
        </w:rPr>
        <w:t xml:space="preserve"> si</w:t>
      </w:r>
      <w:r w:rsidRPr="00F12384">
        <w:rPr>
          <w:rFonts w:ascii="Arial" w:eastAsia="TimesNewRoman,Bold" w:hAnsi="Arial" w:cs="Arial"/>
          <w:bCs/>
        </w:rPr>
        <w:t xml:space="preserve">ę </w:t>
      </w:r>
      <w:r w:rsidRPr="00F12384">
        <w:rPr>
          <w:rFonts w:ascii="Arial" w:hAnsi="Arial" w:cs="Arial"/>
          <w:bCs/>
        </w:rPr>
        <w:t>z tre</w:t>
      </w:r>
      <w:r w:rsidRPr="00F12384">
        <w:rPr>
          <w:rFonts w:ascii="Arial" w:eastAsia="TimesNewRoman,Bold" w:hAnsi="Arial" w:cs="Arial"/>
          <w:bCs/>
        </w:rPr>
        <w:t>ś</w:t>
      </w:r>
      <w:r w:rsidRPr="00F12384">
        <w:rPr>
          <w:rFonts w:ascii="Arial" w:hAnsi="Arial" w:cs="Arial"/>
          <w:bCs/>
        </w:rPr>
        <w:t>ci</w:t>
      </w:r>
      <w:r w:rsidRPr="00F12384">
        <w:rPr>
          <w:rFonts w:ascii="Arial" w:eastAsia="TimesNewRoman,Bold" w:hAnsi="Arial" w:cs="Arial"/>
          <w:bCs/>
        </w:rPr>
        <w:t xml:space="preserve">ą </w:t>
      </w:r>
      <w:r w:rsidRPr="00F12384">
        <w:rPr>
          <w:rFonts w:ascii="Arial" w:hAnsi="Arial" w:cs="Arial"/>
          <w:bCs/>
        </w:rPr>
        <w:t>odwołania przed upływem terminu do jego wniesienia, je</w:t>
      </w:r>
      <w:r w:rsidRPr="00F12384">
        <w:rPr>
          <w:rFonts w:ascii="Arial" w:eastAsia="TimesNewRoman,Bold" w:hAnsi="Arial" w:cs="Arial"/>
          <w:bCs/>
        </w:rPr>
        <w:t>ż</w:t>
      </w:r>
      <w:r w:rsidRPr="00F12384">
        <w:rPr>
          <w:rFonts w:ascii="Arial" w:hAnsi="Arial" w:cs="Arial"/>
          <w:bCs/>
        </w:rPr>
        <w:t>eli przesłanie jego kopii nast</w:t>
      </w:r>
      <w:r w:rsidRPr="00F12384">
        <w:rPr>
          <w:rFonts w:ascii="Arial" w:eastAsia="TimesNewRoman,Bold" w:hAnsi="Arial" w:cs="Arial"/>
          <w:bCs/>
        </w:rPr>
        <w:t>ą</w:t>
      </w:r>
      <w:r w:rsidRPr="00F12384">
        <w:rPr>
          <w:rFonts w:ascii="Arial" w:hAnsi="Arial" w:cs="Arial"/>
          <w:bCs/>
        </w:rPr>
        <w:t>piło przed upływem terminu do jego wniesienia za pomoc</w:t>
      </w:r>
      <w:r w:rsidRPr="00F12384">
        <w:rPr>
          <w:rFonts w:ascii="Arial" w:eastAsia="TimesNewRoman,Bold" w:hAnsi="Arial" w:cs="Arial"/>
          <w:bCs/>
        </w:rPr>
        <w:t xml:space="preserve">ą </w:t>
      </w:r>
      <w:r w:rsidRPr="00F12384">
        <w:rPr>
          <w:rFonts w:ascii="Arial" w:hAnsi="Arial" w:cs="Arial"/>
          <w:bCs/>
        </w:rPr>
        <w:t>jednego ze sposobów okre</w:t>
      </w:r>
      <w:r w:rsidRPr="00F12384">
        <w:rPr>
          <w:rFonts w:ascii="Arial" w:eastAsia="TimesNewRoman,Bold" w:hAnsi="Arial" w:cs="Arial"/>
          <w:bCs/>
        </w:rPr>
        <w:t>ś</w:t>
      </w:r>
      <w:r w:rsidRPr="00F12384">
        <w:rPr>
          <w:rFonts w:ascii="Arial" w:hAnsi="Arial" w:cs="Arial"/>
          <w:bCs/>
        </w:rPr>
        <w:t>lonych w art. 27 ust. 2.</w:t>
      </w:r>
    </w:p>
    <w:p w:rsidR="00C1438C" w:rsidRPr="00F12384" w:rsidRDefault="00C1438C" w:rsidP="00C1438C">
      <w:pPr>
        <w:autoSpaceDE w:val="0"/>
        <w:autoSpaceDN w:val="0"/>
        <w:adjustRightInd w:val="0"/>
        <w:spacing w:line="360" w:lineRule="auto"/>
        <w:jc w:val="both"/>
        <w:rPr>
          <w:rFonts w:ascii="Arial" w:hAnsi="Arial" w:cs="Arial"/>
          <w:bCs/>
        </w:rPr>
      </w:pPr>
      <w:r w:rsidRPr="00475DDC">
        <w:rPr>
          <w:rFonts w:ascii="Arial" w:hAnsi="Arial" w:cs="Arial"/>
          <w:b/>
          <w:bCs/>
        </w:rPr>
        <w:t>17.6</w:t>
      </w:r>
      <w:r w:rsidR="00475DDC">
        <w:rPr>
          <w:rFonts w:ascii="Arial" w:hAnsi="Arial" w:cs="Arial"/>
          <w:b/>
          <w:bCs/>
        </w:rPr>
        <w:t>.</w:t>
      </w:r>
      <w:r w:rsidRPr="00F12384">
        <w:rPr>
          <w:rFonts w:ascii="Arial" w:hAnsi="Arial" w:cs="Arial"/>
          <w:bCs/>
        </w:rPr>
        <w:t xml:space="preserve"> Wykonawca lub uczestnik konkursu mo</w:t>
      </w:r>
      <w:r w:rsidRPr="00F12384">
        <w:rPr>
          <w:rFonts w:ascii="Arial" w:eastAsia="TimesNewRoman,Bold" w:hAnsi="Arial" w:cs="Arial"/>
          <w:bCs/>
        </w:rPr>
        <w:t>ż</w:t>
      </w:r>
      <w:r w:rsidRPr="00F12384">
        <w:rPr>
          <w:rFonts w:ascii="Arial" w:hAnsi="Arial" w:cs="Arial"/>
          <w:bCs/>
        </w:rPr>
        <w:t>e w terminie przewidzianym do wniesienia odwołania poinformowa</w:t>
      </w:r>
      <w:r w:rsidRPr="00F12384">
        <w:rPr>
          <w:rFonts w:ascii="Arial" w:eastAsia="TimesNewRoman,Bold" w:hAnsi="Arial" w:cs="Arial"/>
          <w:bCs/>
        </w:rPr>
        <w:t xml:space="preserve">ć </w:t>
      </w:r>
      <w:r w:rsidRPr="00F12384">
        <w:rPr>
          <w:rFonts w:ascii="Arial" w:hAnsi="Arial" w:cs="Arial"/>
          <w:bCs/>
        </w:rPr>
        <w:t>zamawiaj</w:t>
      </w:r>
      <w:r w:rsidRPr="00F12384">
        <w:rPr>
          <w:rFonts w:ascii="Arial" w:eastAsia="TimesNewRoman,Bold" w:hAnsi="Arial" w:cs="Arial"/>
          <w:bCs/>
        </w:rPr>
        <w:t>ą</w:t>
      </w:r>
      <w:r w:rsidRPr="00F12384">
        <w:rPr>
          <w:rFonts w:ascii="Arial" w:hAnsi="Arial" w:cs="Arial"/>
          <w:bCs/>
        </w:rPr>
        <w:t>cego o niezgodnej z przepisami ustawy czynno</w:t>
      </w:r>
      <w:r w:rsidRPr="00F12384">
        <w:rPr>
          <w:rFonts w:ascii="Arial" w:eastAsia="TimesNewRoman,Bold" w:hAnsi="Arial" w:cs="Arial"/>
          <w:bCs/>
        </w:rPr>
        <w:t>ś</w:t>
      </w:r>
      <w:r w:rsidRPr="00F12384">
        <w:rPr>
          <w:rFonts w:ascii="Arial" w:hAnsi="Arial" w:cs="Arial"/>
          <w:bCs/>
        </w:rPr>
        <w:t>ci podj</w:t>
      </w:r>
      <w:r w:rsidRPr="00F12384">
        <w:rPr>
          <w:rFonts w:ascii="Arial" w:eastAsia="TimesNewRoman,Bold" w:hAnsi="Arial" w:cs="Arial"/>
          <w:bCs/>
        </w:rPr>
        <w:t>ę</w:t>
      </w:r>
      <w:r w:rsidRPr="00F12384">
        <w:rPr>
          <w:rFonts w:ascii="Arial" w:hAnsi="Arial" w:cs="Arial"/>
          <w:bCs/>
        </w:rPr>
        <w:t>tej przez niego lub zaniechaniu czynno</w:t>
      </w:r>
      <w:r w:rsidRPr="00F12384">
        <w:rPr>
          <w:rFonts w:ascii="Arial" w:eastAsia="TimesNewRoman,Bold" w:hAnsi="Arial" w:cs="Arial"/>
          <w:bCs/>
        </w:rPr>
        <w:t>ś</w:t>
      </w:r>
      <w:r w:rsidRPr="00F12384">
        <w:rPr>
          <w:rFonts w:ascii="Arial" w:hAnsi="Arial" w:cs="Arial"/>
          <w:bCs/>
        </w:rPr>
        <w:t>ci, do której jest on zobowi</w:t>
      </w:r>
      <w:r w:rsidRPr="00F12384">
        <w:rPr>
          <w:rFonts w:ascii="Arial" w:eastAsia="TimesNewRoman,Bold" w:hAnsi="Arial" w:cs="Arial"/>
          <w:bCs/>
        </w:rPr>
        <w:t>ą</w:t>
      </w:r>
      <w:r w:rsidRPr="00F12384">
        <w:rPr>
          <w:rFonts w:ascii="Arial" w:hAnsi="Arial" w:cs="Arial"/>
          <w:bCs/>
        </w:rPr>
        <w:t>zany na podstawie ustawy, na które nie przysługuje odwołanie na podstawie art. 180 ust. 2.</w:t>
      </w:r>
    </w:p>
    <w:p w:rsidR="00C1438C" w:rsidRPr="00F12384" w:rsidRDefault="00C1438C" w:rsidP="00C1438C">
      <w:pPr>
        <w:autoSpaceDE w:val="0"/>
        <w:autoSpaceDN w:val="0"/>
        <w:adjustRightInd w:val="0"/>
        <w:spacing w:line="360" w:lineRule="auto"/>
        <w:jc w:val="both"/>
        <w:rPr>
          <w:rFonts w:ascii="Arial" w:hAnsi="Arial" w:cs="Arial"/>
          <w:bCs/>
        </w:rPr>
      </w:pPr>
      <w:r w:rsidRPr="00475DDC">
        <w:rPr>
          <w:rFonts w:ascii="Arial" w:hAnsi="Arial" w:cs="Arial"/>
          <w:b/>
          <w:bCs/>
        </w:rPr>
        <w:t>17.7</w:t>
      </w:r>
      <w:r w:rsidR="00475DDC">
        <w:rPr>
          <w:rFonts w:ascii="Arial" w:hAnsi="Arial" w:cs="Arial"/>
          <w:b/>
          <w:bCs/>
        </w:rPr>
        <w:t>.</w:t>
      </w:r>
      <w:r w:rsidRPr="00F12384">
        <w:rPr>
          <w:rFonts w:ascii="Arial" w:hAnsi="Arial" w:cs="Arial"/>
          <w:bCs/>
        </w:rPr>
        <w:t xml:space="preserve"> W przypadku uznania zasadno</w:t>
      </w:r>
      <w:r w:rsidRPr="00F12384">
        <w:rPr>
          <w:rFonts w:ascii="Arial" w:eastAsia="TimesNewRoman,Bold" w:hAnsi="Arial" w:cs="Arial"/>
          <w:bCs/>
        </w:rPr>
        <w:t>ś</w:t>
      </w:r>
      <w:r w:rsidRPr="00F12384">
        <w:rPr>
          <w:rFonts w:ascii="Arial" w:hAnsi="Arial" w:cs="Arial"/>
          <w:bCs/>
        </w:rPr>
        <w:t>ci przekazanej informacji zamawiaj</w:t>
      </w:r>
      <w:r w:rsidRPr="00F12384">
        <w:rPr>
          <w:rFonts w:ascii="Arial" w:eastAsia="TimesNewRoman,Bold" w:hAnsi="Arial" w:cs="Arial"/>
          <w:bCs/>
        </w:rPr>
        <w:t>ą</w:t>
      </w:r>
      <w:r w:rsidRPr="00F12384">
        <w:rPr>
          <w:rFonts w:ascii="Arial" w:hAnsi="Arial" w:cs="Arial"/>
          <w:bCs/>
        </w:rPr>
        <w:t>cy powtarza czynno</w:t>
      </w:r>
      <w:r w:rsidRPr="00F12384">
        <w:rPr>
          <w:rFonts w:ascii="Arial" w:eastAsia="TimesNewRoman,Bold" w:hAnsi="Arial" w:cs="Arial"/>
          <w:bCs/>
        </w:rPr>
        <w:t xml:space="preserve">ść </w:t>
      </w:r>
      <w:r w:rsidRPr="00F12384">
        <w:rPr>
          <w:rFonts w:ascii="Arial" w:hAnsi="Arial" w:cs="Arial"/>
          <w:bCs/>
        </w:rPr>
        <w:t>albo dokonuje czynno</w:t>
      </w:r>
      <w:r w:rsidRPr="00F12384">
        <w:rPr>
          <w:rFonts w:ascii="Arial" w:eastAsia="TimesNewRoman,Bold" w:hAnsi="Arial" w:cs="Arial"/>
          <w:bCs/>
        </w:rPr>
        <w:t>ś</w:t>
      </w:r>
      <w:r w:rsidRPr="00F12384">
        <w:rPr>
          <w:rFonts w:ascii="Arial" w:hAnsi="Arial" w:cs="Arial"/>
          <w:bCs/>
        </w:rPr>
        <w:t>ci zaniechanej, informuj</w:t>
      </w:r>
      <w:r w:rsidRPr="00F12384">
        <w:rPr>
          <w:rFonts w:ascii="Arial" w:eastAsia="TimesNewRoman,Bold" w:hAnsi="Arial" w:cs="Arial"/>
          <w:bCs/>
        </w:rPr>
        <w:t>ą</w:t>
      </w:r>
      <w:r w:rsidRPr="00F12384">
        <w:rPr>
          <w:rFonts w:ascii="Arial" w:hAnsi="Arial" w:cs="Arial"/>
          <w:bCs/>
        </w:rPr>
        <w:t>c o tym wykonawców w sposób przewidziany w ustawie dla tej czynno</w:t>
      </w:r>
      <w:r w:rsidRPr="00F12384">
        <w:rPr>
          <w:rFonts w:ascii="Arial" w:eastAsia="TimesNewRoman,Bold" w:hAnsi="Arial" w:cs="Arial"/>
          <w:bCs/>
        </w:rPr>
        <w:t>ś</w:t>
      </w:r>
      <w:r w:rsidRPr="00F12384">
        <w:rPr>
          <w:rFonts w:ascii="Arial" w:hAnsi="Arial" w:cs="Arial"/>
          <w:bCs/>
        </w:rPr>
        <w:t>ci.</w:t>
      </w:r>
    </w:p>
    <w:p w:rsidR="00C1438C" w:rsidRPr="00F12384" w:rsidRDefault="00C1438C" w:rsidP="00C1438C">
      <w:pPr>
        <w:autoSpaceDE w:val="0"/>
        <w:autoSpaceDN w:val="0"/>
        <w:adjustRightInd w:val="0"/>
        <w:spacing w:line="360" w:lineRule="auto"/>
        <w:jc w:val="both"/>
        <w:rPr>
          <w:rFonts w:ascii="Arial" w:hAnsi="Arial" w:cs="Arial"/>
          <w:bCs/>
        </w:rPr>
      </w:pPr>
      <w:r w:rsidRPr="00475DDC">
        <w:rPr>
          <w:rFonts w:ascii="Arial" w:hAnsi="Arial" w:cs="Arial"/>
          <w:b/>
          <w:bCs/>
        </w:rPr>
        <w:t>17.8</w:t>
      </w:r>
      <w:r w:rsidR="00475DDC">
        <w:rPr>
          <w:rFonts w:ascii="Arial" w:hAnsi="Arial" w:cs="Arial"/>
          <w:b/>
          <w:bCs/>
        </w:rPr>
        <w:t>.</w:t>
      </w:r>
      <w:r w:rsidRPr="00F12384">
        <w:rPr>
          <w:rFonts w:ascii="Arial" w:hAnsi="Arial" w:cs="Arial"/>
          <w:bCs/>
        </w:rPr>
        <w:t xml:space="preserve"> Na czynno</w:t>
      </w:r>
      <w:r w:rsidRPr="00F12384">
        <w:rPr>
          <w:rFonts w:ascii="Arial" w:eastAsia="TimesNewRoman,Bold" w:hAnsi="Arial" w:cs="Arial"/>
          <w:bCs/>
        </w:rPr>
        <w:t>ś</w:t>
      </w:r>
      <w:r w:rsidRPr="00F12384">
        <w:rPr>
          <w:rFonts w:ascii="Arial" w:hAnsi="Arial" w:cs="Arial"/>
          <w:bCs/>
        </w:rPr>
        <w:t>ci, o których mowa w ust. 2, nie przysługuje odwołanie, z zastrze</w:t>
      </w:r>
      <w:r w:rsidRPr="00F12384">
        <w:rPr>
          <w:rFonts w:ascii="Arial" w:eastAsia="TimesNewRoman,Bold" w:hAnsi="Arial" w:cs="Arial"/>
          <w:bCs/>
        </w:rPr>
        <w:t>ż</w:t>
      </w:r>
      <w:r w:rsidRPr="00F12384">
        <w:rPr>
          <w:rFonts w:ascii="Arial" w:hAnsi="Arial" w:cs="Arial"/>
          <w:bCs/>
        </w:rPr>
        <w:t>eniem art. 180 ust. 2 Pzp</w:t>
      </w:r>
    </w:p>
    <w:p w:rsidR="00C1438C" w:rsidRPr="00F12384" w:rsidRDefault="00C1438C" w:rsidP="00C1438C">
      <w:pPr>
        <w:autoSpaceDE w:val="0"/>
        <w:autoSpaceDN w:val="0"/>
        <w:adjustRightInd w:val="0"/>
        <w:spacing w:line="360" w:lineRule="auto"/>
        <w:jc w:val="both"/>
        <w:rPr>
          <w:rFonts w:ascii="Arial" w:hAnsi="Arial" w:cs="Arial"/>
          <w:bCs/>
        </w:rPr>
      </w:pPr>
      <w:r w:rsidRPr="00475DDC">
        <w:rPr>
          <w:rFonts w:ascii="Arial" w:hAnsi="Arial" w:cs="Arial"/>
          <w:b/>
          <w:bCs/>
        </w:rPr>
        <w:t>17.9</w:t>
      </w:r>
      <w:r w:rsidR="00475DDC">
        <w:rPr>
          <w:rFonts w:ascii="Arial" w:hAnsi="Arial" w:cs="Arial"/>
          <w:b/>
          <w:bCs/>
        </w:rPr>
        <w:t>.</w:t>
      </w:r>
      <w:r w:rsidRPr="00F12384">
        <w:rPr>
          <w:rFonts w:ascii="Arial" w:hAnsi="Arial" w:cs="Arial"/>
          <w:bCs/>
        </w:rPr>
        <w:t xml:space="preserve"> Odwołanie wnosi si</w:t>
      </w:r>
      <w:r w:rsidRPr="00F12384">
        <w:rPr>
          <w:rFonts w:ascii="Arial" w:eastAsia="TimesNewRoman,Bold" w:hAnsi="Arial" w:cs="Arial"/>
          <w:bCs/>
        </w:rPr>
        <w:t>ę</w:t>
      </w:r>
      <w:r w:rsidRPr="00F12384">
        <w:rPr>
          <w:rFonts w:ascii="Arial" w:hAnsi="Arial" w:cs="Arial"/>
          <w:bCs/>
        </w:rPr>
        <w:t>:</w:t>
      </w:r>
    </w:p>
    <w:p w:rsidR="00C1438C" w:rsidRPr="00F12384" w:rsidRDefault="00C1438C" w:rsidP="00C1438C">
      <w:pPr>
        <w:autoSpaceDE w:val="0"/>
        <w:autoSpaceDN w:val="0"/>
        <w:adjustRightInd w:val="0"/>
        <w:spacing w:line="360" w:lineRule="auto"/>
        <w:jc w:val="both"/>
        <w:rPr>
          <w:rFonts w:ascii="Arial" w:eastAsia="TimesNewRoman,Bold" w:hAnsi="Arial" w:cs="Arial"/>
          <w:bCs/>
        </w:rPr>
      </w:pPr>
      <w:r w:rsidRPr="00F12384">
        <w:rPr>
          <w:rFonts w:ascii="Arial" w:hAnsi="Arial" w:cs="Arial"/>
          <w:bCs/>
        </w:rPr>
        <w:lastRenderedPageBreak/>
        <w:t>1) w terminie 10 dni od dnia przesłania informacji o czynno</w:t>
      </w:r>
      <w:r w:rsidRPr="00F12384">
        <w:rPr>
          <w:rFonts w:ascii="Arial" w:eastAsia="TimesNewRoman,Bold" w:hAnsi="Arial" w:cs="Arial"/>
          <w:bCs/>
        </w:rPr>
        <w:t>ś</w:t>
      </w:r>
      <w:r w:rsidRPr="00F12384">
        <w:rPr>
          <w:rFonts w:ascii="Arial" w:hAnsi="Arial" w:cs="Arial"/>
          <w:bCs/>
        </w:rPr>
        <w:t>ci zamawiaj</w:t>
      </w:r>
      <w:r w:rsidRPr="00F12384">
        <w:rPr>
          <w:rFonts w:ascii="Arial" w:eastAsia="TimesNewRoman,Bold" w:hAnsi="Arial" w:cs="Arial"/>
          <w:bCs/>
        </w:rPr>
        <w:t>ą</w:t>
      </w:r>
      <w:r w:rsidRPr="00F12384">
        <w:rPr>
          <w:rFonts w:ascii="Arial" w:hAnsi="Arial" w:cs="Arial"/>
          <w:bCs/>
        </w:rPr>
        <w:t>cego stanowi</w:t>
      </w:r>
      <w:r w:rsidRPr="00F12384">
        <w:rPr>
          <w:rFonts w:ascii="Arial" w:eastAsia="TimesNewRoman,Bold" w:hAnsi="Arial" w:cs="Arial"/>
          <w:bCs/>
        </w:rPr>
        <w:t>ą</w:t>
      </w:r>
      <w:r w:rsidRPr="00F12384">
        <w:rPr>
          <w:rFonts w:ascii="Arial" w:hAnsi="Arial" w:cs="Arial"/>
          <w:bCs/>
        </w:rPr>
        <w:t>cej podstaw</w:t>
      </w:r>
      <w:r w:rsidRPr="00F12384">
        <w:rPr>
          <w:rFonts w:ascii="Arial" w:eastAsia="TimesNewRoman,Bold" w:hAnsi="Arial" w:cs="Arial"/>
          <w:bCs/>
        </w:rPr>
        <w:t xml:space="preserve">ę </w:t>
      </w:r>
      <w:r w:rsidRPr="00F12384">
        <w:rPr>
          <w:rFonts w:ascii="Arial" w:hAnsi="Arial" w:cs="Arial"/>
          <w:bCs/>
        </w:rPr>
        <w:t>jego wniesienia – je</w:t>
      </w:r>
      <w:r w:rsidRPr="00F12384">
        <w:rPr>
          <w:rFonts w:ascii="Arial" w:eastAsia="TimesNewRoman,Bold" w:hAnsi="Arial" w:cs="Arial"/>
          <w:bCs/>
        </w:rPr>
        <w:t>ż</w:t>
      </w:r>
      <w:r w:rsidRPr="00F12384">
        <w:rPr>
          <w:rFonts w:ascii="Arial" w:hAnsi="Arial" w:cs="Arial"/>
          <w:bCs/>
        </w:rPr>
        <w:t>eli zostały przesłane w sposób okre</w:t>
      </w:r>
      <w:r w:rsidRPr="00F12384">
        <w:rPr>
          <w:rFonts w:ascii="Arial" w:eastAsia="TimesNewRoman,Bold" w:hAnsi="Arial" w:cs="Arial"/>
          <w:bCs/>
        </w:rPr>
        <w:t>ś</w:t>
      </w:r>
      <w:r w:rsidRPr="00F12384">
        <w:rPr>
          <w:rFonts w:ascii="Arial" w:hAnsi="Arial" w:cs="Arial"/>
          <w:bCs/>
        </w:rPr>
        <w:t>lony w art. 27 ust. 2, albo w terminie 15 dni –</w:t>
      </w:r>
      <w:r w:rsidR="00475DDC">
        <w:rPr>
          <w:rFonts w:ascii="Arial" w:hAnsi="Arial" w:cs="Arial"/>
          <w:bCs/>
        </w:rPr>
        <w:t xml:space="preserve"> </w:t>
      </w:r>
      <w:r w:rsidRPr="00F12384">
        <w:rPr>
          <w:rFonts w:ascii="Arial" w:hAnsi="Arial" w:cs="Arial"/>
          <w:bCs/>
        </w:rPr>
        <w:t>je</w:t>
      </w:r>
      <w:r w:rsidRPr="00F12384">
        <w:rPr>
          <w:rFonts w:ascii="Arial" w:eastAsia="TimesNewRoman,Bold" w:hAnsi="Arial" w:cs="Arial"/>
          <w:bCs/>
        </w:rPr>
        <w:t>ż</w:t>
      </w:r>
      <w:r w:rsidRPr="00F12384">
        <w:rPr>
          <w:rFonts w:ascii="Arial" w:hAnsi="Arial" w:cs="Arial"/>
          <w:bCs/>
        </w:rPr>
        <w:t>eli zostały przesłane w inny sposób – w przypadku gdy warto</w:t>
      </w:r>
      <w:r w:rsidRPr="00F12384">
        <w:rPr>
          <w:rFonts w:ascii="Arial" w:eastAsia="TimesNewRoman,Bold" w:hAnsi="Arial" w:cs="Arial"/>
          <w:bCs/>
        </w:rPr>
        <w:t xml:space="preserve">ść </w:t>
      </w:r>
      <w:r w:rsidRPr="00F12384">
        <w:rPr>
          <w:rFonts w:ascii="Arial" w:hAnsi="Arial" w:cs="Arial"/>
          <w:bCs/>
        </w:rPr>
        <w:t>zamówienia jest równa lub przekracza kwoty okre</w:t>
      </w:r>
      <w:r w:rsidRPr="00F12384">
        <w:rPr>
          <w:rFonts w:ascii="Arial" w:eastAsia="TimesNewRoman,Bold" w:hAnsi="Arial" w:cs="Arial"/>
          <w:bCs/>
        </w:rPr>
        <w:t>ś</w:t>
      </w:r>
      <w:r w:rsidRPr="00F12384">
        <w:rPr>
          <w:rFonts w:ascii="Arial" w:hAnsi="Arial" w:cs="Arial"/>
          <w:bCs/>
        </w:rPr>
        <w:t>lone w przepisach</w:t>
      </w:r>
      <w:r w:rsidRPr="00F12384">
        <w:rPr>
          <w:rFonts w:ascii="Arial" w:eastAsia="TimesNewRoman,Bold" w:hAnsi="Arial" w:cs="Arial"/>
          <w:bCs/>
        </w:rPr>
        <w:t xml:space="preserve"> </w:t>
      </w:r>
      <w:r w:rsidRPr="00F12384">
        <w:rPr>
          <w:rFonts w:ascii="Arial" w:hAnsi="Arial" w:cs="Arial"/>
          <w:bCs/>
        </w:rPr>
        <w:t>wydanych na podstawie art. 11 ust. 8;</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2) w terminie 5 dni od dnia przesłania informacji o czynno</w:t>
      </w:r>
      <w:r w:rsidRPr="00F12384">
        <w:rPr>
          <w:rFonts w:ascii="Arial" w:eastAsia="TimesNewRoman,Bold" w:hAnsi="Arial" w:cs="Arial"/>
          <w:bCs/>
        </w:rPr>
        <w:t>ś</w:t>
      </w:r>
      <w:r w:rsidRPr="00F12384">
        <w:rPr>
          <w:rFonts w:ascii="Arial" w:hAnsi="Arial" w:cs="Arial"/>
          <w:bCs/>
        </w:rPr>
        <w:t>ci zamawiaj</w:t>
      </w:r>
      <w:r w:rsidRPr="00F12384">
        <w:rPr>
          <w:rFonts w:ascii="Arial" w:eastAsia="TimesNewRoman,Bold" w:hAnsi="Arial" w:cs="Arial"/>
          <w:bCs/>
        </w:rPr>
        <w:t>ą</w:t>
      </w:r>
      <w:r w:rsidRPr="00F12384">
        <w:rPr>
          <w:rFonts w:ascii="Arial" w:hAnsi="Arial" w:cs="Arial"/>
          <w:bCs/>
        </w:rPr>
        <w:t>cego stanowi</w:t>
      </w:r>
      <w:r w:rsidRPr="00F12384">
        <w:rPr>
          <w:rFonts w:ascii="Arial" w:eastAsia="TimesNewRoman,Bold" w:hAnsi="Arial" w:cs="Arial"/>
          <w:bCs/>
        </w:rPr>
        <w:t>ą</w:t>
      </w:r>
      <w:r w:rsidRPr="00F12384">
        <w:rPr>
          <w:rFonts w:ascii="Arial" w:hAnsi="Arial" w:cs="Arial"/>
          <w:bCs/>
        </w:rPr>
        <w:t>cej podstaw</w:t>
      </w:r>
      <w:r w:rsidRPr="00F12384">
        <w:rPr>
          <w:rFonts w:ascii="Arial" w:eastAsia="TimesNewRoman,Bold" w:hAnsi="Arial" w:cs="Arial"/>
          <w:bCs/>
        </w:rPr>
        <w:t xml:space="preserve">ę </w:t>
      </w:r>
      <w:r w:rsidRPr="00F12384">
        <w:rPr>
          <w:rFonts w:ascii="Arial" w:hAnsi="Arial" w:cs="Arial"/>
          <w:bCs/>
        </w:rPr>
        <w:t>jego wniesienia – je</w:t>
      </w:r>
      <w:r w:rsidRPr="00F12384">
        <w:rPr>
          <w:rFonts w:ascii="Arial" w:eastAsia="TimesNewRoman,Bold" w:hAnsi="Arial" w:cs="Arial"/>
          <w:bCs/>
        </w:rPr>
        <w:t>ż</w:t>
      </w:r>
      <w:r w:rsidRPr="00F12384">
        <w:rPr>
          <w:rFonts w:ascii="Arial" w:hAnsi="Arial" w:cs="Arial"/>
          <w:bCs/>
        </w:rPr>
        <w:t>eli zostały przesłane w sposób okre</w:t>
      </w:r>
      <w:r w:rsidRPr="00F12384">
        <w:rPr>
          <w:rFonts w:ascii="Arial" w:eastAsia="TimesNewRoman,Bold" w:hAnsi="Arial" w:cs="Arial"/>
          <w:bCs/>
        </w:rPr>
        <w:t>ś</w:t>
      </w:r>
      <w:r w:rsidRPr="00F12384">
        <w:rPr>
          <w:rFonts w:ascii="Arial" w:hAnsi="Arial" w:cs="Arial"/>
          <w:bCs/>
        </w:rPr>
        <w:t>lony w art. 27 ust. 2, albo w terminie 10 dni –</w:t>
      </w:r>
    </w:p>
    <w:p w:rsidR="00C1438C" w:rsidRPr="00F12384" w:rsidRDefault="00C1438C" w:rsidP="00C1438C">
      <w:pPr>
        <w:autoSpaceDE w:val="0"/>
        <w:autoSpaceDN w:val="0"/>
        <w:adjustRightInd w:val="0"/>
        <w:spacing w:line="360" w:lineRule="auto"/>
        <w:jc w:val="both"/>
        <w:rPr>
          <w:rFonts w:ascii="Arial" w:eastAsia="TimesNewRoman,Bold" w:hAnsi="Arial" w:cs="Arial"/>
          <w:bCs/>
        </w:rPr>
      </w:pPr>
      <w:r w:rsidRPr="00F12384">
        <w:rPr>
          <w:rFonts w:ascii="Arial" w:hAnsi="Arial" w:cs="Arial"/>
          <w:bCs/>
        </w:rPr>
        <w:t>je</w:t>
      </w:r>
      <w:r w:rsidRPr="00F12384">
        <w:rPr>
          <w:rFonts w:ascii="Arial" w:eastAsia="TimesNewRoman,Bold" w:hAnsi="Arial" w:cs="Arial"/>
          <w:bCs/>
        </w:rPr>
        <w:t>ż</w:t>
      </w:r>
      <w:r w:rsidRPr="00F12384">
        <w:rPr>
          <w:rFonts w:ascii="Arial" w:hAnsi="Arial" w:cs="Arial"/>
          <w:bCs/>
        </w:rPr>
        <w:t>eli zostały przesłane w inny sposób – w przypadku gdy warto</w:t>
      </w:r>
      <w:r w:rsidRPr="00F12384">
        <w:rPr>
          <w:rFonts w:ascii="Arial" w:eastAsia="TimesNewRoman,Bold" w:hAnsi="Arial" w:cs="Arial"/>
          <w:bCs/>
        </w:rPr>
        <w:t xml:space="preserve">ść </w:t>
      </w:r>
      <w:r w:rsidRPr="00F12384">
        <w:rPr>
          <w:rFonts w:ascii="Arial" w:hAnsi="Arial" w:cs="Arial"/>
          <w:bCs/>
        </w:rPr>
        <w:t>zamówienia jest mniejsza ni</w:t>
      </w:r>
      <w:r w:rsidRPr="00F12384">
        <w:rPr>
          <w:rFonts w:ascii="Arial" w:eastAsia="TimesNewRoman,Bold" w:hAnsi="Arial" w:cs="Arial"/>
          <w:bCs/>
        </w:rPr>
        <w:t xml:space="preserve">ż </w:t>
      </w:r>
      <w:r w:rsidRPr="00F12384">
        <w:rPr>
          <w:rFonts w:ascii="Arial" w:hAnsi="Arial" w:cs="Arial"/>
          <w:bCs/>
        </w:rPr>
        <w:t>kwoty okre</w:t>
      </w:r>
      <w:r w:rsidRPr="00F12384">
        <w:rPr>
          <w:rFonts w:ascii="Arial" w:eastAsia="TimesNewRoman,Bold" w:hAnsi="Arial" w:cs="Arial"/>
          <w:bCs/>
        </w:rPr>
        <w:t>ś</w:t>
      </w:r>
      <w:r w:rsidRPr="00F12384">
        <w:rPr>
          <w:rFonts w:ascii="Arial" w:hAnsi="Arial" w:cs="Arial"/>
          <w:bCs/>
        </w:rPr>
        <w:t>lone w przepisach wydanych na</w:t>
      </w:r>
      <w:r w:rsidRPr="00F12384">
        <w:rPr>
          <w:rFonts w:ascii="Arial" w:eastAsia="TimesNewRoman,Bold" w:hAnsi="Arial" w:cs="Arial"/>
          <w:bCs/>
        </w:rPr>
        <w:t xml:space="preserve"> </w:t>
      </w:r>
      <w:r w:rsidRPr="00F12384">
        <w:rPr>
          <w:rFonts w:ascii="Arial" w:hAnsi="Arial" w:cs="Arial"/>
          <w:bCs/>
        </w:rPr>
        <w:t>podstawie art. 11 ust. 8.</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17.10 Odwołanie wobec tre</w:t>
      </w:r>
      <w:r w:rsidRPr="00F12384">
        <w:rPr>
          <w:rFonts w:ascii="Arial" w:eastAsia="TimesNewRoman,Bold" w:hAnsi="Arial" w:cs="Arial"/>
          <w:bCs/>
        </w:rPr>
        <w:t>ś</w:t>
      </w:r>
      <w:r w:rsidRPr="00F12384">
        <w:rPr>
          <w:rFonts w:ascii="Arial" w:hAnsi="Arial" w:cs="Arial"/>
          <w:bCs/>
        </w:rPr>
        <w:t>ci ogłoszenia o zamówieniu, a je</w:t>
      </w:r>
      <w:r w:rsidRPr="00F12384">
        <w:rPr>
          <w:rFonts w:ascii="Arial" w:eastAsia="TimesNewRoman,Bold" w:hAnsi="Arial" w:cs="Arial"/>
          <w:bCs/>
        </w:rPr>
        <w:t>ż</w:t>
      </w:r>
      <w:r w:rsidRPr="00F12384">
        <w:rPr>
          <w:rFonts w:ascii="Arial" w:hAnsi="Arial" w:cs="Arial"/>
          <w:bCs/>
        </w:rPr>
        <w:t>eli post</w:t>
      </w:r>
      <w:r w:rsidRPr="00F12384">
        <w:rPr>
          <w:rFonts w:ascii="Arial" w:eastAsia="TimesNewRoman,Bold" w:hAnsi="Arial" w:cs="Arial"/>
          <w:bCs/>
        </w:rPr>
        <w:t>ę</w:t>
      </w:r>
      <w:r w:rsidRPr="00F12384">
        <w:rPr>
          <w:rFonts w:ascii="Arial" w:hAnsi="Arial" w:cs="Arial"/>
          <w:bCs/>
        </w:rPr>
        <w:t>powanie jest prowadzone w trybie przetargu nieograniczonego, tak</w:t>
      </w:r>
      <w:r w:rsidRPr="00F12384">
        <w:rPr>
          <w:rFonts w:ascii="Arial" w:eastAsia="TimesNewRoman,Bold" w:hAnsi="Arial" w:cs="Arial"/>
          <w:bCs/>
        </w:rPr>
        <w:t>ż</w:t>
      </w:r>
      <w:r w:rsidRPr="00F12384">
        <w:rPr>
          <w:rFonts w:ascii="Arial" w:hAnsi="Arial" w:cs="Arial"/>
          <w:bCs/>
        </w:rPr>
        <w:t>e wobec postanowie</w:t>
      </w:r>
      <w:r w:rsidRPr="00F12384">
        <w:rPr>
          <w:rFonts w:ascii="Arial" w:eastAsia="TimesNewRoman,Bold" w:hAnsi="Arial" w:cs="Arial"/>
          <w:bCs/>
        </w:rPr>
        <w:t>ń</w:t>
      </w:r>
      <w:r w:rsidRPr="00F12384">
        <w:rPr>
          <w:rFonts w:ascii="Arial" w:hAnsi="Arial" w:cs="Arial"/>
          <w:bCs/>
        </w:rPr>
        <w:t xml:space="preserve"> specyfikacji istotnych warunków zamówienia, wnosi si</w:t>
      </w:r>
      <w:r w:rsidRPr="00F12384">
        <w:rPr>
          <w:rFonts w:ascii="Arial" w:eastAsia="TimesNewRoman,Bold" w:hAnsi="Arial" w:cs="Arial"/>
          <w:bCs/>
        </w:rPr>
        <w:t xml:space="preserve">ę </w:t>
      </w:r>
      <w:r w:rsidRPr="00F12384">
        <w:rPr>
          <w:rFonts w:ascii="Arial" w:hAnsi="Arial" w:cs="Arial"/>
          <w:bCs/>
        </w:rPr>
        <w:t>w terminie:</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1) 10 dni od dnia publikacji ogłoszenia w Dzienniku Urz</w:t>
      </w:r>
      <w:r w:rsidRPr="00F12384">
        <w:rPr>
          <w:rFonts w:ascii="Arial" w:eastAsia="TimesNewRoman,Bold" w:hAnsi="Arial" w:cs="Arial"/>
          <w:bCs/>
        </w:rPr>
        <w:t>ę</w:t>
      </w:r>
      <w:r w:rsidRPr="00F12384">
        <w:rPr>
          <w:rFonts w:ascii="Arial" w:hAnsi="Arial" w:cs="Arial"/>
          <w:bCs/>
        </w:rPr>
        <w:t>dowym Unii Europejskiej lub zamieszczenia specyfikacji istotnych warunków zamówienia na stronie internetowej – je</w:t>
      </w:r>
      <w:r w:rsidRPr="00F12384">
        <w:rPr>
          <w:rFonts w:ascii="Arial" w:eastAsia="TimesNewRoman,Bold" w:hAnsi="Arial" w:cs="Arial"/>
          <w:bCs/>
        </w:rPr>
        <w:t>ż</w:t>
      </w:r>
      <w:r w:rsidRPr="00F12384">
        <w:rPr>
          <w:rFonts w:ascii="Arial" w:hAnsi="Arial" w:cs="Arial"/>
          <w:bCs/>
        </w:rPr>
        <w:t>eli warto</w:t>
      </w:r>
      <w:r w:rsidRPr="00F12384">
        <w:rPr>
          <w:rFonts w:ascii="Arial" w:eastAsia="TimesNewRoman,Bold" w:hAnsi="Arial" w:cs="Arial"/>
          <w:bCs/>
        </w:rPr>
        <w:t xml:space="preserve">ść </w:t>
      </w:r>
      <w:r w:rsidRPr="00F12384">
        <w:rPr>
          <w:rFonts w:ascii="Arial" w:hAnsi="Arial" w:cs="Arial"/>
          <w:bCs/>
        </w:rPr>
        <w:t>zamówienia jest</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równa lub przekracza kwoty okre</w:t>
      </w:r>
      <w:r w:rsidRPr="00F12384">
        <w:rPr>
          <w:rFonts w:ascii="Arial" w:eastAsia="TimesNewRoman,Bold" w:hAnsi="Arial" w:cs="Arial"/>
          <w:bCs/>
        </w:rPr>
        <w:t>ś</w:t>
      </w:r>
      <w:r w:rsidRPr="00F12384">
        <w:rPr>
          <w:rFonts w:ascii="Arial" w:hAnsi="Arial" w:cs="Arial"/>
          <w:bCs/>
        </w:rPr>
        <w:t>lone w przepisach wydanych na podstawie art. 11 ust. 8;</w:t>
      </w:r>
    </w:p>
    <w:p w:rsidR="00C1438C" w:rsidRPr="00F12384" w:rsidRDefault="00C1438C" w:rsidP="00C1438C">
      <w:pPr>
        <w:autoSpaceDE w:val="0"/>
        <w:autoSpaceDN w:val="0"/>
        <w:adjustRightInd w:val="0"/>
        <w:spacing w:line="360" w:lineRule="auto"/>
        <w:jc w:val="both"/>
        <w:rPr>
          <w:rFonts w:ascii="Arial" w:eastAsia="TimesNewRoman,Bold" w:hAnsi="Arial" w:cs="Arial"/>
          <w:bCs/>
        </w:rPr>
      </w:pPr>
      <w:r w:rsidRPr="00F12384">
        <w:rPr>
          <w:rFonts w:ascii="Arial" w:hAnsi="Arial" w:cs="Arial"/>
          <w:bCs/>
        </w:rPr>
        <w:t>2) 5 dni od dnia zamieszczenia ogłoszenia w Biuletynie Zamówie</w:t>
      </w:r>
      <w:r w:rsidRPr="00F12384">
        <w:rPr>
          <w:rFonts w:ascii="Arial" w:eastAsia="TimesNewRoman,Bold" w:hAnsi="Arial" w:cs="Arial"/>
          <w:bCs/>
        </w:rPr>
        <w:t xml:space="preserve">ń </w:t>
      </w:r>
      <w:r w:rsidRPr="00F12384">
        <w:rPr>
          <w:rFonts w:ascii="Arial" w:hAnsi="Arial" w:cs="Arial"/>
          <w:bCs/>
        </w:rPr>
        <w:t>Publicznych lub specyfikacji istotnych warunków zamówienia na stronie</w:t>
      </w:r>
      <w:r w:rsidRPr="00F12384">
        <w:rPr>
          <w:rFonts w:ascii="Arial" w:eastAsia="TimesNewRoman,Bold" w:hAnsi="Arial" w:cs="Arial"/>
          <w:bCs/>
        </w:rPr>
        <w:t xml:space="preserve"> </w:t>
      </w:r>
      <w:r w:rsidRPr="00F12384">
        <w:rPr>
          <w:rFonts w:ascii="Arial" w:hAnsi="Arial" w:cs="Arial"/>
          <w:bCs/>
        </w:rPr>
        <w:t>internetowej – je</w:t>
      </w:r>
      <w:r w:rsidRPr="00F12384">
        <w:rPr>
          <w:rFonts w:ascii="Arial" w:eastAsia="TimesNewRoman,Bold" w:hAnsi="Arial" w:cs="Arial"/>
          <w:bCs/>
        </w:rPr>
        <w:t>ż</w:t>
      </w:r>
      <w:r w:rsidRPr="00F12384">
        <w:rPr>
          <w:rFonts w:ascii="Arial" w:hAnsi="Arial" w:cs="Arial"/>
          <w:bCs/>
        </w:rPr>
        <w:t>eli warto</w:t>
      </w:r>
      <w:r w:rsidRPr="00F12384">
        <w:rPr>
          <w:rFonts w:ascii="Arial" w:eastAsia="TimesNewRoman,Bold" w:hAnsi="Arial" w:cs="Arial"/>
          <w:bCs/>
        </w:rPr>
        <w:t xml:space="preserve">ść </w:t>
      </w:r>
      <w:r w:rsidRPr="00F12384">
        <w:rPr>
          <w:rFonts w:ascii="Arial" w:hAnsi="Arial" w:cs="Arial"/>
          <w:bCs/>
        </w:rPr>
        <w:t>zamówienia jest mniejsza ni</w:t>
      </w:r>
      <w:r w:rsidRPr="00F12384">
        <w:rPr>
          <w:rFonts w:ascii="Arial" w:eastAsia="TimesNewRoman,Bold" w:hAnsi="Arial" w:cs="Arial"/>
          <w:bCs/>
        </w:rPr>
        <w:t xml:space="preserve">ż </w:t>
      </w:r>
      <w:r w:rsidRPr="00F12384">
        <w:rPr>
          <w:rFonts w:ascii="Arial" w:hAnsi="Arial" w:cs="Arial"/>
          <w:bCs/>
        </w:rPr>
        <w:t>kwoty</w:t>
      </w:r>
      <w:r w:rsidRPr="00F12384">
        <w:rPr>
          <w:rFonts w:ascii="Arial" w:eastAsia="TimesNewRoman,Bold" w:hAnsi="Arial" w:cs="Arial"/>
          <w:bCs/>
        </w:rPr>
        <w:t xml:space="preserve"> </w:t>
      </w:r>
      <w:r w:rsidRPr="00F12384">
        <w:rPr>
          <w:rFonts w:ascii="Arial" w:hAnsi="Arial" w:cs="Arial"/>
          <w:bCs/>
        </w:rPr>
        <w:t>okre</w:t>
      </w:r>
      <w:r w:rsidRPr="00F12384">
        <w:rPr>
          <w:rFonts w:ascii="Arial" w:eastAsia="TimesNewRoman,Bold" w:hAnsi="Arial" w:cs="Arial"/>
          <w:bCs/>
        </w:rPr>
        <w:t>ś</w:t>
      </w:r>
      <w:r w:rsidRPr="00F12384">
        <w:rPr>
          <w:rFonts w:ascii="Arial" w:hAnsi="Arial" w:cs="Arial"/>
          <w:bCs/>
        </w:rPr>
        <w:t xml:space="preserve">lone </w:t>
      </w:r>
      <w:r>
        <w:rPr>
          <w:rFonts w:ascii="Arial" w:hAnsi="Arial" w:cs="Arial"/>
          <w:bCs/>
        </w:rPr>
        <w:br/>
      </w:r>
      <w:r w:rsidRPr="00F12384">
        <w:rPr>
          <w:rFonts w:ascii="Arial" w:hAnsi="Arial" w:cs="Arial"/>
          <w:bCs/>
        </w:rPr>
        <w:t>w przepisach wydanych na podstawie art. 11 ust. 8.</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17.11 Odwołanie wobec czynno</w:t>
      </w:r>
      <w:r w:rsidRPr="00F12384">
        <w:rPr>
          <w:rFonts w:ascii="Arial" w:eastAsia="TimesNewRoman,Bold" w:hAnsi="Arial" w:cs="Arial"/>
          <w:bCs/>
        </w:rPr>
        <w:t>ś</w:t>
      </w:r>
      <w:r w:rsidRPr="00F12384">
        <w:rPr>
          <w:rFonts w:ascii="Arial" w:hAnsi="Arial" w:cs="Arial"/>
          <w:bCs/>
        </w:rPr>
        <w:t>ci innych ni</w:t>
      </w:r>
      <w:r w:rsidRPr="00F12384">
        <w:rPr>
          <w:rFonts w:ascii="Arial" w:eastAsia="TimesNewRoman,Bold" w:hAnsi="Arial" w:cs="Arial"/>
          <w:bCs/>
        </w:rPr>
        <w:t xml:space="preserve">ż </w:t>
      </w:r>
      <w:r w:rsidRPr="00F12384">
        <w:rPr>
          <w:rFonts w:ascii="Arial" w:hAnsi="Arial" w:cs="Arial"/>
          <w:bCs/>
        </w:rPr>
        <w:t>okre</w:t>
      </w:r>
      <w:r w:rsidRPr="00F12384">
        <w:rPr>
          <w:rFonts w:ascii="Arial" w:eastAsia="TimesNewRoman,Bold" w:hAnsi="Arial" w:cs="Arial"/>
          <w:bCs/>
        </w:rPr>
        <w:t>ś</w:t>
      </w:r>
      <w:r w:rsidRPr="00F12384">
        <w:rPr>
          <w:rFonts w:ascii="Arial" w:hAnsi="Arial" w:cs="Arial"/>
          <w:bCs/>
        </w:rPr>
        <w:t>lone w ust. 1 i 2 wnosi si</w:t>
      </w:r>
      <w:r w:rsidRPr="00F12384">
        <w:rPr>
          <w:rFonts w:ascii="Arial" w:eastAsia="TimesNewRoman,Bold" w:hAnsi="Arial" w:cs="Arial"/>
          <w:bCs/>
        </w:rPr>
        <w:t>ę</w:t>
      </w:r>
      <w:r w:rsidRPr="00F12384">
        <w:rPr>
          <w:rFonts w:ascii="Arial" w:hAnsi="Arial" w:cs="Arial"/>
          <w:bCs/>
        </w:rPr>
        <w:t>:</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1) w przypadku zamówie</w:t>
      </w:r>
      <w:r w:rsidRPr="00F12384">
        <w:rPr>
          <w:rFonts w:ascii="Arial" w:eastAsia="TimesNewRoman,Bold" w:hAnsi="Arial" w:cs="Arial"/>
          <w:bCs/>
        </w:rPr>
        <w:t>ń</w:t>
      </w:r>
      <w:r w:rsidRPr="00F12384">
        <w:rPr>
          <w:rFonts w:ascii="Arial" w:hAnsi="Arial" w:cs="Arial"/>
          <w:bCs/>
        </w:rPr>
        <w:t>, których warto</w:t>
      </w:r>
      <w:r w:rsidRPr="00F12384">
        <w:rPr>
          <w:rFonts w:ascii="Arial" w:eastAsia="TimesNewRoman,Bold" w:hAnsi="Arial" w:cs="Arial"/>
          <w:bCs/>
        </w:rPr>
        <w:t xml:space="preserve">ść </w:t>
      </w:r>
      <w:r w:rsidRPr="00F12384">
        <w:rPr>
          <w:rFonts w:ascii="Arial" w:hAnsi="Arial" w:cs="Arial"/>
          <w:bCs/>
        </w:rPr>
        <w:t>jest równa lub przekracza kwoty okre</w:t>
      </w:r>
      <w:r w:rsidRPr="00F12384">
        <w:rPr>
          <w:rFonts w:ascii="Arial" w:eastAsia="TimesNewRoman,Bold" w:hAnsi="Arial" w:cs="Arial"/>
          <w:bCs/>
        </w:rPr>
        <w:t>ś</w:t>
      </w:r>
      <w:r w:rsidRPr="00F12384">
        <w:rPr>
          <w:rFonts w:ascii="Arial" w:hAnsi="Arial" w:cs="Arial"/>
          <w:bCs/>
        </w:rPr>
        <w:t>lone w przepisach wydanych na podstawie art. 11 ust. 8 – w terminie 10 dni od dnia, w którym powzi</w:t>
      </w:r>
      <w:r w:rsidRPr="00F12384">
        <w:rPr>
          <w:rFonts w:ascii="Arial" w:eastAsia="TimesNewRoman,Bold" w:hAnsi="Arial" w:cs="Arial"/>
          <w:bCs/>
        </w:rPr>
        <w:t>ę</w:t>
      </w:r>
      <w:r w:rsidRPr="00F12384">
        <w:rPr>
          <w:rFonts w:ascii="Arial" w:hAnsi="Arial" w:cs="Arial"/>
          <w:bCs/>
        </w:rPr>
        <w:t>to lub przy zachowaniu nale</w:t>
      </w:r>
      <w:r w:rsidRPr="00F12384">
        <w:rPr>
          <w:rFonts w:ascii="Arial" w:eastAsia="TimesNewRoman,Bold" w:hAnsi="Arial" w:cs="Arial"/>
          <w:bCs/>
        </w:rPr>
        <w:t>ż</w:t>
      </w:r>
      <w:r w:rsidRPr="00F12384">
        <w:rPr>
          <w:rFonts w:ascii="Arial" w:hAnsi="Arial" w:cs="Arial"/>
          <w:bCs/>
        </w:rPr>
        <w:t>ytej staranno</w:t>
      </w:r>
      <w:r w:rsidRPr="00F12384">
        <w:rPr>
          <w:rFonts w:ascii="Arial" w:eastAsia="TimesNewRoman,Bold" w:hAnsi="Arial" w:cs="Arial"/>
          <w:bCs/>
        </w:rPr>
        <w:t>ś</w:t>
      </w:r>
      <w:r w:rsidRPr="00F12384">
        <w:rPr>
          <w:rFonts w:ascii="Arial" w:hAnsi="Arial" w:cs="Arial"/>
          <w:bCs/>
        </w:rPr>
        <w:t>ci mo</w:t>
      </w:r>
      <w:r w:rsidRPr="00F12384">
        <w:rPr>
          <w:rFonts w:ascii="Arial" w:eastAsia="TimesNewRoman,Bold" w:hAnsi="Arial" w:cs="Arial"/>
          <w:bCs/>
        </w:rPr>
        <w:t>ż</w:t>
      </w:r>
      <w:r w:rsidRPr="00F12384">
        <w:rPr>
          <w:rFonts w:ascii="Arial" w:hAnsi="Arial" w:cs="Arial"/>
          <w:bCs/>
        </w:rPr>
        <w:t>na było powzi</w:t>
      </w:r>
      <w:r w:rsidRPr="00F12384">
        <w:rPr>
          <w:rFonts w:ascii="Arial" w:eastAsia="TimesNewRoman,Bold" w:hAnsi="Arial" w:cs="Arial"/>
          <w:bCs/>
        </w:rPr>
        <w:t xml:space="preserve">ąć </w:t>
      </w:r>
      <w:r w:rsidRPr="00F12384">
        <w:rPr>
          <w:rFonts w:ascii="Arial" w:hAnsi="Arial" w:cs="Arial"/>
          <w:bCs/>
        </w:rPr>
        <w:t>wiadomo</w:t>
      </w:r>
      <w:r w:rsidRPr="00F12384">
        <w:rPr>
          <w:rFonts w:ascii="Arial" w:eastAsia="TimesNewRoman,Bold" w:hAnsi="Arial" w:cs="Arial"/>
          <w:bCs/>
        </w:rPr>
        <w:t xml:space="preserve">ść </w:t>
      </w:r>
      <w:r w:rsidRPr="00F12384">
        <w:rPr>
          <w:rFonts w:ascii="Arial" w:hAnsi="Arial" w:cs="Arial"/>
          <w:bCs/>
        </w:rPr>
        <w:t>o okoliczno</w:t>
      </w:r>
      <w:r w:rsidRPr="00F12384">
        <w:rPr>
          <w:rFonts w:ascii="Arial" w:eastAsia="TimesNewRoman,Bold" w:hAnsi="Arial" w:cs="Arial"/>
          <w:bCs/>
        </w:rPr>
        <w:t>ś</w:t>
      </w:r>
      <w:r w:rsidRPr="00F12384">
        <w:rPr>
          <w:rFonts w:ascii="Arial" w:hAnsi="Arial" w:cs="Arial"/>
          <w:bCs/>
        </w:rPr>
        <w:t>ciach</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stanowi</w:t>
      </w:r>
      <w:r w:rsidRPr="00F12384">
        <w:rPr>
          <w:rFonts w:ascii="Arial" w:eastAsia="TimesNewRoman,Bold" w:hAnsi="Arial" w:cs="Arial"/>
          <w:bCs/>
        </w:rPr>
        <w:t>ą</w:t>
      </w:r>
      <w:r w:rsidRPr="00F12384">
        <w:rPr>
          <w:rFonts w:ascii="Arial" w:hAnsi="Arial" w:cs="Arial"/>
          <w:bCs/>
        </w:rPr>
        <w:t>cych podstaw</w:t>
      </w:r>
      <w:r w:rsidRPr="00F12384">
        <w:rPr>
          <w:rFonts w:ascii="Arial" w:eastAsia="TimesNewRoman,Bold" w:hAnsi="Arial" w:cs="Arial"/>
          <w:bCs/>
        </w:rPr>
        <w:t xml:space="preserve">ę </w:t>
      </w:r>
      <w:r w:rsidRPr="00F12384">
        <w:rPr>
          <w:rFonts w:ascii="Arial" w:hAnsi="Arial" w:cs="Arial"/>
          <w:bCs/>
        </w:rPr>
        <w:t>jego wniesienia;</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2) w przypadku zamówie</w:t>
      </w:r>
      <w:r w:rsidRPr="00F12384">
        <w:rPr>
          <w:rFonts w:ascii="Arial" w:eastAsia="TimesNewRoman,Bold" w:hAnsi="Arial" w:cs="Arial"/>
          <w:bCs/>
        </w:rPr>
        <w:t>ń</w:t>
      </w:r>
      <w:r w:rsidRPr="00F12384">
        <w:rPr>
          <w:rFonts w:ascii="Arial" w:hAnsi="Arial" w:cs="Arial"/>
          <w:bCs/>
        </w:rPr>
        <w:t>, których warto</w:t>
      </w:r>
      <w:r w:rsidRPr="00F12384">
        <w:rPr>
          <w:rFonts w:ascii="Arial" w:eastAsia="TimesNewRoman,Bold" w:hAnsi="Arial" w:cs="Arial"/>
          <w:bCs/>
        </w:rPr>
        <w:t xml:space="preserve">ść </w:t>
      </w:r>
      <w:r w:rsidRPr="00F12384">
        <w:rPr>
          <w:rFonts w:ascii="Arial" w:hAnsi="Arial" w:cs="Arial"/>
          <w:bCs/>
        </w:rPr>
        <w:t>jest mniejsza ni</w:t>
      </w:r>
      <w:r w:rsidRPr="00F12384">
        <w:rPr>
          <w:rFonts w:ascii="Arial" w:eastAsia="TimesNewRoman,Bold" w:hAnsi="Arial" w:cs="Arial"/>
          <w:bCs/>
        </w:rPr>
        <w:t xml:space="preserve">ż </w:t>
      </w:r>
      <w:r w:rsidRPr="00F12384">
        <w:rPr>
          <w:rFonts w:ascii="Arial" w:hAnsi="Arial" w:cs="Arial"/>
          <w:bCs/>
        </w:rPr>
        <w:t>kwoty okre</w:t>
      </w:r>
      <w:r w:rsidRPr="00F12384">
        <w:rPr>
          <w:rFonts w:ascii="Arial" w:eastAsia="TimesNewRoman,Bold" w:hAnsi="Arial" w:cs="Arial"/>
          <w:bCs/>
        </w:rPr>
        <w:t>ś</w:t>
      </w:r>
      <w:r w:rsidRPr="00F12384">
        <w:rPr>
          <w:rFonts w:ascii="Arial" w:hAnsi="Arial" w:cs="Arial"/>
          <w:bCs/>
        </w:rPr>
        <w:t>lone w przepisach wydanych na podstawie art. 11 ust. 8 – w terminie 5 dni od dnia, w którym powzi</w:t>
      </w:r>
      <w:r w:rsidRPr="00F12384">
        <w:rPr>
          <w:rFonts w:ascii="Arial" w:eastAsia="TimesNewRoman,Bold" w:hAnsi="Arial" w:cs="Arial"/>
          <w:bCs/>
        </w:rPr>
        <w:t>ę</w:t>
      </w:r>
      <w:r w:rsidRPr="00F12384">
        <w:rPr>
          <w:rFonts w:ascii="Arial" w:hAnsi="Arial" w:cs="Arial"/>
          <w:bCs/>
        </w:rPr>
        <w:t>to lub przy zachowaniu nale</w:t>
      </w:r>
      <w:r w:rsidRPr="00F12384">
        <w:rPr>
          <w:rFonts w:ascii="Arial" w:eastAsia="TimesNewRoman,Bold" w:hAnsi="Arial" w:cs="Arial"/>
          <w:bCs/>
        </w:rPr>
        <w:t>ż</w:t>
      </w:r>
      <w:r w:rsidRPr="00F12384">
        <w:rPr>
          <w:rFonts w:ascii="Arial" w:hAnsi="Arial" w:cs="Arial"/>
          <w:bCs/>
        </w:rPr>
        <w:t>ytej staranno</w:t>
      </w:r>
      <w:r w:rsidRPr="00F12384">
        <w:rPr>
          <w:rFonts w:ascii="Arial" w:eastAsia="TimesNewRoman,Bold" w:hAnsi="Arial" w:cs="Arial"/>
          <w:bCs/>
        </w:rPr>
        <w:t>ś</w:t>
      </w:r>
      <w:r w:rsidRPr="00F12384">
        <w:rPr>
          <w:rFonts w:ascii="Arial" w:hAnsi="Arial" w:cs="Arial"/>
          <w:bCs/>
        </w:rPr>
        <w:t>ci mo</w:t>
      </w:r>
      <w:r w:rsidRPr="00F12384">
        <w:rPr>
          <w:rFonts w:ascii="Arial" w:eastAsia="TimesNewRoman,Bold" w:hAnsi="Arial" w:cs="Arial"/>
          <w:bCs/>
        </w:rPr>
        <w:t>ż</w:t>
      </w:r>
      <w:r w:rsidRPr="00F12384">
        <w:rPr>
          <w:rFonts w:ascii="Arial" w:hAnsi="Arial" w:cs="Arial"/>
          <w:bCs/>
        </w:rPr>
        <w:t>na było powzi</w:t>
      </w:r>
      <w:r w:rsidRPr="00F12384">
        <w:rPr>
          <w:rFonts w:ascii="Arial" w:eastAsia="TimesNewRoman,Bold" w:hAnsi="Arial" w:cs="Arial"/>
          <w:bCs/>
        </w:rPr>
        <w:t xml:space="preserve">ąć </w:t>
      </w:r>
      <w:r w:rsidRPr="00F12384">
        <w:rPr>
          <w:rFonts w:ascii="Arial" w:hAnsi="Arial" w:cs="Arial"/>
          <w:bCs/>
        </w:rPr>
        <w:t>wiadomo</w:t>
      </w:r>
      <w:r w:rsidRPr="00F12384">
        <w:rPr>
          <w:rFonts w:ascii="Arial" w:eastAsia="TimesNewRoman,Bold" w:hAnsi="Arial" w:cs="Arial"/>
          <w:bCs/>
        </w:rPr>
        <w:t xml:space="preserve">ść </w:t>
      </w:r>
      <w:r w:rsidRPr="00F12384">
        <w:rPr>
          <w:rFonts w:ascii="Arial" w:hAnsi="Arial" w:cs="Arial"/>
          <w:bCs/>
        </w:rPr>
        <w:t>o okoliczno</w:t>
      </w:r>
      <w:r w:rsidRPr="00F12384">
        <w:rPr>
          <w:rFonts w:ascii="Arial" w:eastAsia="TimesNewRoman,Bold" w:hAnsi="Arial" w:cs="Arial"/>
          <w:bCs/>
        </w:rPr>
        <w:t>ś</w:t>
      </w:r>
      <w:r w:rsidRPr="00F12384">
        <w:rPr>
          <w:rFonts w:ascii="Arial" w:hAnsi="Arial" w:cs="Arial"/>
          <w:bCs/>
        </w:rPr>
        <w:t>ciach stanowi</w:t>
      </w:r>
      <w:r w:rsidRPr="00F12384">
        <w:rPr>
          <w:rFonts w:ascii="Arial" w:eastAsia="TimesNewRoman,Bold" w:hAnsi="Arial" w:cs="Arial"/>
          <w:bCs/>
        </w:rPr>
        <w:t>ą</w:t>
      </w:r>
      <w:r w:rsidRPr="00F12384">
        <w:rPr>
          <w:rFonts w:ascii="Arial" w:hAnsi="Arial" w:cs="Arial"/>
          <w:bCs/>
        </w:rPr>
        <w:t>cych podstaw</w:t>
      </w:r>
      <w:r w:rsidRPr="00F12384">
        <w:rPr>
          <w:rFonts w:ascii="Arial" w:eastAsia="TimesNewRoman,Bold" w:hAnsi="Arial" w:cs="Arial"/>
          <w:bCs/>
        </w:rPr>
        <w:t xml:space="preserve">ę </w:t>
      </w:r>
      <w:r w:rsidRPr="00F12384">
        <w:rPr>
          <w:rFonts w:ascii="Arial" w:hAnsi="Arial" w:cs="Arial"/>
          <w:bCs/>
        </w:rPr>
        <w:t>jego wniesienia.</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17.12 Je</w:t>
      </w:r>
      <w:r w:rsidRPr="00F12384">
        <w:rPr>
          <w:rFonts w:ascii="Arial" w:eastAsia="TimesNewRoman,Bold" w:hAnsi="Arial" w:cs="Arial"/>
          <w:bCs/>
        </w:rPr>
        <w:t>ż</w:t>
      </w:r>
      <w:r w:rsidRPr="00F12384">
        <w:rPr>
          <w:rFonts w:ascii="Arial" w:hAnsi="Arial" w:cs="Arial"/>
          <w:bCs/>
        </w:rPr>
        <w:t>eli zamawiaj</w:t>
      </w:r>
      <w:r w:rsidRPr="00F12384">
        <w:rPr>
          <w:rFonts w:ascii="Arial" w:eastAsia="TimesNewRoman,Bold" w:hAnsi="Arial" w:cs="Arial"/>
          <w:bCs/>
        </w:rPr>
        <w:t>ą</w:t>
      </w:r>
      <w:r w:rsidRPr="00F12384">
        <w:rPr>
          <w:rFonts w:ascii="Arial" w:hAnsi="Arial" w:cs="Arial"/>
          <w:bCs/>
        </w:rPr>
        <w:t>cy nie opublikował ogłoszenia o zamiarze zawarcia umowy lub mimo takiego obowi</w:t>
      </w:r>
      <w:r w:rsidRPr="00F12384">
        <w:rPr>
          <w:rFonts w:ascii="Arial" w:eastAsia="TimesNewRoman,Bold" w:hAnsi="Arial" w:cs="Arial"/>
          <w:bCs/>
        </w:rPr>
        <w:t>ą</w:t>
      </w:r>
      <w:r w:rsidRPr="00F12384">
        <w:rPr>
          <w:rFonts w:ascii="Arial" w:hAnsi="Arial" w:cs="Arial"/>
          <w:bCs/>
        </w:rPr>
        <w:t>zku nie przesłał wykonawcy zawiadomienia o wyborze oferty najkorzystniejszej lub nie zaprosił wykonawcy do zło</w:t>
      </w:r>
      <w:r w:rsidRPr="00F12384">
        <w:rPr>
          <w:rFonts w:ascii="Arial" w:eastAsia="TimesNewRoman,Bold" w:hAnsi="Arial" w:cs="Arial"/>
          <w:bCs/>
        </w:rPr>
        <w:t>ż</w:t>
      </w:r>
      <w:r w:rsidRPr="00F12384">
        <w:rPr>
          <w:rFonts w:ascii="Arial" w:hAnsi="Arial" w:cs="Arial"/>
          <w:bCs/>
        </w:rPr>
        <w:t>enia oferty w ramach dynamicznego systemu zakupów lub umowy ramowej, odwołanie wnosi si</w:t>
      </w:r>
      <w:r w:rsidRPr="00F12384">
        <w:rPr>
          <w:rFonts w:ascii="Arial" w:eastAsia="TimesNewRoman,Bold" w:hAnsi="Arial" w:cs="Arial"/>
          <w:bCs/>
        </w:rPr>
        <w:t xml:space="preserve">ę </w:t>
      </w:r>
      <w:r w:rsidRPr="00F12384">
        <w:rPr>
          <w:rFonts w:ascii="Arial" w:hAnsi="Arial" w:cs="Arial"/>
          <w:bCs/>
        </w:rPr>
        <w:t>nie pó</w:t>
      </w:r>
      <w:r w:rsidRPr="00F12384">
        <w:rPr>
          <w:rFonts w:ascii="Arial" w:eastAsia="TimesNewRoman,Bold" w:hAnsi="Arial" w:cs="Arial"/>
          <w:bCs/>
        </w:rPr>
        <w:t>ź</w:t>
      </w:r>
      <w:r w:rsidRPr="00F12384">
        <w:rPr>
          <w:rFonts w:ascii="Arial" w:hAnsi="Arial" w:cs="Arial"/>
          <w:bCs/>
        </w:rPr>
        <w:t>niej ni</w:t>
      </w:r>
      <w:r w:rsidRPr="00F12384">
        <w:rPr>
          <w:rFonts w:ascii="Arial" w:eastAsia="TimesNewRoman,Bold" w:hAnsi="Arial" w:cs="Arial"/>
          <w:bCs/>
        </w:rPr>
        <w:t xml:space="preserve">ż </w:t>
      </w:r>
      <w:r w:rsidRPr="00F12384">
        <w:rPr>
          <w:rFonts w:ascii="Arial" w:hAnsi="Arial" w:cs="Arial"/>
          <w:bCs/>
        </w:rPr>
        <w:t>w terminie:</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1) 15 dni od dnia zamieszczenia w Biuletynie Zamówie</w:t>
      </w:r>
      <w:r w:rsidRPr="00F12384">
        <w:rPr>
          <w:rFonts w:ascii="Arial" w:eastAsia="TimesNewRoman,Bold" w:hAnsi="Arial" w:cs="Arial"/>
          <w:bCs/>
        </w:rPr>
        <w:t xml:space="preserve">ń </w:t>
      </w:r>
      <w:r w:rsidRPr="00F12384">
        <w:rPr>
          <w:rFonts w:ascii="Arial" w:hAnsi="Arial" w:cs="Arial"/>
          <w:bCs/>
        </w:rPr>
        <w:t xml:space="preserve">Publicznych albo 30 dni od dnia publikacji </w:t>
      </w:r>
      <w:r>
        <w:rPr>
          <w:rFonts w:ascii="Arial" w:hAnsi="Arial" w:cs="Arial"/>
          <w:bCs/>
        </w:rPr>
        <w:br/>
      </w:r>
      <w:r w:rsidRPr="00F12384">
        <w:rPr>
          <w:rFonts w:ascii="Arial" w:hAnsi="Arial" w:cs="Arial"/>
          <w:bCs/>
        </w:rPr>
        <w:t>w Dzienniku Urz</w:t>
      </w:r>
      <w:r w:rsidRPr="00F12384">
        <w:rPr>
          <w:rFonts w:ascii="Arial" w:eastAsia="TimesNewRoman,Bold" w:hAnsi="Arial" w:cs="Arial"/>
          <w:bCs/>
        </w:rPr>
        <w:t>ę</w:t>
      </w:r>
      <w:r w:rsidRPr="00F12384">
        <w:rPr>
          <w:rFonts w:ascii="Arial" w:hAnsi="Arial" w:cs="Arial"/>
          <w:bCs/>
        </w:rPr>
        <w:t>dowym Unii Europejskiej ogłoszenia o udzieleniu zamówienia, a w przypadku udzielenia zamówienia w trybie negocjacji bez ogłoszenia, zamówienia z wolnej r</w:t>
      </w:r>
      <w:r w:rsidRPr="00F12384">
        <w:rPr>
          <w:rFonts w:ascii="Arial" w:eastAsia="TimesNewRoman,Bold" w:hAnsi="Arial" w:cs="Arial"/>
          <w:bCs/>
        </w:rPr>
        <w:t>ę</w:t>
      </w:r>
      <w:r w:rsidRPr="00F12384">
        <w:rPr>
          <w:rFonts w:ascii="Arial" w:hAnsi="Arial" w:cs="Arial"/>
          <w:bCs/>
        </w:rPr>
        <w:t>ki albo zapytania o cen</w:t>
      </w:r>
      <w:r w:rsidRPr="00F12384">
        <w:rPr>
          <w:rFonts w:ascii="Arial" w:eastAsia="TimesNewRoman,Bold" w:hAnsi="Arial" w:cs="Arial"/>
          <w:bCs/>
        </w:rPr>
        <w:t xml:space="preserve">ę </w:t>
      </w:r>
      <w:r w:rsidRPr="00F12384">
        <w:rPr>
          <w:rFonts w:ascii="Arial" w:hAnsi="Arial" w:cs="Arial"/>
          <w:bCs/>
        </w:rPr>
        <w:t>– ogłoszenia o udzieleniu zamówienia z uzasadnieniem;</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2) 6 miesi</w:t>
      </w:r>
      <w:r w:rsidRPr="00F12384">
        <w:rPr>
          <w:rFonts w:ascii="Arial" w:eastAsia="TimesNewRoman,Bold" w:hAnsi="Arial" w:cs="Arial"/>
          <w:bCs/>
        </w:rPr>
        <w:t>ę</w:t>
      </w:r>
      <w:r w:rsidRPr="00F12384">
        <w:rPr>
          <w:rFonts w:ascii="Arial" w:hAnsi="Arial" w:cs="Arial"/>
          <w:bCs/>
        </w:rPr>
        <w:t>cy od dnia zawarcia umowy, je</w:t>
      </w:r>
      <w:r w:rsidRPr="00F12384">
        <w:rPr>
          <w:rFonts w:ascii="Arial" w:eastAsia="TimesNewRoman,Bold" w:hAnsi="Arial" w:cs="Arial"/>
          <w:bCs/>
        </w:rPr>
        <w:t>ż</w:t>
      </w:r>
      <w:r w:rsidRPr="00F12384">
        <w:rPr>
          <w:rFonts w:ascii="Arial" w:hAnsi="Arial" w:cs="Arial"/>
          <w:bCs/>
        </w:rPr>
        <w:t>eli zamawiaj</w:t>
      </w:r>
      <w:r w:rsidRPr="00F12384">
        <w:rPr>
          <w:rFonts w:ascii="Arial" w:eastAsia="TimesNewRoman,Bold" w:hAnsi="Arial" w:cs="Arial"/>
          <w:bCs/>
        </w:rPr>
        <w:t>ą</w:t>
      </w:r>
      <w:r w:rsidRPr="00F12384">
        <w:rPr>
          <w:rFonts w:ascii="Arial" w:hAnsi="Arial" w:cs="Arial"/>
          <w:bCs/>
        </w:rPr>
        <w:t>cy:</w:t>
      </w:r>
    </w:p>
    <w:p w:rsidR="00C1438C"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a) nie opublikował w Dzienniku Urz</w:t>
      </w:r>
      <w:r w:rsidRPr="00F12384">
        <w:rPr>
          <w:rFonts w:ascii="Arial" w:eastAsia="TimesNewRoman,Bold" w:hAnsi="Arial" w:cs="Arial"/>
          <w:bCs/>
        </w:rPr>
        <w:t>ę</w:t>
      </w:r>
      <w:r w:rsidRPr="00F12384">
        <w:rPr>
          <w:rFonts w:ascii="Arial" w:hAnsi="Arial" w:cs="Arial"/>
          <w:bCs/>
        </w:rPr>
        <w:t xml:space="preserve">dowym Unii Europejskiej ogłoszenia o udzieleniu zamówienia; </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albo</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b) opublikował w Dzienniku Urz</w:t>
      </w:r>
      <w:r w:rsidRPr="00F12384">
        <w:rPr>
          <w:rFonts w:ascii="Arial" w:eastAsia="TimesNewRoman,Bold" w:hAnsi="Arial" w:cs="Arial"/>
          <w:bCs/>
        </w:rPr>
        <w:t>ę</w:t>
      </w:r>
      <w:r w:rsidRPr="00F12384">
        <w:rPr>
          <w:rFonts w:ascii="Arial" w:hAnsi="Arial" w:cs="Arial"/>
          <w:bCs/>
        </w:rPr>
        <w:t>dowym Unii Europejskiej ogłoszenie o udzieleniu zamówienia, które nie zawiera uzasadnienia udzielenia zamówienia w trybie negocjacji bez ogłoszenia albo zamówienia z wolnej r</w:t>
      </w:r>
      <w:r w:rsidRPr="00F12384">
        <w:rPr>
          <w:rFonts w:ascii="Arial" w:eastAsia="TimesNewRoman,Bold" w:hAnsi="Arial" w:cs="Arial"/>
          <w:bCs/>
        </w:rPr>
        <w:t>ę</w:t>
      </w:r>
      <w:r w:rsidRPr="00F12384">
        <w:rPr>
          <w:rFonts w:ascii="Arial" w:hAnsi="Arial" w:cs="Arial"/>
          <w:bCs/>
        </w:rPr>
        <w:t>ki;</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lastRenderedPageBreak/>
        <w:t>3) 1 miesi</w:t>
      </w:r>
      <w:r w:rsidRPr="00F12384">
        <w:rPr>
          <w:rFonts w:ascii="Arial" w:eastAsia="TimesNewRoman,Bold" w:hAnsi="Arial" w:cs="Arial"/>
          <w:bCs/>
        </w:rPr>
        <w:t>ą</w:t>
      </w:r>
      <w:r w:rsidRPr="00F12384">
        <w:rPr>
          <w:rFonts w:ascii="Arial" w:hAnsi="Arial" w:cs="Arial"/>
          <w:bCs/>
        </w:rPr>
        <w:t>ca od dnia zawarcia umowy, je</w:t>
      </w:r>
      <w:r w:rsidRPr="00F12384">
        <w:rPr>
          <w:rFonts w:ascii="Arial" w:eastAsia="TimesNewRoman,Bold" w:hAnsi="Arial" w:cs="Arial"/>
          <w:bCs/>
        </w:rPr>
        <w:t>ż</w:t>
      </w:r>
      <w:r w:rsidRPr="00F12384">
        <w:rPr>
          <w:rFonts w:ascii="Arial" w:hAnsi="Arial" w:cs="Arial"/>
          <w:bCs/>
        </w:rPr>
        <w:t>eli zamawiaj</w:t>
      </w:r>
      <w:r w:rsidRPr="00F12384">
        <w:rPr>
          <w:rFonts w:ascii="Arial" w:eastAsia="TimesNewRoman,Bold" w:hAnsi="Arial" w:cs="Arial"/>
          <w:bCs/>
        </w:rPr>
        <w:t>ą</w:t>
      </w:r>
      <w:r w:rsidRPr="00F12384">
        <w:rPr>
          <w:rFonts w:ascii="Arial" w:hAnsi="Arial" w:cs="Arial"/>
          <w:bCs/>
        </w:rPr>
        <w:t>cy:</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a) nie zamie</w:t>
      </w:r>
      <w:r w:rsidRPr="00F12384">
        <w:rPr>
          <w:rFonts w:ascii="Arial" w:eastAsia="TimesNewRoman,Bold" w:hAnsi="Arial" w:cs="Arial"/>
          <w:bCs/>
        </w:rPr>
        <w:t>ś</w:t>
      </w:r>
      <w:r w:rsidRPr="00F12384">
        <w:rPr>
          <w:rFonts w:ascii="Arial" w:hAnsi="Arial" w:cs="Arial"/>
          <w:bCs/>
        </w:rPr>
        <w:t>cił w Biuletynie Zamówie</w:t>
      </w:r>
      <w:r w:rsidRPr="00F12384">
        <w:rPr>
          <w:rFonts w:ascii="Arial" w:eastAsia="TimesNewRoman,Bold" w:hAnsi="Arial" w:cs="Arial"/>
          <w:bCs/>
        </w:rPr>
        <w:t xml:space="preserve">ń </w:t>
      </w:r>
      <w:r w:rsidRPr="00F12384">
        <w:rPr>
          <w:rFonts w:ascii="Arial" w:hAnsi="Arial" w:cs="Arial"/>
          <w:bCs/>
        </w:rPr>
        <w:t xml:space="preserve">Publicznych ogłoszenia o udzieleniu zamówienia; </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albo</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b) zamie</w:t>
      </w:r>
      <w:r w:rsidRPr="00F12384">
        <w:rPr>
          <w:rFonts w:ascii="Arial" w:eastAsia="TimesNewRoman,Bold" w:hAnsi="Arial" w:cs="Arial"/>
          <w:bCs/>
        </w:rPr>
        <w:t>ś</w:t>
      </w:r>
      <w:r w:rsidRPr="00F12384">
        <w:rPr>
          <w:rFonts w:ascii="Arial" w:hAnsi="Arial" w:cs="Arial"/>
          <w:bCs/>
        </w:rPr>
        <w:t>cił w Biuletynie Zamówie</w:t>
      </w:r>
      <w:r w:rsidRPr="00F12384">
        <w:rPr>
          <w:rFonts w:ascii="Arial" w:eastAsia="TimesNewRoman,Bold" w:hAnsi="Arial" w:cs="Arial"/>
          <w:bCs/>
        </w:rPr>
        <w:t xml:space="preserve">ń </w:t>
      </w:r>
      <w:r w:rsidRPr="00F12384">
        <w:rPr>
          <w:rFonts w:ascii="Arial" w:hAnsi="Arial" w:cs="Arial"/>
          <w:bCs/>
        </w:rPr>
        <w:t>Publicznych ogłoszenie o udzieleniu zamówienia, które nie zawiera uzasadnienia udzielenia zamówienia w trybie negocjacji bez ogłoszenia, zamówienia z wolnej</w:t>
      </w:r>
      <w:r>
        <w:rPr>
          <w:rFonts w:ascii="Arial" w:hAnsi="Arial" w:cs="Arial"/>
          <w:bCs/>
        </w:rPr>
        <w:t xml:space="preserve"> </w:t>
      </w:r>
      <w:r w:rsidRPr="00F12384">
        <w:rPr>
          <w:rFonts w:ascii="Arial" w:hAnsi="Arial" w:cs="Arial"/>
          <w:bCs/>
        </w:rPr>
        <w:t>r</w:t>
      </w:r>
      <w:r w:rsidRPr="00F12384">
        <w:rPr>
          <w:rFonts w:ascii="Arial" w:eastAsia="TimesNewRoman,Bold" w:hAnsi="Arial" w:cs="Arial"/>
          <w:bCs/>
        </w:rPr>
        <w:t>ę</w:t>
      </w:r>
      <w:r w:rsidRPr="00F12384">
        <w:rPr>
          <w:rFonts w:ascii="Arial" w:hAnsi="Arial" w:cs="Arial"/>
          <w:bCs/>
        </w:rPr>
        <w:t>ki albo zapytania o cen</w:t>
      </w:r>
      <w:r w:rsidRPr="00F12384">
        <w:rPr>
          <w:rFonts w:ascii="Arial" w:eastAsia="TimesNewRoman,Bold" w:hAnsi="Arial" w:cs="Arial"/>
          <w:bCs/>
        </w:rPr>
        <w:t>ę</w:t>
      </w:r>
      <w:r w:rsidRPr="00F12384">
        <w:rPr>
          <w:rFonts w:ascii="Arial" w:hAnsi="Arial" w:cs="Arial"/>
          <w:bCs/>
        </w:rPr>
        <w:t>.</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17.13 W przypadku wniesienia odwołania wobec tre</w:t>
      </w:r>
      <w:r w:rsidRPr="00F12384">
        <w:rPr>
          <w:rFonts w:ascii="Arial" w:eastAsia="TimesNewRoman,Bold" w:hAnsi="Arial" w:cs="Arial"/>
          <w:bCs/>
        </w:rPr>
        <w:t>ś</w:t>
      </w:r>
      <w:r w:rsidRPr="00F12384">
        <w:rPr>
          <w:rFonts w:ascii="Arial" w:hAnsi="Arial" w:cs="Arial"/>
          <w:bCs/>
        </w:rPr>
        <w:t>ci ogłoszenia o zamówieniu lub postanowie</w:t>
      </w:r>
      <w:r w:rsidRPr="00F12384">
        <w:rPr>
          <w:rFonts w:ascii="Arial" w:eastAsia="TimesNewRoman,Bold" w:hAnsi="Arial" w:cs="Arial"/>
          <w:bCs/>
        </w:rPr>
        <w:t xml:space="preserve">ń </w:t>
      </w:r>
      <w:r w:rsidRPr="00F12384">
        <w:rPr>
          <w:rFonts w:ascii="Arial" w:hAnsi="Arial" w:cs="Arial"/>
          <w:bCs/>
        </w:rPr>
        <w:t>specyfikacji istotnych warunków zamówienia zamawiaj</w:t>
      </w:r>
      <w:r w:rsidRPr="00F12384">
        <w:rPr>
          <w:rFonts w:ascii="Arial" w:eastAsia="TimesNewRoman,Bold" w:hAnsi="Arial" w:cs="Arial"/>
          <w:bCs/>
        </w:rPr>
        <w:t>ą</w:t>
      </w:r>
      <w:r w:rsidRPr="00F12384">
        <w:rPr>
          <w:rFonts w:ascii="Arial" w:hAnsi="Arial" w:cs="Arial"/>
          <w:bCs/>
        </w:rPr>
        <w:t>cy mo</w:t>
      </w:r>
      <w:r w:rsidRPr="00F12384">
        <w:rPr>
          <w:rFonts w:ascii="Arial" w:eastAsia="TimesNewRoman,Bold" w:hAnsi="Arial" w:cs="Arial"/>
          <w:bCs/>
        </w:rPr>
        <w:t>ż</w:t>
      </w:r>
      <w:r w:rsidRPr="00F12384">
        <w:rPr>
          <w:rFonts w:ascii="Arial" w:hAnsi="Arial" w:cs="Arial"/>
          <w:bCs/>
        </w:rPr>
        <w:t>e przedłu</w:t>
      </w:r>
      <w:r w:rsidRPr="00F12384">
        <w:rPr>
          <w:rFonts w:ascii="Arial" w:eastAsia="TimesNewRoman,Bold" w:hAnsi="Arial" w:cs="Arial"/>
          <w:bCs/>
        </w:rPr>
        <w:t>ż</w:t>
      </w:r>
      <w:r w:rsidRPr="00F12384">
        <w:rPr>
          <w:rFonts w:ascii="Arial" w:hAnsi="Arial" w:cs="Arial"/>
          <w:bCs/>
        </w:rPr>
        <w:t>y</w:t>
      </w:r>
      <w:r w:rsidRPr="00F12384">
        <w:rPr>
          <w:rFonts w:ascii="Arial" w:eastAsia="TimesNewRoman,Bold" w:hAnsi="Arial" w:cs="Arial"/>
          <w:bCs/>
        </w:rPr>
        <w:t xml:space="preserve">ć </w:t>
      </w:r>
      <w:r w:rsidRPr="00F12384">
        <w:rPr>
          <w:rFonts w:ascii="Arial" w:hAnsi="Arial" w:cs="Arial"/>
          <w:bCs/>
        </w:rPr>
        <w:t>termin składania ofert lub termin składania wniosków.</w:t>
      </w:r>
    </w:p>
    <w:p w:rsidR="00C1438C"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17.14 W przypadku wniesienia odwołania po upływie terminu składania ofert bieg terminu zwi</w:t>
      </w:r>
      <w:r w:rsidRPr="00F12384">
        <w:rPr>
          <w:rFonts w:ascii="Arial" w:eastAsia="TimesNewRoman,Bold" w:hAnsi="Arial" w:cs="Arial"/>
          <w:bCs/>
        </w:rPr>
        <w:t>ą</w:t>
      </w:r>
      <w:r w:rsidRPr="00F12384">
        <w:rPr>
          <w:rFonts w:ascii="Arial" w:hAnsi="Arial" w:cs="Arial"/>
          <w:bCs/>
        </w:rPr>
        <w:t>zania ofert</w:t>
      </w:r>
      <w:r w:rsidRPr="00F12384">
        <w:rPr>
          <w:rFonts w:ascii="Arial" w:eastAsia="TimesNewRoman,Bold" w:hAnsi="Arial" w:cs="Arial"/>
          <w:bCs/>
        </w:rPr>
        <w:t xml:space="preserve">ą </w:t>
      </w:r>
      <w:r w:rsidRPr="00F12384">
        <w:rPr>
          <w:rFonts w:ascii="Arial" w:hAnsi="Arial" w:cs="Arial"/>
          <w:bCs/>
        </w:rPr>
        <w:t>ulega zawieszeniu do czasu ogłoszenia przez Izb</w:t>
      </w:r>
      <w:r w:rsidRPr="00F12384">
        <w:rPr>
          <w:rFonts w:ascii="Arial" w:eastAsia="TimesNewRoman,Bold" w:hAnsi="Arial" w:cs="Arial"/>
          <w:bCs/>
        </w:rPr>
        <w:t xml:space="preserve">ę </w:t>
      </w:r>
      <w:r w:rsidRPr="00F12384">
        <w:rPr>
          <w:rFonts w:ascii="Arial" w:hAnsi="Arial" w:cs="Arial"/>
          <w:bCs/>
        </w:rPr>
        <w:t>orzeczenia.</w:t>
      </w:r>
    </w:p>
    <w:p w:rsidR="00875E62" w:rsidRPr="00F12384" w:rsidRDefault="00875E62" w:rsidP="00C1438C">
      <w:pPr>
        <w:autoSpaceDE w:val="0"/>
        <w:autoSpaceDN w:val="0"/>
        <w:adjustRightInd w:val="0"/>
        <w:spacing w:line="360" w:lineRule="auto"/>
        <w:jc w:val="both"/>
        <w:rPr>
          <w:rFonts w:ascii="Arial" w:hAnsi="Arial" w:cs="Arial"/>
          <w:bCs/>
        </w:rPr>
      </w:pPr>
    </w:p>
    <w:p w:rsidR="00C1438C" w:rsidRPr="00F12384" w:rsidRDefault="00C1438C" w:rsidP="00C1438C">
      <w:pPr>
        <w:autoSpaceDE w:val="0"/>
        <w:autoSpaceDN w:val="0"/>
        <w:adjustRightInd w:val="0"/>
        <w:spacing w:line="360" w:lineRule="auto"/>
        <w:jc w:val="both"/>
        <w:rPr>
          <w:rFonts w:ascii="Arial" w:eastAsia="TimesNewRoman,Bold" w:hAnsi="Arial" w:cs="Arial"/>
          <w:bCs/>
        </w:rPr>
      </w:pPr>
      <w:r w:rsidRPr="00F12384">
        <w:rPr>
          <w:rFonts w:ascii="Arial" w:hAnsi="Arial" w:cs="Arial"/>
          <w:bCs/>
        </w:rPr>
        <w:t xml:space="preserve">17.15 </w:t>
      </w:r>
      <w:r w:rsidRPr="00F12384">
        <w:rPr>
          <w:rFonts w:ascii="Arial" w:eastAsia="TimesNewRoman,Bold" w:hAnsi="Arial" w:cs="Arial"/>
          <w:bCs/>
        </w:rPr>
        <w:t>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niniejszej ustawy.</w:t>
      </w:r>
    </w:p>
    <w:p w:rsidR="00C1438C" w:rsidRPr="00F12384" w:rsidRDefault="00C1438C" w:rsidP="00C1438C">
      <w:pPr>
        <w:autoSpaceDE w:val="0"/>
        <w:autoSpaceDN w:val="0"/>
        <w:adjustRightInd w:val="0"/>
        <w:spacing w:line="360" w:lineRule="auto"/>
        <w:jc w:val="both"/>
        <w:rPr>
          <w:rFonts w:ascii="Arial" w:eastAsia="TimesNewRoman,Bold" w:hAnsi="Arial" w:cs="Arial"/>
          <w:bCs/>
        </w:rPr>
      </w:pPr>
      <w:r w:rsidRPr="00F12384">
        <w:rPr>
          <w:rFonts w:ascii="Arial" w:eastAsia="TimesNewRoman,Bold" w:hAnsi="Arial" w:cs="Arial"/>
        </w:rPr>
        <w:t>17.16 Środki ochrony prawnej wobec ogłoszenia o zamówieniu oraz specyfikacji istotnych warunków zamówienia przysługują również organizacjom wpisanym na listę, o której mowa w art. 154 pkt 5 Pzp.</w:t>
      </w:r>
    </w:p>
    <w:p w:rsidR="00646701" w:rsidRDefault="00646701" w:rsidP="00C1438C">
      <w:pPr>
        <w:pStyle w:val="pkt1"/>
        <w:spacing w:before="0" w:after="0" w:line="360" w:lineRule="auto"/>
        <w:ind w:left="0" w:firstLine="0"/>
        <w:rPr>
          <w:rFonts w:ascii="Arial" w:hAnsi="Arial" w:cs="Arial"/>
          <w:b/>
          <w:sz w:val="20"/>
          <w:highlight w:val="yellow"/>
        </w:rPr>
      </w:pPr>
    </w:p>
    <w:p w:rsidR="004964A2" w:rsidRDefault="004964A2" w:rsidP="00C1438C">
      <w:pPr>
        <w:pStyle w:val="pkt1"/>
        <w:spacing w:before="0" w:after="0" w:line="360" w:lineRule="auto"/>
        <w:ind w:left="0" w:firstLine="0"/>
        <w:rPr>
          <w:rFonts w:ascii="Arial" w:hAnsi="Arial" w:cs="Arial"/>
          <w:b/>
          <w:sz w:val="20"/>
          <w:highlight w:val="yellow"/>
        </w:rPr>
      </w:pPr>
    </w:p>
    <w:p w:rsidR="00996685" w:rsidRDefault="00996685" w:rsidP="00C1438C">
      <w:pPr>
        <w:spacing w:line="360" w:lineRule="auto"/>
        <w:rPr>
          <w:rFonts w:ascii="Arial" w:hAnsi="Arial" w:cs="Arial"/>
          <w:b/>
        </w:rPr>
      </w:pPr>
    </w:p>
    <w:p w:rsidR="00C1438C" w:rsidRPr="00D03FB2" w:rsidRDefault="00C1438C" w:rsidP="00C1438C">
      <w:pPr>
        <w:spacing w:line="360" w:lineRule="auto"/>
        <w:rPr>
          <w:rFonts w:ascii="Arial" w:hAnsi="Arial" w:cs="Arial"/>
          <w:b/>
        </w:rPr>
      </w:pPr>
      <w:r w:rsidRPr="00D03FB2">
        <w:rPr>
          <w:rFonts w:ascii="Arial" w:hAnsi="Arial" w:cs="Arial"/>
          <w:b/>
        </w:rPr>
        <w:t>CZĘŚĆ II</w:t>
      </w:r>
      <w:r w:rsidRPr="00D03FB2">
        <w:rPr>
          <w:rFonts w:ascii="Arial" w:hAnsi="Arial" w:cs="Arial"/>
          <w:b/>
        </w:rPr>
        <w:tab/>
        <w:t>DODATKOWE POSTANOWIENIA SIWZ</w:t>
      </w:r>
    </w:p>
    <w:p w:rsidR="00C1438C" w:rsidRPr="00466653" w:rsidRDefault="00C1438C" w:rsidP="00C1438C">
      <w:pPr>
        <w:spacing w:line="360" w:lineRule="auto"/>
        <w:rPr>
          <w:rFonts w:ascii="Arial" w:hAnsi="Arial" w:cs="Arial"/>
        </w:rPr>
      </w:pPr>
    </w:p>
    <w:p w:rsidR="00C1438C" w:rsidRPr="00466653" w:rsidRDefault="00C1438C" w:rsidP="00C1438C">
      <w:pPr>
        <w:spacing w:line="360" w:lineRule="auto"/>
        <w:rPr>
          <w:rFonts w:ascii="Arial" w:hAnsi="Arial" w:cs="Arial"/>
          <w:b/>
        </w:rPr>
      </w:pPr>
      <w:r w:rsidRPr="00466653">
        <w:rPr>
          <w:rFonts w:ascii="Arial" w:hAnsi="Arial" w:cs="Arial"/>
          <w:b/>
        </w:rPr>
        <w:t>1. Opis części zamówienia, jeżeli Zamawiający dopuszcza składanie ofert częściowych.</w:t>
      </w:r>
    </w:p>
    <w:p w:rsidR="00C1438C" w:rsidRPr="009A4639" w:rsidRDefault="000047CB" w:rsidP="00C1438C">
      <w:pPr>
        <w:pStyle w:val="Tekstpodstawowy3"/>
      </w:pPr>
      <w:r>
        <w:t xml:space="preserve">Zamawiający </w:t>
      </w:r>
      <w:r w:rsidR="00C1438C" w:rsidRPr="009A4639">
        <w:t>dopuszcza możliwości składania ofert częściowych.</w:t>
      </w:r>
    </w:p>
    <w:p w:rsidR="00C1438C" w:rsidRPr="00CE3919" w:rsidRDefault="00C1438C" w:rsidP="00C1438C">
      <w:pPr>
        <w:spacing w:line="360" w:lineRule="auto"/>
        <w:jc w:val="both"/>
        <w:rPr>
          <w:rFonts w:ascii="Arial" w:hAnsi="Arial" w:cs="Arial"/>
          <w:b/>
          <w:iCs/>
        </w:rPr>
      </w:pPr>
      <w:r w:rsidRPr="00CE3919">
        <w:rPr>
          <w:rFonts w:ascii="Arial" w:hAnsi="Arial" w:cs="Arial"/>
          <w:b/>
          <w:iCs/>
        </w:rPr>
        <w:t>2. Maksymalna liczba Wykonawców, z którymi Zamawiający zawrze umowę ramową</w:t>
      </w:r>
      <w:r>
        <w:rPr>
          <w:rFonts w:ascii="Arial" w:hAnsi="Arial" w:cs="Arial"/>
          <w:b/>
          <w:iCs/>
        </w:rPr>
        <w:t>.</w:t>
      </w:r>
    </w:p>
    <w:p w:rsidR="00C1438C" w:rsidRPr="00CE3919" w:rsidRDefault="00C1438C" w:rsidP="00C1438C">
      <w:pPr>
        <w:spacing w:line="360" w:lineRule="auto"/>
        <w:jc w:val="both"/>
        <w:rPr>
          <w:rFonts w:ascii="Arial" w:hAnsi="Arial" w:cs="Arial"/>
          <w:iCs/>
        </w:rPr>
      </w:pPr>
      <w:r w:rsidRPr="00CE3919">
        <w:rPr>
          <w:rFonts w:ascii="Arial" w:hAnsi="Arial" w:cs="Arial"/>
          <w:iCs/>
        </w:rPr>
        <w:t>Zamawiający nie przewiduje zawarcia umowy ramowej.</w:t>
      </w:r>
    </w:p>
    <w:p w:rsidR="00C1438C" w:rsidRPr="0057408D" w:rsidRDefault="00C1438C" w:rsidP="00C1438C">
      <w:pPr>
        <w:spacing w:line="360" w:lineRule="auto"/>
        <w:jc w:val="both"/>
        <w:rPr>
          <w:rFonts w:ascii="Arial" w:hAnsi="Arial" w:cs="Arial"/>
          <w:b/>
        </w:rPr>
      </w:pPr>
      <w:r w:rsidRPr="0057408D">
        <w:rPr>
          <w:rFonts w:ascii="Arial" w:hAnsi="Arial" w:cs="Arial"/>
          <w:b/>
          <w:iCs/>
        </w:rPr>
        <w:t>3.</w:t>
      </w:r>
      <w:r w:rsidRPr="0057408D">
        <w:rPr>
          <w:rFonts w:ascii="Arial" w:hAnsi="Arial" w:cs="Arial"/>
          <w:i/>
          <w:iCs/>
        </w:rPr>
        <w:t xml:space="preserve"> </w:t>
      </w:r>
      <w:r w:rsidRPr="0057408D">
        <w:rPr>
          <w:rFonts w:ascii="Arial" w:hAnsi="Arial" w:cs="Arial"/>
          <w:b/>
        </w:rPr>
        <w:t xml:space="preserve"> Informacja o przewidywanych  zamówieniach  uzupełniających.</w:t>
      </w:r>
    </w:p>
    <w:p w:rsidR="00E94259" w:rsidRDefault="00C1438C" w:rsidP="00391E68">
      <w:pPr>
        <w:spacing w:line="360" w:lineRule="auto"/>
        <w:jc w:val="both"/>
        <w:rPr>
          <w:rFonts w:ascii="Arial" w:hAnsi="Arial" w:cs="Arial"/>
        </w:rPr>
      </w:pPr>
      <w:r w:rsidRPr="009A4639">
        <w:rPr>
          <w:rFonts w:ascii="Arial" w:hAnsi="Arial" w:cs="Arial"/>
        </w:rPr>
        <w:t xml:space="preserve">Zamawiający </w:t>
      </w:r>
      <w:r w:rsidR="001A1363">
        <w:rPr>
          <w:rFonts w:ascii="Arial" w:hAnsi="Arial" w:cs="Arial"/>
        </w:rPr>
        <w:t>p</w:t>
      </w:r>
      <w:r w:rsidRPr="009A4639">
        <w:rPr>
          <w:rFonts w:ascii="Arial" w:hAnsi="Arial" w:cs="Arial"/>
        </w:rPr>
        <w:t>rzewiduje udzielani</w:t>
      </w:r>
      <w:r w:rsidR="00E94259">
        <w:rPr>
          <w:rFonts w:ascii="Arial" w:hAnsi="Arial" w:cs="Arial"/>
        </w:rPr>
        <w:t>e</w:t>
      </w:r>
      <w:r w:rsidRPr="009A4639">
        <w:rPr>
          <w:rFonts w:ascii="Arial" w:hAnsi="Arial" w:cs="Arial"/>
        </w:rPr>
        <w:t xml:space="preserve"> zamówień uzupełniających</w:t>
      </w:r>
      <w:r>
        <w:rPr>
          <w:rFonts w:ascii="Arial" w:hAnsi="Arial" w:cs="Arial"/>
        </w:rPr>
        <w:t>.</w:t>
      </w:r>
      <w:r w:rsidR="00AE7B8A" w:rsidRPr="00475DDC">
        <w:rPr>
          <w:rFonts w:ascii="Arial" w:hAnsi="Arial" w:cs="Arial"/>
        </w:rPr>
        <w:tab/>
      </w:r>
    </w:p>
    <w:p w:rsidR="00E94259" w:rsidRPr="00B047C2" w:rsidRDefault="00E94259" w:rsidP="00B047C2">
      <w:pPr>
        <w:spacing w:line="360" w:lineRule="auto"/>
        <w:rPr>
          <w:rFonts w:ascii="Arial" w:hAnsi="Arial" w:cs="Arial"/>
          <w:i/>
        </w:rPr>
      </w:pPr>
      <w:r w:rsidRPr="00E94259">
        <w:rPr>
          <w:rFonts w:ascii="Arial" w:hAnsi="Arial" w:cs="Arial"/>
        </w:rPr>
        <w:t>Zamawiający przewiduje udzielanie zamówień uzupełniających, o których mowa w art. 67 ust.1 pkt 7 Pzp</w:t>
      </w:r>
      <w:r w:rsidRPr="00E94259">
        <w:rPr>
          <w:rFonts w:ascii="Arial" w:hAnsi="Arial" w:cs="Arial"/>
          <w:i/>
        </w:rPr>
        <w:t>.</w:t>
      </w:r>
    </w:p>
    <w:p w:rsidR="004964A2" w:rsidRPr="000509DF" w:rsidRDefault="004964A2" w:rsidP="004964A2">
      <w:pPr>
        <w:spacing w:line="360" w:lineRule="auto"/>
        <w:jc w:val="both"/>
        <w:rPr>
          <w:rFonts w:ascii="Arial" w:hAnsi="Arial" w:cs="Arial"/>
          <w:u w:val="single"/>
        </w:rPr>
      </w:pPr>
      <w:r w:rsidRPr="000509DF">
        <w:rPr>
          <w:rFonts w:ascii="Arial" w:hAnsi="Arial" w:cs="Arial"/>
          <w:u w:val="single"/>
        </w:rPr>
        <w:t>Główny przedmiot</w:t>
      </w:r>
    </w:p>
    <w:p w:rsidR="004964A2" w:rsidRPr="000509DF" w:rsidRDefault="004964A2" w:rsidP="008818FC">
      <w:pPr>
        <w:pStyle w:val="Akapitzlist"/>
        <w:numPr>
          <w:ilvl w:val="0"/>
          <w:numId w:val="7"/>
        </w:numPr>
        <w:suppressAutoHyphens w:val="0"/>
        <w:spacing w:line="360" w:lineRule="auto"/>
        <w:contextualSpacing/>
        <w:rPr>
          <w:rFonts w:ascii="Arial" w:hAnsi="Arial" w:cs="Arial"/>
        </w:rPr>
      </w:pPr>
      <w:r w:rsidRPr="000509DF">
        <w:rPr>
          <w:rStyle w:val="cpvcode"/>
          <w:rFonts w:ascii="Arial" w:hAnsi="Arial" w:cs="Arial"/>
        </w:rPr>
        <w:t xml:space="preserve">30200000 </w:t>
      </w:r>
      <w:r w:rsidR="004F0C5A">
        <w:rPr>
          <w:rStyle w:val="cpvcode"/>
          <w:rFonts w:ascii="Arial" w:hAnsi="Arial" w:cs="Arial"/>
        </w:rPr>
        <w:t>- 1</w:t>
      </w:r>
      <w:r w:rsidRPr="000509DF">
        <w:rPr>
          <w:rStyle w:val="cpvcode"/>
          <w:rFonts w:ascii="Arial" w:hAnsi="Arial" w:cs="Arial"/>
        </w:rPr>
        <w:t xml:space="preserve"> </w:t>
      </w:r>
      <w:r w:rsidRPr="000509DF">
        <w:rPr>
          <w:rFonts w:ascii="Arial" w:hAnsi="Arial" w:cs="Arial"/>
        </w:rPr>
        <w:t>Urządzenia komputerowe</w:t>
      </w:r>
    </w:p>
    <w:p w:rsidR="004964A2" w:rsidRPr="000509DF" w:rsidRDefault="004964A2" w:rsidP="004964A2">
      <w:pPr>
        <w:pStyle w:val="Akapitzlist"/>
        <w:suppressAutoHyphens w:val="0"/>
        <w:spacing w:line="360" w:lineRule="auto"/>
        <w:ind w:left="0"/>
        <w:contextualSpacing/>
        <w:rPr>
          <w:rFonts w:ascii="Arial" w:hAnsi="Arial" w:cs="Arial"/>
        </w:rPr>
      </w:pPr>
      <w:r w:rsidRPr="000509DF">
        <w:rPr>
          <w:rFonts w:ascii="Arial" w:hAnsi="Arial" w:cs="Arial"/>
          <w:u w:val="single"/>
        </w:rPr>
        <w:t>Dodatkowe przedmioty.</w:t>
      </w:r>
    </w:p>
    <w:p w:rsidR="004964A2" w:rsidRPr="000509DF" w:rsidRDefault="004964A2" w:rsidP="008818FC">
      <w:pPr>
        <w:pStyle w:val="Akapitzlist"/>
        <w:numPr>
          <w:ilvl w:val="0"/>
          <w:numId w:val="7"/>
        </w:numPr>
        <w:suppressAutoHyphens w:val="0"/>
        <w:spacing w:line="360" w:lineRule="auto"/>
        <w:contextualSpacing/>
        <w:rPr>
          <w:rFonts w:ascii="Arial" w:hAnsi="Arial" w:cs="Arial"/>
        </w:rPr>
      </w:pPr>
      <w:r w:rsidRPr="000509DF">
        <w:rPr>
          <w:rFonts w:ascii="Arial" w:hAnsi="Arial" w:cs="Arial"/>
        </w:rPr>
        <w:t xml:space="preserve">32322000 </w:t>
      </w:r>
      <w:r w:rsidR="004F0C5A">
        <w:rPr>
          <w:rFonts w:ascii="Arial" w:hAnsi="Arial" w:cs="Arial"/>
        </w:rPr>
        <w:t>- 6</w:t>
      </w:r>
      <w:r w:rsidRPr="000509DF">
        <w:rPr>
          <w:rFonts w:ascii="Arial" w:hAnsi="Arial" w:cs="Arial"/>
        </w:rPr>
        <w:t xml:space="preserve"> Urządzenia multimedialne</w:t>
      </w:r>
    </w:p>
    <w:p w:rsidR="004964A2" w:rsidRPr="004F0C5A" w:rsidRDefault="004964A2" w:rsidP="008818FC">
      <w:pPr>
        <w:pStyle w:val="Akapitzlist"/>
        <w:numPr>
          <w:ilvl w:val="0"/>
          <w:numId w:val="7"/>
        </w:numPr>
        <w:suppressAutoHyphens w:val="0"/>
        <w:spacing w:line="360" w:lineRule="auto"/>
        <w:contextualSpacing/>
        <w:rPr>
          <w:rFonts w:ascii="Arial" w:hAnsi="Arial" w:cs="Arial"/>
        </w:rPr>
      </w:pPr>
      <w:r w:rsidRPr="004F0C5A">
        <w:rPr>
          <w:rStyle w:val="cpvcode"/>
          <w:rFonts w:ascii="Arial" w:hAnsi="Arial" w:cs="Arial"/>
        </w:rPr>
        <w:t>38652100</w:t>
      </w:r>
      <w:r w:rsidR="004F0C5A">
        <w:rPr>
          <w:rStyle w:val="cpvcode"/>
          <w:rFonts w:ascii="Arial" w:hAnsi="Arial" w:cs="Arial"/>
        </w:rPr>
        <w:t xml:space="preserve"> -1  </w:t>
      </w:r>
      <w:r w:rsidRPr="004F0C5A">
        <w:rPr>
          <w:rFonts w:ascii="Arial" w:hAnsi="Arial" w:cs="Arial"/>
        </w:rPr>
        <w:t>Projektory</w:t>
      </w:r>
    </w:p>
    <w:p w:rsidR="004964A2" w:rsidRPr="004F0C5A" w:rsidRDefault="004964A2" w:rsidP="008818FC">
      <w:pPr>
        <w:pStyle w:val="Akapitzlist"/>
        <w:numPr>
          <w:ilvl w:val="0"/>
          <w:numId w:val="7"/>
        </w:numPr>
        <w:suppressAutoHyphens w:val="0"/>
        <w:spacing w:line="360" w:lineRule="auto"/>
        <w:contextualSpacing/>
        <w:rPr>
          <w:rFonts w:ascii="Arial" w:hAnsi="Arial" w:cs="Arial"/>
        </w:rPr>
      </w:pPr>
      <w:r w:rsidRPr="004F0C5A">
        <w:rPr>
          <w:rStyle w:val="cpvcode"/>
          <w:rFonts w:ascii="Arial" w:hAnsi="Arial" w:cs="Arial"/>
        </w:rPr>
        <w:t>32320000</w:t>
      </w:r>
      <w:r w:rsidR="004F0C5A">
        <w:rPr>
          <w:rStyle w:val="cpvcode"/>
          <w:rFonts w:ascii="Arial" w:hAnsi="Arial" w:cs="Arial"/>
        </w:rPr>
        <w:t xml:space="preserve"> - 2</w:t>
      </w:r>
      <w:r w:rsidRPr="004F0C5A">
        <w:rPr>
          <w:rStyle w:val="cpvcode"/>
          <w:rFonts w:ascii="Arial" w:hAnsi="Arial" w:cs="Arial"/>
        </w:rPr>
        <w:t xml:space="preserve"> </w:t>
      </w:r>
      <w:r w:rsidRPr="004F0C5A">
        <w:rPr>
          <w:rFonts w:ascii="Arial" w:hAnsi="Arial" w:cs="Arial"/>
        </w:rPr>
        <w:t>Sprzęt telewizyjny i audiowizualny</w:t>
      </w:r>
    </w:p>
    <w:p w:rsidR="004964A2" w:rsidRPr="004F0C5A" w:rsidRDefault="004964A2" w:rsidP="008818FC">
      <w:pPr>
        <w:pStyle w:val="Akapitzlist"/>
        <w:numPr>
          <w:ilvl w:val="0"/>
          <w:numId w:val="7"/>
        </w:numPr>
        <w:suppressAutoHyphens w:val="0"/>
        <w:spacing w:line="360" w:lineRule="auto"/>
        <w:contextualSpacing/>
        <w:rPr>
          <w:rFonts w:ascii="Arial" w:hAnsi="Arial" w:cs="Arial"/>
        </w:rPr>
      </w:pPr>
      <w:r w:rsidRPr="004F0C5A">
        <w:rPr>
          <w:rFonts w:ascii="Arial" w:hAnsi="Arial" w:cs="Arial"/>
        </w:rPr>
        <w:t>32342400</w:t>
      </w:r>
      <w:r w:rsidR="004F0C5A">
        <w:rPr>
          <w:rFonts w:ascii="Arial" w:hAnsi="Arial" w:cs="Arial"/>
        </w:rPr>
        <w:t xml:space="preserve"> - 6</w:t>
      </w:r>
      <w:r w:rsidRPr="004F0C5A">
        <w:rPr>
          <w:rFonts w:ascii="Arial" w:hAnsi="Arial" w:cs="Arial"/>
        </w:rPr>
        <w:t xml:space="preserve"> Sprzęt nagłaśniający</w:t>
      </w:r>
    </w:p>
    <w:p w:rsidR="004964A2" w:rsidRPr="004F0C5A" w:rsidRDefault="004964A2" w:rsidP="008818FC">
      <w:pPr>
        <w:pStyle w:val="Akapitzlist"/>
        <w:numPr>
          <w:ilvl w:val="0"/>
          <w:numId w:val="7"/>
        </w:numPr>
        <w:suppressAutoHyphens w:val="0"/>
        <w:spacing w:line="360" w:lineRule="auto"/>
        <w:contextualSpacing/>
        <w:rPr>
          <w:rFonts w:ascii="Arial" w:hAnsi="Arial" w:cs="Arial"/>
        </w:rPr>
      </w:pPr>
      <w:r w:rsidRPr="004F0C5A">
        <w:rPr>
          <w:rFonts w:ascii="Arial" w:hAnsi="Arial" w:cs="Arial"/>
        </w:rPr>
        <w:t>48000000</w:t>
      </w:r>
      <w:r w:rsidR="004F0C5A">
        <w:rPr>
          <w:rFonts w:ascii="Arial" w:hAnsi="Arial" w:cs="Arial"/>
        </w:rPr>
        <w:t xml:space="preserve"> - 8</w:t>
      </w:r>
      <w:r w:rsidRPr="004F0C5A">
        <w:rPr>
          <w:rFonts w:ascii="Arial" w:hAnsi="Arial" w:cs="Arial"/>
        </w:rPr>
        <w:t xml:space="preserve"> Pakiety oprogramowania i systemy informatyczne</w:t>
      </w:r>
    </w:p>
    <w:p w:rsidR="004964A2" w:rsidRDefault="004964A2" w:rsidP="00E94259">
      <w:pPr>
        <w:spacing w:line="360" w:lineRule="auto"/>
        <w:jc w:val="both"/>
        <w:rPr>
          <w:rFonts w:ascii="Arial" w:hAnsi="Arial" w:cs="Arial"/>
          <w:u w:val="single"/>
        </w:rPr>
      </w:pPr>
    </w:p>
    <w:p w:rsidR="007C696D" w:rsidRDefault="007C696D" w:rsidP="00E94259">
      <w:pPr>
        <w:spacing w:line="360" w:lineRule="auto"/>
        <w:jc w:val="both"/>
        <w:rPr>
          <w:rFonts w:ascii="Arial" w:hAnsi="Arial" w:cs="Arial"/>
          <w:u w:val="single"/>
        </w:rPr>
      </w:pPr>
    </w:p>
    <w:p w:rsidR="00C1438C" w:rsidRPr="00CE3919" w:rsidRDefault="00C1438C" w:rsidP="00C1438C">
      <w:pPr>
        <w:pStyle w:val="pkt"/>
        <w:spacing w:before="0" w:after="0" w:line="360" w:lineRule="auto"/>
        <w:ind w:left="0" w:firstLine="0"/>
        <w:rPr>
          <w:rFonts w:ascii="Arial" w:hAnsi="Arial" w:cs="Arial"/>
          <w:sz w:val="20"/>
        </w:rPr>
      </w:pPr>
      <w:r w:rsidRPr="00CE3919">
        <w:rPr>
          <w:rFonts w:ascii="Arial" w:hAnsi="Arial" w:cs="Arial"/>
          <w:b/>
          <w:bCs/>
          <w:sz w:val="20"/>
          <w:szCs w:val="16"/>
        </w:rPr>
        <w:lastRenderedPageBreak/>
        <w:t>4</w:t>
      </w:r>
      <w:r w:rsidRPr="00CE3919">
        <w:rPr>
          <w:rFonts w:ascii="Arial" w:hAnsi="Arial" w:cs="Arial"/>
          <w:b/>
          <w:sz w:val="20"/>
        </w:rPr>
        <w:t xml:space="preserve">. Opis sposobu przedstawiania  ofert wariantowych. </w:t>
      </w:r>
    </w:p>
    <w:p w:rsidR="00C1438C" w:rsidRPr="00CE3919" w:rsidRDefault="00C1438C" w:rsidP="00C1438C">
      <w:pPr>
        <w:pStyle w:val="pkt"/>
        <w:spacing w:before="0" w:after="0" w:line="360" w:lineRule="auto"/>
        <w:ind w:left="0" w:firstLine="0"/>
        <w:rPr>
          <w:rFonts w:ascii="Arial" w:hAnsi="Arial" w:cs="Arial"/>
          <w:sz w:val="20"/>
        </w:rPr>
      </w:pPr>
      <w:r w:rsidRPr="00CE3919">
        <w:rPr>
          <w:rFonts w:ascii="Arial" w:hAnsi="Arial" w:cs="Arial"/>
          <w:sz w:val="20"/>
        </w:rPr>
        <w:t>Zamawiający nie dopuszcza składania ofert wariantowych.</w:t>
      </w:r>
    </w:p>
    <w:p w:rsidR="00646701" w:rsidRDefault="00646701" w:rsidP="00C1438C">
      <w:pPr>
        <w:pStyle w:val="pkt"/>
        <w:spacing w:before="0" w:after="0" w:line="360" w:lineRule="auto"/>
        <w:ind w:left="0" w:firstLine="0"/>
        <w:rPr>
          <w:rFonts w:ascii="Arial" w:hAnsi="Arial" w:cs="Arial"/>
          <w:b/>
          <w:iCs/>
          <w:sz w:val="20"/>
        </w:rPr>
      </w:pPr>
    </w:p>
    <w:p w:rsidR="00C1438C" w:rsidRPr="00C2255C" w:rsidRDefault="00C1438C" w:rsidP="00C1438C">
      <w:pPr>
        <w:pStyle w:val="pkt"/>
        <w:spacing w:before="0" w:after="0" w:line="360" w:lineRule="auto"/>
        <w:ind w:left="0" w:firstLine="0"/>
        <w:rPr>
          <w:rFonts w:ascii="Arial" w:hAnsi="Arial" w:cs="Arial"/>
          <w:b/>
          <w:iCs/>
          <w:sz w:val="20"/>
        </w:rPr>
      </w:pPr>
      <w:r w:rsidRPr="00C2255C">
        <w:rPr>
          <w:rFonts w:ascii="Arial" w:hAnsi="Arial" w:cs="Arial"/>
          <w:b/>
          <w:iCs/>
          <w:sz w:val="20"/>
        </w:rPr>
        <w:t>5. Adres poczty elektronicznej lub strony internetowej Zamawiającego.</w:t>
      </w:r>
    </w:p>
    <w:p w:rsidR="00C1438C" w:rsidRPr="00C2255C" w:rsidRDefault="00C1438C" w:rsidP="00C1438C">
      <w:pPr>
        <w:pStyle w:val="pkt"/>
        <w:spacing w:before="0" w:after="0" w:line="360" w:lineRule="auto"/>
        <w:ind w:left="0" w:firstLine="0"/>
        <w:rPr>
          <w:rFonts w:ascii="Arial" w:hAnsi="Arial" w:cs="Arial"/>
          <w:iCs/>
          <w:sz w:val="20"/>
        </w:rPr>
      </w:pPr>
      <w:r w:rsidRPr="00C2255C">
        <w:rPr>
          <w:rFonts w:ascii="Arial" w:hAnsi="Arial" w:cs="Arial"/>
          <w:iCs/>
          <w:sz w:val="20"/>
        </w:rPr>
        <w:t>Zamawiający dopuszcza porozumiewanie się drogą elektroniczną.</w:t>
      </w:r>
    </w:p>
    <w:p w:rsidR="00C1438C" w:rsidRPr="00023810" w:rsidRDefault="00C1438C" w:rsidP="00C1438C">
      <w:pPr>
        <w:pStyle w:val="pkt"/>
        <w:spacing w:before="0" w:after="0" w:line="360" w:lineRule="auto"/>
        <w:ind w:left="0" w:firstLine="0"/>
        <w:rPr>
          <w:rFonts w:ascii="Arial" w:hAnsi="Arial" w:cs="Arial"/>
          <w:iCs/>
          <w:color w:val="FF0000"/>
          <w:sz w:val="20"/>
        </w:rPr>
      </w:pPr>
      <w:r w:rsidRPr="0047356D">
        <w:rPr>
          <w:rFonts w:ascii="Arial" w:hAnsi="Arial" w:cs="Arial"/>
          <w:iCs/>
          <w:sz w:val="20"/>
        </w:rPr>
        <w:t xml:space="preserve">Adres poczty elektronicznej: e-mail: </w:t>
      </w:r>
      <w:r w:rsidR="00023810" w:rsidRPr="00E80B84">
        <w:rPr>
          <w:rFonts w:ascii="Arial" w:hAnsi="Arial" w:cs="Arial"/>
          <w:iCs/>
          <w:sz w:val="20"/>
        </w:rPr>
        <w:t>biuro</w:t>
      </w:r>
      <w:r w:rsidR="00E94259">
        <w:rPr>
          <w:rFonts w:ascii="Arial" w:hAnsi="Arial" w:cs="Arial"/>
          <w:iCs/>
          <w:sz w:val="20"/>
        </w:rPr>
        <w:t>@muzeumgornictwa.pl</w:t>
      </w:r>
    </w:p>
    <w:p w:rsidR="00C1438C" w:rsidRPr="00C2255C" w:rsidRDefault="00C1438C" w:rsidP="00C1438C">
      <w:pPr>
        <w:pStyle w:val="pkt"/>
        <w:spacing w:before="0" w:after="0" w:line="360" w:lineRule="auto"/>
        <w:ind w:left="0" w:firstLine="0"/>
        <w:rPr>
          <w:rFonts w:ascii="Arial" w:hAnsi="Arial" w:cs="Arial"/>
          <w:iCs/>
          <w:sz w:val="20"/>
        </w:rPr>
      </w:pPr>
      <w:r w:rsidRPr="00C2255C">
        <w:rPr>
          <w:rFonts w:ascii="Arial" w:hAnsi="Arial" w:cs="Arial"/>
          <w:iCs/>
          <w:sz w:val="20"/>
        </w:rPr>
        <w:t>Adres strony internetowej : określony w pkt 1 (Część I SIWZ)</w:t>
      </w:r>
    </w:p>
    <w:p w:rsidR="00646701" w:rsidRDefault="00646701" w:rsidP="00C1438C">
      <w:pPr>
        <w:pStyle w:val="pkt1"/>
        <w:spacing w:before="0" w:after="0" w:line="360" w:lineRule="auto"/>
        <w:ind w:left="0" w:firstLine="0"/>
        <w:rPr>
          <w:rFonts w:ascii="Arial" w:hAnsi="Arial" w:cs="Arial"/>
          <w:b/>
          <w:bCs/>
          <w:sz w:val="20"/>
        </w:rPr>
      </w:pPr>
    </w:p>
    <w:p w:rsidR="00C1438C" w:rsidRPr="00245B67" w:rsidRDefault="00C1438C" w:rsidP="00C1438C">
      <w:pPr>
        <w:pStyle w:val="pkt1"/>
        <w:spacing w:before="0" w:after="0" w:line="360" w:lineRule="auto"/>
        <w:ind w:left="0" w:firstLine="0"/>
        <w:rPr>
          <w:rFonts w:ascii="Arial" w:hAnsi="Arial" w:cs="Arial"/>
          <w:b/>
          <w:bCs/>
          <w:sz w:val="20"/>
        </w:rPr>
      </w:pPr>
      <w:r w:rsidRPr="00245B67">
        <w:rPr>
          <w:rFonts w:ascii="Arial" w:hAnsi="Arial" w:cs="Arial"/>
          <w:b/>
          <w:bCs/>
          <w:sz w:val="20"/>
        </w:rPr>
        <w:t>6. Informacje dotyczące walut obcych, w jakich mogą być prowadzone rozliczenia między Zamawiającym a Wykonawcą.</w:t>
      </w:r>
    </w:p>
    <w:p w:rsidR="00C1438C" w:rsidRPr="00245B67" w:rsidRDefault="00C1438C" w:rsidP="00C1438C">
      <w:pPr>
        <w:pStyle w:val="pkt1"/>
        <w:spacing w:before="0" w:after="0" w:line="360" w:lineRule="auto"/>
        <w:ind w:left="0" w:firstLine="0"/>
        <w:rPr>
          <w:rFonts w:ascii="Arial" w:hAnsi="Arial" w:cs="Arial"/>
          <w:sz w:val="20"/>
        </w:rPr>
      </w:pPr>
      <w:r w:rsidRPr="00245B67">
        <w:rPr>
          <w:rFonts w:ascii="Arial" w:hAnsi="Arial" w:cs="Arial"/>
          <w:sz w:val="20"/>
        </w:rPr>
        <w:t xml:space="preserve">W związku z wykonaniem umowy w sprawie zamówienia publicznego nie będą prowadzone rozliczenia </w:t>
      </w:r>
      <w:r>
        <w:rPr>
          <w:rFonts w:ascii="Arial" w:hAnsi="Arial" w:cs="Arial"/>
          <w:sz w:val="20"/>
        </w:rPr>
        <w:br/>
      </w:r>
      <w:r w:rsidRPr="00245B67">
        <w:rPr>
          <w:rFonts w:ascii="Arial" w:hAnsi="Arial" w:cs="Arial"/>
          <w:sz w:val="20"/>
        </w:rPr>
        <w:t>w walutach obcych.</w:t>
      </w:r>
    </w:p>
    <w:p w:rsidR="00646701" w:rsidRDefault="00646701" w:rsidP="00C1438C">
      <w:pPr>
        <w:pStyle w:val="pkt1"/>
        <w:spacing w:before="0" w:after="0" w:line="360" w:lineRule="auto"/>
        <w:ind w:left="0" w:firstLine="0"/>
        <w:rPr>
          <w:rFonts w:ascii="Arial" w:hAnsi="Arial" w:cs="Arial"/>
          <w:b/>
          <w:bCs/>
          <w:sz w:val="20"/>
        </w:rPr>
      </w:pPr>
    </w:p>
    <w:p w:rsidR="00C1438C" w:rsidRPr="00C2255C" w:rsidRDefault="00C1438C" w:rsidP="00C1438C">
      <w:pPr>
        <w:pStyle w:val="pkt1"/>
        <w:spacing w:before="0" w:after="0" w:line="360" w:lineRule="auto"/>
        <w:ind w:left="0" w:firstLine="0"/>
        <w:rPr>
          <w:rFonts w:ascii="Arial" w:hAnsi="Arial" w:cs="Arial"/>
          <w:b/>
          <w:bCs/>
          <w:sz w:val="20"/>
        </w:rPr>
      </w:pPr>
      <w:r w:rsidRPr="00C2255C">
        <w:rPr>
          <w:rFonts w:ascii="Arial" w:hAnsi="Arial" w:cs="Arial"/>
          <w:b/>
          <w:bCs/>
          <w:sz w:val="20"/>
        </w:rPr>
        <w:t>7. Postanowienia dotyczące aukcji elektronicznej</w:t>
      </w:r>
    </w:p>
    <w:p w:rsidR="00C1438C" w:rsidRPr="00C2255C" w:rsidRDefault="00C1438C" w:rsidP="00C1438C">
      <w:pPr>
        <w:pStyle w:val="pkt1"/>
        <w:spacing w:before="0" w:after="0" w:line="360" w:lineRule="auto"/>
        <w:ind w:left="0" w:firstLine="0"/>
        <w:rPr>
          <w:rFonts w:ascii="Arial" w:hAnsi="Arial" w:cs="Arial"/>
          <w:bCs/>
          <w:sz w:val="20"/>
        </w:rPr>
      </w:pPr>
      <w:r w:rsidRPr="00C2255C">
        <w:rPr>
          <w:rFonts w:ascii="Arial" w:hAnsi="Arial" w:cs="Arial"/>
          <w:bCs/>
          <w:sz w:val="20"/>
        </w:rPr>
        <w:t>Nie dotyczy postępowania.</w:t>
      </w:r>
    </w:p>
    <w:p w:rsidR="00646701" w:rsidRDefault="00646701" w:rsidP="00C1438C">
      <w:pPr>
        <w:pStyle w:val="ust"/>
        <w:spacing w:before="0" w:after="0" w:line="360" w:lineRule="auto"/>
        <w:ind w:left="0" w:firstLine="0"/>
        <w:rPr>
          <w:rFonts w:ascii="Arial" w:hAnsi="Arial" w:cs="Arial"/>
          <w:i/>
          <w:iCs/>
          <w:sz w:val="20"/>
        </w:rPr>
      </w:pPr>
    </w:p>
    <w:p w:rsidR="00C1438C" w:rsidRPr="00C2255C" w:rsidRDefault="00C1438C" w:rsidP="00C1438C">
      <w:pPr>
        <w:pStyle w:val="ust"/>
        <w:spacing w:before="0" w:after="0" w:line="360" w:lineRule="auto"/>
        <w:ind w:left="0" w:firstLine="0"/>
        <w:rPr>
          <w:rFonts w:ascii="Arial" w:hAnsi="Arial" w:cs="Arial"/>
          <w:b/>
          <w:bCs/>
          <w:sz w:val="20"/>
        </w:rPr>
      </w:pPr>
      <w:r w:rsidRPr="00C2255C">
        <w:rPr>
          <w:rFonts w:ascii="Arial" w:hAnsi="Arial" w:cs="Arial"/>
          <w:b/>
          <w:bCs/>
          <w:sz w:val="20"/>
        </w:rPr>
        <w:t>8. Wysokość zwrotu kosztów postępowania.</w:t>
      </w:r>
    </w:p>
    <w:p w:rsidR="00C1438C" w:rsidRDefault="00C1438C" w:rsidP="00C1438C">
      <w:pPr>
        <w:spacing w:line="360" w:lineRule="auto"/>
        <w:jc w:val="both"/>
        <w:rPr>
          <w:rFonts w:ascii="Arial" w:hAnsi="Arial" w:cs="Arial"/>
          <w:bCs/>
        </w:rPr>
      </w:pPr>
      <w:r w:rsidRPr="00C2255C">
        <w:rPr>
          <w:rFonts w:ascii="Arial" w:hAnsi="Arial" w:cs="Arial"/>
          <w:bCs/>
        </w:rPr>
        <w:t>Zamawiający nie przewiduje zwrotu kosztów postępowania.</w:t>
      </w:r>
    </w:p>
    <w:p w:rsidR="00D03FB2" w:rsidRDefault="00D03FB2">
      <w:pPr>
        <w:rPr>
          <w:rFonts w:ascii="Arial" w:hAnsi="Arial" w:cs="Arial"/>
          <w:b/>
        </w:rPr>
      </w:pPr>
      <w:r>
        <w:rPr>
          <w:rFonts w:ascii="Arial" w:hAnsi="Arial" w:cs="Arial"/>
          <w:b/>
        </w:rPr>
        <w:br w:type="page"/>
      </w:r>
    </w:p>
    <w:p w:rsidR="00C1438C" w:rsidRPr="00D03FB2" w:rsidRDefault="00C1438C" w:rsidP="00C1438C">
      <w:pPr>
        <w:spacing w:line="360" w:lineRule="auto"/>
        <w:jc w:val="both"/>
        <w:rPr>
          <w:rFonts w:ascii="Arial" w:hAnsi="Arial" w:cs="Arial"/>
          <w:b/>
        </w:rPr>
      </w:pPr>
      <w:r w:rsidRPr="00D03FB2">
        <w:rPr>
          <w:rFonts w:ascii="Arial" w:hAnsi="Arial" w:cs="Arial"/>
          <w:b/>
        </w:rPr>
        <w:lastRenderedPageBreak/>
        <w:t>CZĘŚĆ III</w:t>
      </w:r>
      <w:r w:rsidRPr="00D03FB2">
        <w:rPr>
          <w:rFonts w:ascii="Arial" w:hAnsi="Arial" w:cs="Arial"/>
          <w:b/>
        </w:rPr>
        <w:tab/>
        <w:t xml:space="preserve">SZCZEGÓLNE POSTANOWIENIA SIWZ </w:t>
      </w:r>
    </w:p>
    <w:p w:rsidR="00C1438C" w:rsidRPr="00C05399" w:rsidRDefault="00C1438C" w:rsidP="00C1438C">
      <w:pPr>
        <w:spacing w:line="360" w:lineRule="auto"/>
        <w:rPr>
          <w:rFonts w:ascii="Arial" w:hAnsi="Arial" w:cs="Arial"/>
          <w:b/>
        </w:rPr>
      </w:pPr>
    </w:p>
    <w:p w:rsidR="007625D7" w:rsidRPr="007625D7" w:rsidRDefault="007625D7" w:rsidP="007625D7">
      <w:pPr>
        <w:spacing w:line="360" w:lineRule="auto"/>
        <w:jc w:val="both"/>
        <w:rPr>
          <w:rFonts w:ascii="Arial" w:hAnsi="Arial" w:cs="Arial"/>
          <w:b/>
        </w:rPr>
      </w:pPr>
      <w:r w:rsidRPr="007625D7">
        <w:rPr>
          <w:rFonts w:ascii="Arial" w:hAnsi="Arial" w:cs="Arial"/>
          <w:b/>
        </w:rPr>
        <w:t>1. Żądanie wskazania przez Wykona</w:t>
      </w:r>
      <w:r w:rsidR="00933B67">
        <w:rPr>
          <w:rFonts w:ascii="Arial" w:hAnsi="Arial" w:cs="Arial"/>
          <w:b/>
        </w:rPr>
        <w:t>wcę w ofercie części zamówienia</w:t>
      </w:r>
      <w:r w:rsidRPr="007625D7">
        <w:rPr>
          <w:rFonts w:ascii="Arial" w:hAnsi="Arial" w:cs="Arial"/>
          <w:b/>
        </w:rPr>
        <w:t>, której wykonanie zamierza powierzyć podwykonawcom.</w:t>
      </w:r>
    </w:p>
    <w:p w:rsidR="007625D7" w:rsidRPr="007625D7" w:rsidRDefault="007625D7" w:rsidP="007625D7">
      <w:pPr>
        <w:spacing w:line="360" w:lineRule="auto"/>
        <w:jc w:val="both"/>
        <w:rPr>
          <w:rFonts w:ascii="Arial" w:hAnsi="Arial" w:cs="Arial"/>
        </w:rPr>
      </w:pPr>
      <w:r w:rsidRPr="007625D7">
        <w:rPr>
          <w:rFonts w:ascii="Arial" w:hAnsi="Arial" w:cs="Arial"/>
        </w:rPr>
        <w:t>Zamawiający żąda wskazania przez Wykonawcę w ofercie (</w:t>
      </w:r>
      <w:r w:rsidRPr="007625D7">
        <w:rPr>
          <w:rFonts w:ascii="Arial" w:hAnsi="Arial" w:cs="Arial"/>
          <w:b/>
        </w:rPr>
        <w:t xml:space="preserve">Załącznik nr </w:t>
      </w:r>
      <w:r w:rsidR="004964A2">
        <w:rPr>
          <w:rFonts w:ascii="Arial" w:hAnsi="Arial" w:cs="Arial"/>
          <w:b/>
        </w:rPr>
        <w:t>2</w:t>
      </w:r>
      <w:r w:rsidRPr="007625D7">
        <w:rPr>
          <w:rFonts w:ascii="Arial" w:hAnsi="Arial" w:cs="Arial"/>
          <w:b/>
        </w:rPr>
        <w:t>.P</w:t>
      </w:r>
      <w:r w:rsidRPr="007625D7">
        <w:rPr>
          <w:rFonts w:ascii="Arial" w:hAnsi="Arial" w:cs="Arial"/>
        </w:rPr>
        <w:t xml:space="preserve"> wg Spisu zawartości oferty) części zamówienia , której wykonanie zamierza powierzyć podwykonawcom.</w:t>
      </w:r>
    </w:p>
    <w:p w:rsidR="0054787E" w:rsidRDefault="0054787E" w:rsidP="007625D7">
      <w:pPr>
        <w:spacing w:line="360" w:lineRule="auto"/>
        <w:jc w:val="both"/>
        <w:rPr>
          <w:rFonts w:ascii="Arial" w:hAnsi="Arial" w:cs="Arial"/>
          <w:b/>
        </w:rPr>
      </w:pPr>
    </w:p>
    <w:p w:rsidR="007625D7" w:rsidRPr="007625D7" w:rsidRDefault="007625D7" w:rsidP="007625D7">
      <w:pPr>
        <w:spacing w:line="360" w:lineRule="auto"/>
        <w:jc w:val="both"/>
        <w:rPr>
          <w:rFonts w:ascii="Arial" w:hAnsi="Arial" w:cs="Arial"/>
          <w:b/>
        </w:rPr>
      </w:pPr>
      <w:r w:rsidRPr="007625D7">
        <w:rPr>
          <w:rFonts w:ascii="Arial" w:hAnsi="Arial" w:cs="Arial"/>
          <w:b/>
        </w:rPr>
        <w:t>2. Określenie części zamówienia, które nie mogą być powierzone podwykonawcom.</w:t>
      </w:r>
    </w:p>
    <w:p w:rsidR="007625D7" w:rsidRPr="007625D7" w:rsidRDefault="007625D7" w:rsidP="007625D7">
      <w:pPr>
        <w:spacing w:line="360" w:lineRule="auto"/>
        <w:jc w:val="both"/>
        <w:rPr>
          <w:rFonts w:ascii="Arial" w:hAnsi="Arial" w:cs="Arial"/>
        </w:rPr>
      </w:pPr>
      <w:r w:rsidRPr="007625D7">
        <w:rPr>
          <w:rFonts w:ascii="Arial" w:eastAsia="Arial" w:hAnsi="Arial" w:cs="Arial"/>
        </w:rPr>
        <w:t>Zamawiający nie określa części zamówienia, które nie mogłyby być</w:t>
      </w:r>
      <w:r w:rsidRPr="007625D7">
        <w:rPr>
          <w:rFonts w:ascii="Arial" w:eastAsia="Arial" w:hAnsi="Arial" w:cs="Arial"/>
          <w:lang w:val="ar-SA"/>
        </w:rPr>
        <w:t xml:space="preserve"> </w:t>
      </w:r>
      <w:r w:rsidRPr="007625D7">
        <w:rPr>
          <w:rFonts w:ascii="Arial" w:eastAsia="Arial" w:hAnsi="Arial" w:cs="Arial"/>
        </w:rPr>
        <w:t>powierzone podwykonawcom.</w:t>
      </w:r>
    </w:p>
    <w:p w:rsidR="0054787E" w:rsidRDefault="0054787E" w:rsidP="004964A2">
      <w:pPr>
        <w:spacing w:line="360" w:lineRule="auto"/>
        <w:rPr>
          <w:rFonts w:ascii="Arial" w:hAnsi="Arial" w:cs="Arial"/>
        </w:rPr>
      </w:pPr>
    </w:p>
    <w:p w:rsidR="004964A2" w:rsidRPr="00AC05BC" w:rsidRDefault="004964A2" w:rsidP="004964A2">
      <w:pPr>
        <w:spacing w:line="360" w:lineRule="auto"/>
        <w:rPr>
          <w:rFonts w:ascii="Arial" w:hAnsi="Arial" w:cs="Arial"/>
          <w:b/>
        </w:rPr>
      </w:pPr>
      <w:r>
        <w:rPr>
          <w:rFonts w:ascii="Arial" w:hAnsi="Arial" w:cs="Arial"/>
        </w:rPr>
        <w:t xml:space="preserve">3. </w:t>
      </w:r>
      <w:r w:rsidRPr="00AC05BC">
        <w:rPr>
          <w:rFonts w:ascii="Arial" w:hAnsi="Arial" w:cs="Arial"/>
          <w:b/>
        </w:rPr>
        <w:t>Zmiany, jakie można wprowadzić do umowy o zamówienie publiczne</w:t>
      </w:r>
    </w:p>
    <w:p w:rsidR="004964A2" w:rsidRPr="00991069" w:rsidRDefault="004964A2" w:rsidP="004964A2">
      <w:pPr>
        <w:spacing w:line="360" w:lineRule="auto"/>
        <w:ind w:right="110"/>
        <w:jc w:val="both"/>
        <w:rPr>
          <w:rFonts w:ascii="Arial" w:hAnsi="Arial" w:cs="Arial"/>
        </w:rPr>
      </w:pPr>
      <w:r>
        <w:rPr>
          <w:rFonts w:ascii="Arial" w:hAnsi="Arial" w:cs="Arial"/>
        </w:rPr>
        <w:t>3.</w:t>
      </w:r>
      <w:r w:rsidRPr="00991069">
        <w:rPr>
          <w:rFonts w:ascii="Arial" w:hAnsi="Arial" w:cs="Arial"/>
          <w:bCs/>
        </w:rPr>
        <w:t xml:space="preserve">1. Zamawiający przewiduje możliwość dokonania istotnych zmian postanowień zawartej umowy </w:t>
      </w:r>
      <w:r w:rsidRPr="00991069">
        <w:rPr>
          <w:rFonts w:ascii="Arial" w:hAnsi="Arial" w:cs="Arial"/>
          <w:bCs/>
        </w:rPr>
        <w:br/>
        <w:t>w oparciu  o art.144 Prawa zamówień Publicznych w stosunku do treści oferty, na podstawie której dokonano wyboru  Wykonawcy, w zakresie:</w:t>
      </w:r>
    </w:p>
    <w:p w:rsidR="004964A2" w:rsidRPr="00991069" w:rsidRDefault="004964A2" w:rsidP="004964A2">
      <w:pPr>
        <w:spacing w:line="360" w:lineRule="auto"/>
        <w:ind w:right="110"/>
        <w:jc w:val="both"/>
        <w:rPr>
          <w:rFonts w:ascii="Arial" w:hAnsi="Arial" w:cs="Arial"/>
        </w:rPr>
      </w:pPr>
      <w:r>
        <w:rPr>
          <w:rFonts w:ascii="Arial" w:hAnsi="Arial" w:cs="Arial"/>
          <w:b/>
          <w:bCs/>
        </w:rPr>
        <w:t>3.</w:t>
      </w:r>
      <w:r w:rsidRPr="00991069">
        <w:rPr>
          <w:rFonts w:ascii="Arial" w:hAnsi="Arial" w:cs="Arial"/>
          <w:b/>
          <w:bCs/>
        </w:rPr>
        <w:t>1.1. zmiany terminu wykonania zamówienia</w:t>
      </w:r>
      <w:r w:rsidRPr="00991069">
        <w:rPr>
          <w:rFonts w:ascii="Arial" w:hAnsi="Arial" w:cs="Arial"/>
        </w:rPr>
        <w:t>, o którym mowa we wzorze umowy, w następujących przypadkach:</w:t>
      </w:r>
    </w:p>
    <w:p w:rsidR="004964A2" w:rsidRPr="00991069" w:rsidRDefault="004964A2" w:rsidP="008818FC">
      <w:pPr>
        <w:numPr>
          <w:ilvl w:val="0"/>
          <w:numId w:val="46"/>
        </w:numPr>
        <w:tabs>
          <w:tab w:val="left" w:pos="709"/>
        </w:tabs>
        <w:spacing w:line="360" w:lineRule="auto"/>
        <w:ind w:left="709" w:right="110"/>
        <w:jc w:val="both"/>
        <w:rPr>
          <w:rFonts w:ascii="Arial" w:hAnsi="Arial" w:cs="Arial"/>
        </w:rPr>
      </w:pPr>
      <w:r w:rsidRPr="00991069">
        <w:rPr>
          <w:rFonts w:ascii="Arial" w:hAnsi="Arial" w:cs="Arial"/>
        </w:rPr>
        <w:t>wystąpienie wydarzenia nieprzewidywalnego, pozostającego</w:t>
      </w:r>
      <w:r w:rsidRPr="00991069">
        <w:rPr>
          <w:rFonts w:ascii="Arial" w:hAnsi="Arial" w:cs="Arial"/>
          <w:color w:val="008000"/>
        </w:rPr>
        <w:t xml:space="preserve"> </w:t>
      </w:r>
      <w:r w:rsidRPr="00991069">
        <w:rPr>
          <w:rFonts w:ascii="Arial" w:hAnsi="Arial" w:cs="Arial"/>
        </w:rPr>
        <w:t>poza kontrolą stron niniejszej umowy, występujące po podpisaniu umowy, a powodujące niemożliwość wywiązania się z umowy w jej obecnym brzmieniu;</w:t>
      </w:r>
    </w:p>
    <w:p w:rsidR="004964A2" w:rsidRPr="00991069" w:rsidRDefault="004964A2" w:rsidP="004964A2">
      <w:pPr>
        <w:tabs>
          <w:tab w:val="left" w:pos="1134"/>
        </w:tabs>
        <w:spacing w:line="360" w:lineRule="auto"/>
        <w:ind w:right="110"/>
        <w:jc w:val="both"/>
        <w:rPr>
          <w:rFonts w:ascii="Arial" w:hAnsi="Arial" w:cs="Arial"/>
        </w:rPr>
      </w:pPr>
      <w:r>
        <w:rPr>
          <w:rFonts w:ascii="Arial" w:hAnsi="Arial" w:cs="Arial"/>
        </w:rPr>
        <w:t>3.</w:t>
      </w:r>
      <w:r w:rsidRPr="00991069">
        <w:rPr>
          <w:rFonts w:ascii="Arial" w:hAnsi="Arial" w:cs="Arial"/>
        </w:rPr>
        <w:t xml:space="preserve">1.2. </w:t>
      </w:r>
      <w:r w:rsidRPr="00991069">
        <w:rPr>
          <w:rFonts w:ascii="Arial" w:hAnsi="Arial" w:cs="Arial"/>
          <w:b/>
          <w:bCs/>
        </w:rPr>
        <w:t>w pozostałym zakresie zmiany</w:t>
      </w:r>
      <w:r w:rsidRPr="00991069">
        <w:rPr>
          <w:rFonts w:ascii="Arial" w:hAnsi="Arial" w:cs="Arial"/>
        </w:rPr>
        <w:t xml:space="preserve"> do umowy mogą dotyczyć następujących okoliczności:</w:t>
      </w:r>
    </w:p>
    <w:p w:rsidR="004964A2" w:rsidRDefault="004964A2" w:rsidP="008818FC">
      <w:pPr>
        <w:numPr>
          <w:ilvl w:val="0"/>
          <w:numId w:val="47"/>
        </w:numPr>
        <w:tabs>
          <w:tab w:val="left" w:pos="851"/>
        </w:tabs>
        <w:spacing w:line="360" w:lineRule="auto"/>
        <w:ind w:left="851" w:right="110"/>
        <w:jc w:val="both"/>
        <w:rPr>
          <w:rFonts w:ascii="Arial" w:hAnsi="Arial" w:cs="Arial"/>
        </w:rPr>
      </w:pPr>
      <w:r w:rsidRPr="00991069">
        <w:rPr>
          <w:rFonts w:ascii="Arial" w:hAnsi="Arial" w:cs="Arial"/>
        </w:rPr>
        <w:t>poprawy jakości lub innych parametró</w:t>
      </w:r>
      <w:r>
        <w:rPr>
          <w:rFonts w:ascii="Arial" w:hAnsi="Arial" w:cs="Arial"/>
        </w:rPr>
        <w:t xml:space="preserve">w charakterystycznych </w:t>
      </w:r>
      <w:r w:rsidRPr="00991069">
        <w:rPr>
          <w:rFonts w:ascii="Arial" w:hAnsi="Arial" w:cs="Arial"/>
        </w:rPr>
        <w:t xml:space="preserve">dla danego </w:t>
      </w:r>
      <w:r>
        <w:rPr>
          <w:rFonts w:ascii="Arial" w:hAnsi="Arial" w:cs="Arial"/>
        </w:rPr>
        <w:t>sprzętu;</w:t>
      </w:r>
    </w:p>
    <w:p w:rsidR="004964A2" w:rsidRPr="0052225C" w:rsidRDefault="004964A2" w:rsidP="0052225C">
      <w:pPr>
        <w:numPr>
          <w:ilvl w:val="0"/>
          <w:numId w:val="47"/>
        </w:numPr>
        <w:tabs>
          <w:tab w:val="left" w:pos="851"/>
        </w:tabs>
        <w:spacing w:line="360" w:lineRule="auto"/>
        <w:ind w:left="851" w:right="110"/>
        <w:jc w:val="both"/>
        <w:rPr>
          <w:rFonts w:ascii="Arial" w:hAnsi="Arial" w:cs="Arial"/>
        </w:rPr>
      </w:pPr>
      <w:r w:rsidRPr="004631F1">
        <w:rPr>
          <w:rFonts w:ascii="Arial" w:hAnsi="Arial" w:cs="Arial"/>
        </w:rPr>
        <w:t>ustawowa zmiana stawki podatku VAT, której zastosowania nie będzie skutkowało zmianą wartości brutto umowy,</w:t>
      </w:r>
    </w:p>
    <w:p w:rsidR="004964A2" w:rsidRDefault="004964A2" w:rsidP="008818FC">
      <w:pPr>
        <w:numPr>
          <w:ilvl w:val="0"/>
          <w:numId w:val="48"/>
        </w:numPr>
        <w:spacing w:line="360" w:lineRule="auto"/>
        <w:jc w:val="both"/>
        <w:rPr>
          <w:rFonts w:ascii="Arial" w:hAnsi="Arial" w:cs="Arial"/>
        </w:rPr>
      </w:pPr>
      <w:r w:rsidRPr="0022268B">
        <w:rPr>
          <w:rFonts w:ascii="Arial" w:hAnsi="Arial" w:cs="Arial"/>
        </w:rPr>
        <w:t xml:space="preserve">W przypadku wystąpienia okoliczności skutkujących koniecznością zmiany umowy z przyczyn, </w:t>
      </w:r>
      <w:r w:rsidRPr="0022268B">
        <w:rPr>
          <w:rFonts w:ascii="Arial" w:hAnsi="Arial" w:cs="Arial"/>
        </w:rPr>
        <w:br/>
        <w:t xml:space="preserve">o których mowa wyżej, Wykonawca zobowiązany jest do niezwłocznego poinformowania </w:t>
      </w:r>
      <w:r>
        <w:rPr>
          <w:rFonts w:ascii="Arial" w:hAnsi="Arial" w:cs="Arial"/>
        </w:rPr>
        <w:br/>
      </w:r>
      <w:r w:rsidRPr="0022268B">
        <w:rPr>
          <w:rFonts w:ascii="Arial" w:hAnsi="Arial" w:cs="Arial"/>
        </w:rPr>
        <w:t>o tym fakcie Zamawiającego i  wystąpienia z wnioskiem o  dokonanie wskazanej zmiany.</w:t>
      </w:r>
    </w:p>
    <w:p w:rsidR="004964A2" w:rsidRDefault="004964A2" w:rsidP="008818FC">
      <w:pPr>
        <w:numPr>
          <w:ilvl w:val="0"/>
          <w:numId w:val="48"/>
        </w:numPr>
        <w:spacing w:line="360" w:lineRule="auto"/>
        <w:jc w:val="both"/>
        <w:rPr>
          <w:rFonts w:ascii="Arial" w:hAnsi="Arial" w:cs="Arial"/>
        </w:rPr>
      </w:pPr>
      <w:r w:rsidRPr="00FE5EA3">
        <w:rPr>
          <w:rFonts w:ascii="Arial" w:hAnsi="Arial" w:cs="Arial"/>
        </w:rPr>
        <w:t xml:space="preserve">Z okoliczności stanowiących podstawę zmiany do umowy Wykonawca sporządzi protokół, </w:t>
      </w:r>
      <w:r w:rsidRPr="00FE5EA3">
        <w:rPr>
          <w:rFonts w:ascii="Arial" w:hAnsi="Arial" w:cs="Arial"/>
        </w:rPr>
        <w:br/>
        <w:t xml:space="preserve">który zostanie podpisany przez strony umowy. </w:t>
      </w:r>
    </w:p>
    <w:p w:rsidR="004964A2" w:rsidRDefault="004964A2" w:rsidP="008818FC">
      <w:pPr>
        <w:numPr>
          <w:ilvl w:val="0"/>
          <w:numId w:val="48"/>
        </w:numPr>
        <w:spacing w:line="360" w:lineRule="auto"/>
        <w:jc w:val="both"/>
        <w:rPr>
          <w:rFonts w:ascii="Arial" w:hAnsi="Arial" w:cs="Arial"/>
        </w:rPr>
      </w:pPr>
      <w:r w:rsidRPr="00FE5EA3">
        <w:rPr>
          <w:rFonts w:ascii="Arial" w:hAnsi="Arial" w:cs="Arial"/>
        </w:rPr>
        <w:t xml:space="preserve">Zmiana umowy powinna nastąpić w formie pisemnego aneksu sporządzonego przez Zamawiającego </w:t>
      </w:r>
      <w:r w:rsidR="00D03FB2">
        <w:rPr>
          <w:rFonts w:ascii="Arial" w:hAnsi="Arial" w:cs="Arial"/>
        </w:rPr>
        <w:br/>
      </w:r>
      <w:r w:rsidRPr="00FE5EA3">
        <w:rPr>
          <w:rFonts w:ascii="Arial" w:hAnsi="Arial" w:cs="Arial"/>
        </w:rPr>
        <w:t xml:space="preserve">i podpisanego przez strony umowy, pod rygorem nieważności takiego oświadczenia oraz powinna zawierać uzasadnienie. </w:t>
      </w:r>
    </w:p>
    <w:p w:rsidR="004964A2" w:rsidRDefault="004964A2" w:rsidP="008818FC">
      <w:pPr>
        <w:numPr>
          <w:ilvl w:val="0"/>
          <w:numId w:val="48"/>
        </w:numPr>
        <w:spacing w:line="360" w:lineRule="auto"/>
        <w:jc w:val="both"/>
        <w:rPr>
          <w:rFonts w:ascii="Arial" w:hAnsi="Arial" w:cs="Arial"/>
        </w:rPr>
      </w:pPr>
      <w:r w:rsidRPr="00FE5EA3">
        <w:rPr>
          <w:rFonts w:ascii="Arial" w:hAnsi="Arial" w:cs="Arial"/>
        </w:rPr>
        <w:t xml:space="preserve">Zmiana do umowy w sprawie zamówienia publicznego bez zachowania formy pisemnej jest dotknięta sankcją nieważności, a więc nie wywołuje skutków prawnych. </w:t>
      </w:r>
    </w:p>
    <w:p w:rsidR="004964A2" w:rsidRPr="00847F2F" w:rsidRDefault="004964A2" w:rsidP="007625D7">
      <w:pPr>
        <w:numPr>
          <w:ilvl w:val="0"/>
          <w:numId w:val="48"/>
        </w:numPr>
        <w:spacing w:line="360" w:lineRule="auto"/>
        <w:jc w:val="both"/>
        <w:rPr>
          <w:rFonts w:ascii="Arial" w:hAnsi="Arial" w:cs="Arial"/>
        </w:rPr>
      </w:pPr>
      <w:r w:rsidRPr="00FE5EA3">
        <w:rPr>
          <w:rFonts w:ascii="Arial" w:hAnsi="Arial" w:cs="Arial"/>
        </w:rPr>
        <w:t xml:space="preserve">Pozostałe kwestie odnoszące się do umowy uregulowane są </w:t>
      </w:r>
      <w:r w:rsidRPr="00FE5EA3">
        <w:rPr>
          <w:rFonts w:ascii="Arial" w:hAnsi="Arial" w:cs="Arial"/>
          <w:b/>
          <w:bCs/>
        </w:rPr>
        <w:t>w części V do SIWZ</w:t>
      </w:r>
      <w:r w:rsidRPr="00FE5EA3">
        <w:rPr>
          <w:rFonts w:ascii="Arial" w:hAnsi="Arial" w:cs="Arial"/>
        </w:rPr>
        <w:t xml:space="preserve"> wzór</w:t>
      </w:r>
      <w:r w:rsidRPr="00FE5EA3">
        <w:rPr>
          <w:rFonts w:ascii="Arial" w:hAnsi="Arial" w:cs="Arial"/>
        </w:rPr>
        <w:br/>
        <w:t>umowy.</w:t>
      </w:r>
    </w:p>
    <w:p w:rsidR="00B35A12" w:rsidRDefault="00B35A12">
      <w:pPr>
        <w:rPr>
          <w:rFonts w:ascii="Arial" w:hAnsi="Arial" w:cs="Arial"/>
          <w:b/>
        </w:rPr>
      </w:pPr>
      <w:r>
        <w:rPr>
          <w:rFonts w:ascii="Arial" w:hAnsi="Arial" w:cs="Arial"/>
          <w:b/>
        </w:rPr>
        <w:br w:type="page"/>
      </w:r>
    </w:p>
    <w:p w:rsidR="002C6EE9" w:rsidRPr="001B28AE" w:rsidRDefault="002C6EE9" w:rsidP="002C6EE9">
      <w:pPr>
        <w:spacing w:line="360" w:lineRule="auto"/>
        <w:jc w:val="both"/>
        <w:rPr>
          <w:rFonts w:ascii="Arial" w:hAnsi="Arial" w:cs="Arial"/>
        </w:rPr>
      </w:pPr>
      <w:r w:rsidRPr="001B28AE">
        <w:rPr>
          <w:rFonts w:ascii="Arial" w:hAnsi="Arial" w:cs="Arial"/>
          <w:b/>
        </w:rPr>
        <w:lastRenderedPageBreak/>
        <w:t>CZĘŚĆ IV</w:t>
      </w:r>
      <w:r w:rsidRPr="001B28AE">
        <w:rPr>
          <w:rFonts w:ascii="Arial" w:hAnsi="Arial" w:cs="Arial"/>
          <w:b/>
        </w:rPr>
        <w:tab/>
      </w:r>
      <w:r w:rsidRPr="001B28AE">
        <w:rPr>
          <w:rFonts w:ascii="Arial" w:hAnsi="Arial" w:cs="Arial"/>
        </w:rPr>
        <w:t>SZCZEGÓŁOWY OPIS PRZEDMIOTU ZAMÓWIENIA</w:t>
      </w:r>
    </w:p>
    <w:p w:rsidR="002C6EE9" w:rsidRPr="005B378D" w:rsidRDefault="002C6EE9" w:rsidP="002C6EE9">
      <w:pPr>
        <w:spacing w:line="360" w:lineRule="auto"/>
        <w:rPr>
          <w:rFonts w:ascii="Arial" w:hAnsi="Arial" w:cs="Arial"/>
        </w:rPr>
      </w:pPr>
    </w:p>
    <w:p w:rsidR="00AA02D6" w:rsidRPr="004964A2" w:rsidRDefault="00AA02D6" w:rsidP="00AA02D6">
      <w:pPr>
        <w:spacing w:after="200" w:line="276" w:lineRule="auto"/>
        <w:ind w:firstLine="708"/>
        <w:jc w:val="both"/>
        <w:rPr>
          <w:rFonts w:ascii="Arial" w:eastAsia="Calibri" w:hAnsi="Arial" w:cs="Arial"/>
          <w:lang w:eastAsia="en-US"/>
        </w:rPr>
      </w:pPr>
      <w:r w:rsidRPr="004964A2">
        <w:rPr>
          <w:rFonts w:ascii="Arial" w:eastAsia="Calibri" w:hAnsi="Arial" w:cs="Arial"/>
          <w:lang w:eastAsia="en-US"/>
        </w:rPr>
        <w:t>Przedmiotem zamówienia jest zakup, dostawa (wraz z rozładunkiem), a następnie konfiguracja, uruchomienie, wraz z wdrożeniem do eksploatacji sprzętu i licencji objętych przedmiotem zamówienia.</w:t>
      </w:r>
    </w:p>
    <w:p w:rsidR="00AA02D6" w:rsidRPr="004964A2" w:rsidRDefault="00AA02D6" w:rsidP="00AA02D6">
      <w:pPr>
        <w:spacing w:after="200" w:line="276" w:lineRule="auto"/>
        <w:jc w:val="both"/>
        <w:rPr>
          <w:rFonts w:ascii="Arial" w:eastAsia="Calibri" w:hAnsi="Arial" w:cs="Arial"/>
          <w:lang w:eastAsia="en-US"/>
        </w:rPr>
      </w:pPr>
      <w:r w:rsidRPr="004964A2">
        <w:rPr>
          <w:rFonts w:ascii="Arial" w:eastAsia="Calibri" w:hAnsi="Arial" w:cs="Arial"/>
          <w:lang w:eastAsia="en-US"/>
        </w:rPr>
        <w:t>Ilekroć w treści SIWZ, w tym w opisie przedmiotu zamówienia, użyte są znaki towarowe, patenty lub pochodzenie, a także normy, Zamawiający dopuszcza rozwiązanie równoważne i zastrzega sobie prawo (np. w przypadku oferowania produktu równoważnego) do przeprowadzenia testów kompatybilności.</w:t>
      </w:r>
    </w:p>
    <w:p w:rsidR="001702B4" w:rsidRDefault="00AA02D6" w:rsidP="00AA02D6">
      <w:pPr>
        <w:spacing w:after="200" w:line="276" w:lineRule="auto"/>
        <w:ind w:firstLine="708"/>
        <w:jc w:val="both"/>
        <w:rPr>
          <w:rFonts w:ascii="Arial" w:eastAsia="Calibri" w:hAnsi="Arial" w:cs="Arial"/>
          <w:lang w:eastAsia="en-US"/>
        </w:rPr>
      </w:pPr>
      <w:r w:rsidRPr="004964A2">
        <w:rPr>
          <w:rFonts w:ascii="Arial" w:eastAsia="Calibri" w:hAnsi="Arial" w:cs="Arial"/>
          <w:lang w:eastAsia="en-US"/>
        </w:rPr>
        <w:t xml:space="preserve">Ponieważ sprzęt będący przedmiotem niniejszego zamówienia będzie stanowił uzupełnienie wyposażenia posiadanego już przez Zamawiającego, musi on gwarantować całkowitą kompatybilność </w:t>
      </w:r>
      <w:r w:rsidR="004964A2">
        <w:rPr>
          <w:rFonts w:ascii="Arial" w:eastAsia="Calibri" w:hAnsi="Arial" w:cs="Arial"/>
          <w:lang w:eastAsia="en-US"/>
        </w:rPr>
        <w:br/>
      </w:r>
      <w:r w:rsidRPr="004964A2">
        <w:rPr>
          <w:rFonts w:ascii="Arial" w:eastAsia="Calibri" w:hAnsi="Arial" w:cs="Arial"/>
          <w:lang w:eastAsia="en-US"/>
        </w:rPr>
        <w:t>z dotychczasowymi rozwiązaniami sytemu informatycznego zamawiającego oraz sprzętem będącym już na wyposażeniu Muzeum Górnictwa Węglowego w Zabrzu</w:t>
      </w:r>
      <w:r w:rsidR="001702B4">
        <w:rPr>
          <w:rFonts w:ascii="Arial" w:eastAsia="Calibri" w:hAnsi="Arial" w:cs="Arial"/>
          <w:lang w:eastAsia="en-US"/>
        </w:rPr>
        <w:t xml:space="preserve"> – Tabela nr 1.</w:t>
      </w:r>
    </w:p>
    <w:p w:rsidR="001702B4" w:rsidRDefault="001702B4" w:rsidP="00AA02D6">
      <w:pPr>
        <w:spacing w:after="200" w:line="276" w:lineRule="auto"/>
        <w:ind w:firstLine="708"/>
        <w:jc w:val="both"/>
        <w:rPr>
          <w:rFonts w:ascii="Arial" w:eastAsia="Calibri" w:hAnsi="Arial" w:cs="Arial"/>
          <w:lang w:eastAsia="en-US"/>
        </w:rPr>
      </w:pPr>
      <w:r>
        <w:rPr>
          <w:rFonts w:ascii="Arial" w:eastAsia="Calibri" w:hAnsi="Arial" w:cs="Arial"/>
          <w:lang w:eastAsia="en-US"/>
        </w:rPr>
        <w:t>Tabela nr 1.</w:t>
      </w:r>
    </w:p>
    <w:tbl>
      <w:tblPr>
        <w:tblW w:w="4340" w:type="dxa"/>
        <w:jc w:val="center"/>
        <w:tblInd w:w="55" w:type="dxa"/>
        <w:tblCellMar>
          <w:left w:w="70" w:type="dxa"/>
          <w:right w:w="70" w:type="dxa"/>
        </w:tblCellMar>
        <w:tblLook w:val="04A0" w:firstRow="1" w:lastRow="0" w:firstColumn="1" w:lastColumn="0" w:noHBand="0" w:noVBand="1"/>
      </w:tblPr>
      <w:tblGrid>
        <w:gridCol w:w="3260"/>
        <w:gridCol w:w="1080"/>
      </w:tblGrid>
      <w:tr w:rsidR="00DB27E9" w:rsidRPr="00DB27E9" w:rsidTr="00DB27E9">
        <w:trPr>
          <w:trHeight w:val="300"/>
          <w:jc w:val="center"/>
        </w:trPr>
        <w:tc>
          <w:tcPr>
            <w:tcW w:w="3260" w:type="dxa"/>
            <w:tcBorders>
              <w:top w:val="single" w:sz="4" w:space="0" w:color="000000"/>
              <w:left w:val="single" w:sz="12" w:space="0" w:color="000000"/>
              <w:bottom w:val="single" w:sz="12" w:space="0" w:color="000000"/>
              <w:right w:val="nil"/>
            </w:tcBorders>
            <w:shd w:val="clear" w:color="000000" w:fill="808080"/>
            <w:vAlign w:val="center"/>
            <w:hideMark/>
          </w:tcPr>
          <w:p w:rsidR="00DB27E9" w:rsidRPr="00DB27E9" w:rsidRDefault="00DB27E9" w:rsidP="00DB27E9">
            <w:pPr>
              <w:rPr>
                <w:rFonts w:ascii="Arial Unicode MS" w:eastAsia="Arial Unicode MS" w:hAnsi="Arial Unicode MS" w:cs="Arial Unicode MS"/>
                <w:b/>
                <w:bCs/>
                <w:color w:val="000000"/>
                <w:sz w:val="16"/>
                <w:szCs w:val="16"/>
              </w:rPr>
            </w:pPr>
            <w:r w:rsidRPr="00DB27E9">
              <w:rPr>
                <w:rFonts w:ascii="Arial Unicode MS" w:eastAsia="Arial Unicode MS" w:hAnsi="Arial Unicode MS" w:cs="Arial Unicode MS" w:hint="eastAsia"/>
                <w:b/>
                <w:bCs/>
                <w:color w:val="000000"/>
                <w:sz w:val="16"/>
                <w:szCs w:val="16"/>
              </w:rPr>
              <w:t>Rodzina produktów</w:t>
            </w:r>
          </w:p>
        </w:tc>
        <w:tc>
          <w:tcPr>
            <w:tcW w:w="1080" w:type="dxa"/>
            <w:tcBorders>
              <w:top w:val="single" w:sz="4" w:space="0" w:color="000000"/>
              <w:left w:val="single" w:sz="4" w:space="0" w:color="000000"/>
              <w:bottom w:val="single" w:sz="12" w:space="0" w:color="000000"/>
              <w:right w:val="single" w:sz="4" w:space="0" w:color="000000"/>
            </w:tcBorders>
            <w:shd w:val="clear" w:color="000000" w:fill="808080"/>
            <w:vAlign w:val="center"/>
            <w:hideMark/>
          </w:tcPr>
          <w:p w:rsidR="00DB27E9" w:rsidRPr="00DB27E9" w:rsidRDefault="00DB27E9" w:rsidP="00DB27E9">
            <w:pPr>
              <w:jc w:val="center"/>
              <w:rPr>
                <w:rFonts w:ascii="Arial Unicode MS" w:eastAsia="Arial Unicode MS" w:hAnsi="Arial Unicode MS" w:cs="Arial Unicode MS"/>
                <w:b/>
                <w:bCs/>
                <w:color w:val="000000"/>
                <w:sz w:val="16"/>
                <w:szCs w:val="16"/>
              </w:rPr>
            </w:pPr>
            <w:r w:rsidRPr="00DB27E9">
              <w:rPr>
                <w:rFonts w:ascii="Arial Unicode MS" w:eastAsia="Arial Unicode MS" w:hAnsi="Arial Unicode MS" w:cs="Arial Unicode MS" w:hint="eastAsia"/>
                <w:b/>
                <w:bCs/>
                <w:color w:val="000000"/>
                <w:sz w:val="16"/>
                <w:szCs w:val="16"/>
              </w:rPr>
              <w:t>Wersja</w:t>
            </w:r>
          </w:p>
        </w:tc>
      </w:tr>
      <w:tr w:rsidR="00DB27E9" w:rsidRPr="00DB27E9" w:rsidTr="00DB27E9">
        <w:trPr>
          <w:trHeight w:val="300"/>
          <w:jc w:val="center"/>
        </w:trPr>
        <w:tc>
          <w:tcPr>
            <w:tcW w:w="4340" w:type="dxa"/>
            <w:gridSpan w:val="2"/>
            <w:tcBorders>
              <w:top w:val="nil"/>
              <w:left w:val="single" w:sz="4" w:space="0" w:color="000000"/>
              <w:bottom w:val="single" w:sz="4" w:space="0" w:color="000000"/>
              <w:right w:val="nil"/>
            </w:tcBorders>
            <w:shd w:val="clear" w:color="000000" w:fill="000000"/>
            <w:vAlign w:val="center"/>
            <w:hideMark/>
          </w:tcPr>
          <w:p w:rsidR="00DB27E9" w:rsidRPr="00DB27E9" w:rsidRDefault="00DB27E9" w:rsidP="00DB27E9">
            <w:pPr>
              <w:rPr>
                <w:rFonts w:ascii="Arial Unicode MS" w:eastAsia="Arial Unicode MS" w:hAnsi="Arial Unicode MS" w:cs="Arial Unicode MS"/>
                <w:b/>
                <w:bCs/>
                <w:color w:val="FFFFFF"/>
                <w:sz w:val="16"/>
                <w:szCs w:val="16"/>
              </w:rPr>
            </w:pPr>
            <w:r w:rsidRPr="00DB27E9">
              <w:rPr>
                <w:rFonts w:ascii="Arial Unicode MS" w:eastAsia="Arial Unicode MS" w:hAnsi="Arial Unicode MS" w:cs="Arial Unicode MS" w:hint="eastAsia"/>
                <w:b/>
                <w:bCs/>
                <w:color w:val="FFFFFF"/>
                <w:sz w:val="16"/>
                <w:szCs w:val="16"/>
              </w:rPr>
              <w:t>Applications</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Office</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2003</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Office</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2007</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Office Home and Business</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2010</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Office Professional</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2007</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Office Professional</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2010</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Office Small Business</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XP</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Office Small Business</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2003</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Office Small Business</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2007</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Exchange CAL - User</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2010</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Exchange Server - Standard</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2010</w:t>
            </w:r>
          </w:p>
        </w:tc>
      </w:tr>
      <w:tr w:rsidR="00DB27E9" w:rsidRPr="00DB27E9" w:rsidTr="00DB27E9">
        <w:trPr>
          <w:trHeight w:val="285"/>
          <w:jc w:val="center"/>
        </w:trPr>
        <w:tc>
          <w:tcPr>
            <w:tcW w:w="4340" w:type="dxa"/>
            <w:gridSpan w:val="2"/>
            <w:tcBorders>
              <w:top w:val="nil"/>
              <w:left w:val="single" w:sz="4" w:space="0" w:color="000000"/>
              <w:bottom w:val="single" w:sz="4" w:space="0" w:color="000000"/>
              <w:right w:val="nil"/>
            </w:tcBorders>
            <w:shd w:val="clear" w:color="000000" w:fill="000000"/>
            <w:vAlign w:val="center"/>
            <w:hideMark/>
          </w:tcPr>
          <w:p w:rsidR="00DB27E9" w:rsidRPr="00DB27E9" w:rsidRDefault="00DB27E9" w:rsidP="00DB27E9">
            <w:pPr>
              <w:rPr>
                <w:rFonts w:ascii="Arial Unicode MS" w:eastAsia="Arial Unicode MS" w:hAnsi="Arial Unicode MS" w:cs="Arial Unicode MS"/>
                <w:b/>
                <w:bCs/>
                <w:color w:val="FFFFFF"/>
                <w:sz w:val="16"/>
                <w:szCs w:val="16"/>
              </w:rPr>
            </w:pPr>
            <w:proofErr w:type="spellStart"/>
            <w:r w:rsidRPr="00DB27E9">
              <w:rPr>
                <w:rFonts w:ascii="Arial Unicode MS" w:eastAsia="Arial Unicode MS" w:hAnsi="Arial Unicode MS" w:cs="Arial Unicode MS" w:hint="eastAsia"/>
                <w:b/>
                <w:bCs/>
                <w:color w:val="FFFFFF"/>
                <w:sz w:val="16"/>
                <w:szCs w:val="16"/>
              </w:rPr>
              <w:t>Servers</w:t>
            </w:r>
            <w:proofErr w:type="spellEnd"/>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Windows CAL - User</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2008</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Windows CAL - User</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2012</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Windows Server - Enterprise</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2008 R2</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Windows Server - Standard</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2008 R2</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lang w:val="en-US"/>
              </w:rPr>
            </w:pPr>
            <w:r w:rsidRPr="00DB27E9">
              <w:rPr>
                <w:rFonts w:ascii="Arial Unicode MS" w:eastAsia="Arial Unicode MS" w:hAnsi="Arial Unicode MS" w:cs="Arial Unicode MS" w:hint="eastAsia"/>
                <w:color w:val="000000"/>
                <w:sz w:val="16"/>
                <w:szCs w:val="16"/>
                <w:lang w:val="en-US"/>
              </w:rPr>
              <w:t xml:space="preserve">Windows Server - </w:t>
            </w:r>
            <w:proofErr w:type="spellStart"/>
            <w:r w:rsidRPr="00DB27E9">
              <w:rPr>
                <w:rFonts w:ascii="Arial Unicode MS" w:eastAsia="Arial Unicode MS" w:hAnsi="Arial Unicode MS" w:cs="Arial Unicode MS" w:hint="eastAsia"/>
                <w:color w:val="000000"/>
                <w:sz w:val="16"/>
                <w:szCs w:val="16"/>
                <w:lang w:val="en-US"/>
              </w:rPr>
              <w:t>Std</w:t>
            </w:r>
            <w:proofErr w:type="spellEnd"/>
            <w:r w:rsidRPr="00DB27E9">
              <w:rPr>
                <w:rFonts w:ascii="Arial Unicode MS" w:eastAsia="Arial Unicode MS" w:hAnsi="Arial Unicode MS" w:cs="Arial Unicode MS" w:hint="eastAsia"/>
                <w:color w:val="000000"/>
                <w:sz w:val="16"/>
                <w:szCs w:val="16"/>
                <w:lang w:val="en-US"/>
              </w:rPr>
              <w:t xml:space="preserve"> Per </w:t>
            </w:r>
            <w:proofErr w:type="spellStart"/>
            <w:r w:rsidRPr="00DB27E9">
              <w:rPr>
                <w:rFonts w:ascii="Arial Unicode MS" w:eastAsia="Arial Unicode MS" w:hAnsi="Arial Unicode MS" w:cs="Arial Unicode MS" w:hint="eastAsia"/>
                <w:color w:val="000000"/>
                <w:sz w:val="16"/>
                <w:szCs w:val="16"/>
                <w:lang w:val="en-US"/>
              </w:rPr>
              <w:t>Proc</w:t>
            </w:r>
            <w:proofErr w:type="spellEnd"/>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2012</w:t>
            </w:r>
          </w:p>
        </w:tc>
      </w:tr>
      <w:tr w:rsidR="00DB27E9" w:rsidRPr="00DB27E9" w:rsidTr="00DB27E9">
        <w:trPr>
          <w:trHeight w:val="285"/>
          <w:jc w:val="center"/>
        </w:trPr>
        <w:tc>
          <w:tcPr>
            <w:tcW w:w="4340" w:type="dxa"/>
            <w:gridSpan w:val="2"/>
            <w:tcBorders>
              <w:top w:val="nil"/>
              <w:left w:val="single" w:sz="4" w:space="0" w:color="000000"/>
              <w:bottom w:val="single" w:sz="4" w:space="0" w:color="000000"/>
              <w:right w:val="nil"/>
            </w:tcBorders>
            <w:shd w:val="clear" w:color="000000" w:fill="000000"/>
            <w:vAlign w:val="center"/>
            <w:hideMark/>
          </w:tcPr>
          <w:p w:rsidR="00DB27E9" w:rsidRPr="00DB27E9" w:rsidRDefault="00DB27E9" w:rsidP="00DB27E9">
            <w:pPr>
              <w:rPr>
                <w:rFonts w:ascii="Arial Unicode MS" w:eastAsia="Arial Unicode MS" w:hAnsi="Arial Unicode MS" w:cs="Arial Unicode MS"/>
                <w:b/>
                <w:bCs/>
                <w:color w:val="FFFFFF"/>
                <w:sz w:val="16"/>
                <w:szCs w:val="16"/>
              </w:rPr>
            </w:pPr>
            <w:r w:rsidRPr="00DB27E9">
              <w:rPr>
                <w:rFonts w:ascii="Arial Unicode MS" w:eastAsia="Arial Unicode MS" w:hAnsi="Arial Unicode MS" w:cs="Arial Unicode MS" w:hint="eastAsia"/>
                <w:b/>
                <w:bCs/>
                <w:color w:val="FFFFFF"/>
                <w:sz w:val="16"/>
                <w:szCs w:val="16"/>
              </w:rPr>
              <w:t>Systems</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Windows</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XP Pro</w:t>
            </w:r>
          </w:p>
        </w:tc>
      </w:tr>
      <w:tr w:rsidR="00DB27E9" w:rsidRPr="00DB27E9" w:rsidTr="00DB27E9">
        <w:trPr>
          <w:trHeight w:val="510"/>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Windows</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Vista Business</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Windows</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7 Pro.</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Windows Ultimate</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7</w:t>
            </w:r>
          </w:p>
        </w:tc>
      </w:tr>
      <w:tr w:rsidR="00DB27E9" w:rsidRPr="00DB27E9" w:rsidTr="00DB27E9">
        <w:trPr>
          <w:trHeight w:val="285"/>
          <w:jc w:val="center"/>
        </w:trPr>
        <w:tc>
          <w:tcPr>
            <w:tcW w:w="4340" w:type="dxa"/>
            <w:gridSpan w:val="2"/>
            <w:tcBorders>
              <w:top w:val="nil"/>
              <w:left w:val="single" w:sz="4" w:space="0" w:color="000000"/>
              <w:bottom w:val="single" w:sz="4" w:space="0" w:color="000000"/>
              <w:right w:val="nil"/>
            </w:tcBorders>
            <w:shd w:val="clear" w:color="000000" w:fill="000000"/>
            <w:vAlign w:val="center"/>
            <w:hideMark/>
          </w:tcPr>
          <w:p w:rsidR="00DB27E9" w:rsidRPr="00DB27E9" w:rsidRDefault="00DB27E9" w:rsidP="00DB27E9">
            <w:pPr>
              <w:rPr>
                <w:rFonts w:ascii="Arial Unicode MS" w:eastAsia="Arial Unicode MS" w:hAnsi="Arial Unicode MS" w:cs="Arial Unicode MS"/>
                <w:b/>
                <w:bCs/>
                <w:color w:val="FFFFFF"/>
                <w:sz w:val="16"/>
                <w:szCs w:val="16"/>
              </w:rPr>
            </w:pPr>
            <w:r w:rsidRPr="00DB27E9">
              <w:rPr>
                <w:rFonts w:ascii="Arial Unicode MS" w:eastAsia="Arial Unicode MS" w:hAnsi="Arial Unicode MS" w:cs="Arial Unicode MS" w:hint="eastAsia"/>
                <w:b/>
                <w:bCs/>
                <w:color w:val="FFFFFF"/>
                <w:sz w:val="16"/>
                <w:szCs w:val="16"/>
              </w:rPr>
              <w:t>Inne oprogramowanie:</w:t>
            </w:r>
          </w:p>
        </w:tc>
      </w:tr>
      <w:tr w:rsidR="00DB27E9" w:rsidRPr="00DB27E9" w:rsidTr="00DB27E9">
        <w:trPr>
          <w:trHeight w:val="300"/>
          <w:jc w:val="center"/>
        </w:trPr>
        <w:tc>
          <w:tcPr>
            <w:tcW w:w="3260" w:type="dxa"/>
            <w:tcBorders>
              <w:top w:val="nil"/>
              <w:left w:val="nil"/>
              <w:bottom w:val="nil"/>
              <w:right w:val="nil"/>
            </w:tcBorders>
            <w:shd w:val="clear" w:color="auto" w:fill="auto"/>
            <w:noWrap/>
            <w:vAlign w:val="bottom"/>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 xml:space="preserve">Symantec </w:t>
            </w:r>
          </w:p>
        </w:tc>
        <w:tc>
          <w:tcPr>
            <w:tcW w:w="1080" w:type="dxa"/>
            <w:tcBorders>
              <w:top w:val="nil"/>
              <w:left w:val="nil"/>
              <w:bottom w:val="nil"/>
              <w:right w:val="nil"/>
            </w:tcBorders>
            <w:shd w:val="clear" w:color="auto" w:fill="auto"/>
            <w:noWrap/>
            <w:vAlign w:val="bottom"/>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12.1</w:t>
            </w:r>
          </w:p>
        </w:tc>
      </w:tr>
    </w:tbl>
    <w:p w:rsidR="001702B4" w:rsidRDefault="001702B4" w:rsidP="00AA02D6">
      <w:pPr>
        <w:spacing w:after="200" w:line="276" w:lineRule="auto"/>
        <w:ind w:firstLine="708"/>
        <w:jc w:val="both"/>
        <w:rPr>
          <w:rFonts w:ascii="Arial" w:eastAsia="Calibri" w:hAnsi="Arial" w:cs="Arial"/>
          <w:lang w:eastAsia="en-US"/>
        </w:rPr>
      </w:pPr>
    </w:p>
    <w:p w:rsidR="00AA02D6" w:rsidRPr="004964A2" w:rsidRDefault="00AA02D6" w:rsidP="00AA02D6">
      <w:pPr>
        <w:spacing w:after="200" w:line="276" w:lineRule="auto"/>
        <w:ind w:firstLine="708"/>
        <w:jc w:val="both"/>
        <w:rPr>
          <w:rFonts w:ascii="Arial" w:eastAsia="Calibri" w:hAnsi="Arial" w:cs="Arial"/>
          <w:lang w:eastAsia="en-US"/>
        </w:rPr>
      </w:pPr>
      <w:r w:rsidRPr="004964A2">
        <w:rPr>
          <w:rFonts w:ascii="Arial" w:eastAsia="Calibri" w:hAnsi="Arial" w:cs="Arial"/>
          <w:lang w:eastAsia="en-US"/>
        </w:rPr>
        <w:t xml:space="preserve">Mając powyższe na uwadze, ze względu na wymagania dot. wysokiej dostępności systemu informatycznego, za równoważny będzie uznany sprzęt, który poza spełnieniem parametrów technicznych, co najmniej w zakresie opisanym w specyfikacji, pozwala na przenoszenie ustawień, preferencji itp., pomiędzy oferowanym sprzętem a posiadanymi przez Zamawiającego systemami (np. konfiguracje urządzeń </w:t>
      </w:r>
      <w:r w:rsidRPr="004964A2">
        <w:rPr>
          <w:rFonts w:ascii="Arial" w:eastAsia="Calibri" w:hAnsi="Arial" w:cs="Arial"/>
          <w:lang w:eastAsia="en-US"/>
        </w:rPr>
        <w:lastRenderedPageBreak/>
        <w:t xml:space="preserve">sieciowych) oraz w przypadkach awaryjnych na wymianę części pomiędzy systemami (np. dyski, karty, procesory). Zamawiający wymaga od Wykonawcy zagwarantowania pełnej wymienności w/w sprzętu lub dostarczenia i uruchomienia sprzętu zastępczego w </w:t>
      </w:r>
      <w:r w:rsidRPr="00B32ACD">
        <w:rPr>
          <w:rFonts w:ascii="Arial" w:eastAsia="Calibri" w:hAnsi="Arial" w:cs="Arial"/>
          <w:lang w:eastAsia="en-US"/>
        </w:rPr>
        <w:t xml:space="preserve">ciągu </w:t>
      </w:r>
      <w:r w:rsidR="00C07793" w:rsidRPr="00B32ACD">
        <w:rPr>
          <w:rFonts w:ascii="Arial" w:eastAsia="Calibri" w:hAnsi="Arial" w:cs="Arial"/>
          <w:lang w:eastAsia="en-US"/>
        </w:rPr>
        <w:t>72</w:t>
      </w:r>
      <w:r w:rsidRPr="00B32ACD">
        <w:rPr>
          <w:rFonts w:ascii="Arial" w:eastAsia="Calibri" w:hAnsi="Arial" w:cs="Arial"/>
          <w:lang w:eastAsia="en-US"/>
        </w:rPr>
        <w:t xml:space="preserve"> godzin</w:t>
      </w:r>
      <w:r w:rsidRPr="004964A2">
        <w:rPr>
          <w:rFonts w:ascii="Arial" w:eastAsia="Calibri" w:hAnsi="Arial" w:cs="Arial"/>
          <w:lang w:eastAsia="en-US"/>
        </w:rPr>
        <w:t xml:space="preserve"> od pisemnego (email) zgłoszenia awarii.</w:t>
      </w:r>
    </w:p>
    <w:p w:rsidR="00AA02D6" w:rsidRPr="00AA02D6" w:rsidRDefault="00AA02D6" w:rsidP="00AA02D6">
      <w:pPr>
        <w:spacing w:after="200" w:line="276" w:lineRule="auto"/>
        <w:ind w:left="1416"/>
        <w:contextualSpacing/>
        <w:jc w:val="both"/>
        <w:rPr>
          <w:rFonts w:ascii="Arial" w:hAnsi="Arial" w:cs="Arial"/>
          <w:sz w:val="22"/>
          <w:szCs w:val="22"/>
        </w:rPr>
      </w:pPr>
    </w:p>
    <w:p w:rsidR="00AA02D6" w:rsidRPr="00204B1A" w:rsidRDefault="00AA02D6" w:rsidP="00AA02D6">
      <w:pPr>
        <w:jc w:val="both"/>
        <w:rPr>
          <w:rFonts w:ascii="Arial" w:eastAsia="Calibri" w:hAnsi="Arial" w:cs="Arial"/>
          <w:lang w:eastAsia="en-US"/>
        </w:rPr>
      </w:pPr>
      <w:r w:rsidRPr="00204B1A">
        <w:rPr>
          <w:rFonts w:ascii="Arial" w:eastAsia="Calibri" w:hAnsi="Arial" w:cs="Arial"/>
          <w:lang w:eastAsia="en-US"/>
        </w:rPr>
        <w:t>UWAGA!</w:t>
      </w:r>
    </w:p>
    <w:p w:rsidR="00AA02D6" w:rsidRPr="00204B1A" w:rsidRDefault="00AA02D6" w:rsidP="00AA02D6">
      <w:pPr>
        <w:spacing w:after="200" w:line="276" w:lineRule="auto"/>
        <w:jc w:val="both"/>
        <w:rPr>
          <w:rFonts w:ascii="Arial" w:eastAsia="Calibri" w:hAnsi="Arial" w:cs="Arial"/>
          <w:lang w:eastAsia="en-US"/>
        </w:rPr>
      </w:pPr>
      <w:r w:rsidRPr="00204B1A">
        <w:rPr>
          <w:rFonts w:ascii="Arial" w:eastAsia="Calibri" w:hAnsi="Arial" w:cs="Arial"/>
          <w:lang w:eastAsia="en-US"/>
        </w:rPr>
        <w:t>Dodatkowo w przypadku oferowania produktów równoważnych</w:t>
      </w:r>
    </w:p>
    <w:p w:rsidR="00AA02D6" w:rsidRPr="00204B1A" w:rsidRDefault="00AA02D6" w:rsidP="00AA02D6">
      <w:pPr>
        <w:spacing w:after="200" w:line="276" w:lineRule="auto"/>
        <w:ind w:firstLine="708"/>
        <w:jc w:val="both"/>
        <w:rPr>
          <w:rFonts w:ascii="Arial" w:eastAsia="Calibri" w:hAnsi="Arial" w:cs="Arial"/>
          <w:lang w:eastAsia="en-US"/>
        </w:rPr>
      </w:pPr>
      <w:r w:rsidRPr="00204B1A">
        <w:rPr>
          <w:rFonts w:ascii="Arial" w:eastAsia="Calibri" w:hAnsi="Arial" w:cs="Arial"/>
          <w:lang w:eastAsia="en-US"/>
        </w:rPr>
        <w:t xml:space="preserve">Zamawiający przewiduje możliwość dokonania istotnych zmian postanowień zawartej umowy </w:t>
      </w:r>
      <w:r w:rsidR="009A1F75">
        <w:rPr>
          <w:rFonts w:ascii="Arial" w:eastAsia="Calibri" w:hAnsi="Arial" w:cs="Arial"/>
          <w:lang w:eastAsia="en-US"/>
        </w:rPr>
        <w:br/>
      </w:r>
      <w:r w:rsidRPr="00204B1A">
        <w:rPr>
          <w:rFonts w:ascii="Arial" w:eastAsia="Calibri" w:hAnsi="Arial" w:cs="Arial"/>
          <w:lang w:eastAsia="en-US"/>
        </w:rPr>
        <w:t>w stosunku do treści oferty, na podstawie, której dokonano wyboru Wykonawcy. Istotne zmiany postanowień umowy mogą dotyczyć przedmiotu umowy, tylko w przypadku zaprzestania produkcji przez producenta oferowanego przez Wykonawcę sprzętu (urządzenia, elementu), jeśli Wykonawca pomimo dołożenia należytej staranności nie mógł uzyskać takiej informacji do chwili zawarcia umowy. Wykonawca musi wykazać, iż dołożył należytej staranności, aby uzyskać od producenta informację odnośnie kontynuowania lub zaprzestania produkcji oferowanego przez siebie sprzętu (urządzenia, elementu) i zaoferować w zamian przedmiot umowy o nie niższych parametrach technicznych i funkcjonalności, kompatybilny ze sprzętem (urządzeniem, elementem) Zamawiającego w zakresie wskazanym w SIWZ oraz przedstawi na piśmie propozycje istotnych zmian w zakresie specyfikacji technicznej i funkcjonalnej w stosunku do specyfikacji technicznej i funkcjonalnej przedmiotu umowy zaoferowanego przez niego w ofercie.</w:t>
      </w:r>
      <w:r w:rsidR="0010102F" w:rsidRPr="00204B1A">
        <w:rPr>
          <w:rFonts w:ascii="Arial" w:eastAsia="Calibri" w:hAnsi="Arial" w:cs="Arial"/>
          <w:lang w:eastAsia="en-US"/>
        </w:rPr>
        <w:t xml:space="preserve"> </w:t>
      </w:r>
      <w:r w:rsidR="00687056" w:rsidRPr="00204B1A">
        <w:rPr>
          <w:rFonts w:ascii="Arial" w:eastAsia="Calibri" w:hAnsi="Arial" w:cs="Arial"/>
          <w:lang w:eastAsia="en-US"/>
        </w:rPr>
        <w:t>Z</w:t>
      </w:r>
      <w:r w:rsidR="0010102F" w:rsidRPr="00204B1A">
        <w:rPr>
          <w:rFonts w:ascii="Arial" w:eastAsia="Calibri" w:hAnsi="Arial" w:cs="Arial"/>
          <w:lang w:eastAsia="en-US"/>
        </w:rPr>
        <w:t>miany w ww. zakresie</w:t>
      </w:r>
      <w:r w:rsidR="00687056" w:rsidRPr="00204B1A">
        <w:rPr>
          <w:rFonts w:ascii="Arial" w:eastAsia="Calibri" w:hAnsi="Arial" w:cs="Arial"/>
          <w:lang w:eastAsia="en-US"/>
        </w:rPr>
        <w:t xml:space="preserve"> </w:t>
      </w:r>
      <w:r w:rsidR="00687056" w:rsidRPr="00204B1A">
        <w:rPr>
          <w:rFonts w:ascii="Arial" w:eastAsia="Calibri" w:hAnsi="Arial" w:cs="Arial"/>
          <w:lang w:eastAsia="en-US"/>
        </w:rPr>
        <w:br/>
        <w:t>w cenie nie wyższej niż podana w ofercie (dotyczy również cen jednostkowych).</w:t>
      </w:r>
    </w:p>
    <w:p w:rsidR="00AA02D6" w:rsidRPr="00204B1A" w:rsidRDefault="00AA02D6" w:rsidP="00AA02D6">
      <w:pPr>
        <w:spacing w:after="200" w:line="276" w:lineRule="auto"/>
        <w:ind w:firstLine="708"/>
        <w:jc w:val="both"/>
        <w:rPr>
          <w:rFonts w:ascii="Arial" w:eastAsia="Calibri" w:hAnsi="Arial" w:cs="Arial"/>
          <w:lang w:eastAsia="en-US"/>
        </w:rPr>
      </w:pPr>
      <w:r w:rsidRPr="00204B1A">
        <w:rPr>
          <w:rFonts w:ascii="Arial" w:eastAsia="Calibri" w:hAnsi="Arial" w:cs="Arial"/>
          <w:lang w:eastAsia="en-US"/>
        </w:rPr>
        <w:t xml:space="preserve">Niezależnie od przysługujących Zamawiającemu uprawnień z tytułu </w:t>
      </w:r>
      <w:r w:rsidRPr="006F3C1D">
        <w:rPr>
          <w:rFonts w:ascii="Arial" w:eastAsia="Calibri" w:hAnsi="Arial" w:cs="Arial"/>
          <w:lang w:eastAsia="en-US"/>
        </w:rPr>
        <w:t>rękojmi,</w:t>
      </w:r>
      <w:r w:rsidRPr="00204B1A">
        <w:rPr>
          <w:rFonts w:ascii="Arial" w:eastAsia="Calibri" w:hAnsi="Arial" w:cs="Arial"/>
          <w:lang w:eastAsia="en-US"/>
        </w:rPr>
        <w:t xml:space="preserve"> Wykonawca na dostarczony przedmiot umowy udzieli gwarancji na okres nie krótszy niż 5 lat, chyba, że w poniższej specyfikacji wskazano inne okresy i sposoby realizacji gwarancji. Jeżeli gwarancja producenta sprzętu jest dłuższa, zostaje uznana gwarancja producenta. Gwarancja będzie realizowana w systemie „od drzwi do drzwi” a wszystkie koszty związane z realizacją gwarancji pokrywa Wykonawca.</w:t>
      </w:r>
    </w:p>
    <w:p w:rsidR="00AA02D6" w:rsidRPr="00204B1A" w:rsidRDefault="00AA02D6" w:rsidP="00AA02D6">
      <w:pPr>
        <w:spacing w:after="200" w:line="276" w:lineRule="auto"/>
        <w:jc w:val="both"/>
        <w:rPr>
          <w:rFonts w:ascii="Arial" w:eastAsia="Calibri" w:hAnsi="Arial" w:cs="Arial"/>
          <w:bCs/>
          <w:lang w:eastAsia="en-US"/>
        </w:rPr>
      </w:pPr>
      <w:r w:rsidRPr="00204B1A">
        <w:rPr>
          <w:rFonts w:ascii="Arial" w:eastAsia="Calibri" w:hAnsi="Arial" w:cs="Arial"/>
          <w:lang w:eastAsia="en-US"/>
        </w:rPr>
        <w:t>Ze względu na podwójne źródło dofinansowania Wykonawca złoży Zamawiającemu dwie osobne faktury zawierające wykaz sprzętu według ww. podziału.</w:t>
      </w:r>
    </w:p>
    <w:p w:rsidR="00AA02D6" w:rsidRPr="009A1F75" w:rsidRDefault="00AA02D6" w:rsidP="00AA02D6">
      <w:pPr>
        <w:spacing w:after="200" w:line="276" w:lineRule="auto"/>
        <w:jc w:val="both"/>
        <w:rPr>
          <w:rFonts w:ascii="Arial" w:eastAsia="Calibri" w:hAnsi="Arial" w:cs="Arial"/>
          <w:lang w:eastAsia="en-US"/>
        </w:rPr>
      </w:pPr>
      <w:r w:rsidRPr="009A1F75">
        <w:rPr>
          <w:rFonts w:ascii="Arial" w:eastAsia="Calibri" w:hAnsi="Arial" w:cs="Arial"/>
          <w:lang w:eastAsia="en-US"/>
        </w:rPr>
        <w:t>Sprzęt będący elementami zamówienia należy w ramach zamówienia skonfigurować tj.</w:t>
      </w:r>
      <w:r w:rsidR="00125080" w:rsidRPr="009A1F75">
        <w:rPr>
          <w:rFonts w:ascii="Arial" w:eastAsia="Calibri" w:hAnsi="Arial" w:cs="Arial"/>
          <w:lang w:eastAsia="en-US"/>
        </w:rPr>
        <w:t xml:space="preserve"> zainstalować oprogramowanie systemowe oraz antywirusowe będące składnikiem zamówienia</w:t>
      </w:r>
      <w:r w:rsidR="00204B1A" w:rsidRPr="009A1F75">
        <w:rPr>
          <w:rFonts w:ascii="Arial" w:eastAsia="Calibri" w:hAnsi="Arial" w:cs="Arial"/>
          <w:lang w:eastAsia="en-US"/>
        </w:rPr>
        <w:t>.</w:t>
      </w:r>
    </w:p>
    <w:p w:rsidR="00847F2F" w:rsidRDefault="00AA02D6" w:rsidP="00274112">
      <w:pPr>
        <w:spacing w:after="200" w:line="276" w:lineRule="auto"/>
        <w:ind w:firstLine="360"/>
        <w:jc w:val="both"/>
        <w:rPr>
          <w:rFonts w:ascii="Arial" w:eastAsia="Calibri" w:hAnsi="Arial" w:cs="Arial"/>
          <w:lang w:eastAsia="en-US"/>
        </w:rPr>
      </w:pPr>
      <w:r w:rsidRPr="009A1F75">
        <w:rPr>
          <w:rFonts w:ascii="Arial" w:eastAsia="Calibri" w:hAnsi="Arial" w:cs="Arial"/>
          <w:lang w:eastAsia="en-US"/>
        </w:rPr>
        <w:t xml:space="preserve">Zamawiający wymaga by sprzęt zaoferowany pozwalał na swobodną rozbudowę </w:t>
      </w:r>
      <w:r w:rsidR="00204B1A" w:rsidRPr="009A1F75">
        <w:rPr>
          <w:rFonts w:ascii="Arial" w:eastAsia="Calibri" w:hAnsi="Arial" w:cs="Arial"/>
          <w:lang w:eastAsia="en-US"/>
        </w:rPr>
        <w:br/>
      </w:r>
      <w:r w:rsidRPr="009A1F75">
        <w:rPr>
          <w:rFonts w:ascii="Arial" w:eastAsia="Calibri" w:hAnsi="Arial" w:cs="Arial"/>
          <w:lang w:eastAsia="en-US"/>
        </w:rPr>
        <w:t>z wykorzystaniem podzespołów powszechnie dostępnych na rynku.</w:t>
      </w:r>
      <w:r w:rsidR="00274112" w:rsidRPr="009A1F75">
        <w:rPr>
          <w:rFonts w:ascii="Arial" w:eastAsia="Calibri" w:hAnsi="Arial" w:cs="Arial"/>
          <w:lang w:eastAsia="en-US"/>
        </w:rPr>
        <w:t xml:space="preserve"> </w:t>
      </w:r>
      <w:r w:rsidRPr="009A1F75">
        <w:rPr>
          <w:rFonts w:ascii="Arial" w:eastAsia="Calibri" w:hAnsi="Arial" w:cs="Arial"/>
          <w:lang w:eastAsia="en-US"/>
        </w:rPr>
        <w:t>W szczególności dotyczy to dysków twardych, kart pamięci,</w:t>
      </w:r>
      <w:r w:rsidR="00274112" w:rsidRPr="009A1F75">
        <w:rPr>
          <w:rFonts w:ascii="Arial" w:eastAsia="Calibri" w:hAnsi="Arial" w:cs="Arial"/>
          <w:lang w:eastAsia="en-US"/>
        </w:rPr>
        <w:t xml:space="preserve"> </w:t>
      </w:r>
      <w:r w:rsidRPr="009A1F75">
        <w:rPr>
          <w:rFonts w:ascii="Arial" w:eastAsia="Calibri" w:hAnsi="Arial" w:cs="Arial"/>
          <w:lang w:eastAsia="en-US"/>
        </w:rPr>
        <w:t>kart graficznych, oraz  urządzeń peryferyjnych.</w:t>
      </w:r>
      <w:r w:rsidR="00274112" w:rsidRPr="009A1F75">
        <w:rPr>
          <w:rFonts w:ascii="Arial" w:eastAsia="Calibri" w:hAnsi="Arial" w:cs="Arial"/>
          <w:lang w:eastAsia="en-US"/>
        </w:rPr>
        <w:t xml:space="preserve"> </w:t>
      </w:r>
      <w:r w:rsidRPr="009A1F75">
        <w:rPr>
          <w:rFonts w:ascii="Arial" w:eastAsia="Calibri" w:hAnsi="Arial" w:cs="Arial"/>
          <w:lang w:eastAsia="en-US"/>
        </w:rPr>
        <w:t>Ponadto Zamawiający wymaga by zaoferowany sprzęt był dostępny przez co najmniej kilku dystrybutorów w kanale sprzedaży obsługującym potencjał biznesowy Zamawiającego.</w:t>
      </w:r>
    </w:p>
    <w:p w:rsidR="003C5861" w:rsidRPr="003C5861" w:rsidRDefault="003C5861" w:rsidP="003C5861">
      <w:pPr>
        <w:spacing w:line="276" w:lineRule="auto"/>
        <w:ind w:firstLine="426"/>
        <w:jc w:val="both"/>
        <w:rPr>
          <w:rFonts w:ascii="Arial" w:hAnsi="Arial" w:cs="Arial"/>
        </w:rPr>
      </w:pPr>
      <w:r w:rsidRPr="00D564FE">
        <w:rPr>
          <w:rFonts w:ascii="Arial" w:hAnsi="Arial" w:cs="Arial"/>
        </w:rPr>
        <w:t>Podane przez Zamawiającego wymagania odnośnie rozmiaru urządzeń odtwarzających (monitory, telewizory) są wymaganiami minimalnymi. Zamawiający przewiduje możliwość wyboru sprzętu o większej przekątnej matrycy pod warunkiem zgodności z pozostałymi wymaganiami sprzętowymi.</w:t>
      </w:r>
    </w:p>
    <w:p w:rsidR="003C5861" w:rsidRPr="009A1F75" w:rsidRDefault="003C5861" w:rsidP="00274112">
      <w:pPr>
        <w:spacing w:after="200" w:line="276" w:lineRule="auto"/>
        <w:ind w:firstLine="360"/>
        <w:jc w:val="both"/>
        <w:rPr>
          <w:rFonts w:ascii="Arial" w:eastAsia="Calibri" w:hAnsi="Arial" w:cs="Arial"/>
          <w:lang w:eastAsia="en-US"/>
        </w:rPr>
      </w:pPr>
    </w:p>
    <w:p w:rsidR="00204B1A" w:rsidRDefault="00204B1A" w:rsidP="00274112">
      <w:pPr>
        <w:spacing w:after="200" w:line="276" w:lineRule="auto"/>
        <w:ind w:firstLine="360"/>
        <w:jc w:val="both"/>
        <w:rPr>
          <w:rFonts w:ascii="Arial" w:eastAsia="Calibri" w:hAnsi="Arial" w:cs="Arial"/>
          <w:sz w:val="22"/>
          <w:szCs w:val="22"/>
          <w:highlight w:val="yellow"/>
          <w:lang w:eastAsia="en-US"/>
        </w:rPr>
      </w:pPr>
    </w:p>
    <w:p w:rsidR="00B35A12" w:rsidRDefault="00B35A12" w:rsidP="00274112">
      <w:pPr>
        <w:spacing w:after="200" w:line="276" w:lineRule="auto"/>
        <w:ind w:firstLine="360"/>
        <w:jc w:val="both"/>
        <w:rPr>
          <w:rFonts w:ascii="Arial" w:eastAsia="Calibri" w:hAnsi="Arial" w:cs="Arial"/>
          <w:sz w:val="22"/>
          <w:szCs w:val="22"/>
          <w:highlight w:val="yellow"/>
          <w:lang w:eastAsia="en-US"/>
        </w:rPr>
      </w:pPr>
    </w:p>
    <w:p w:rsidR="00B35A12" w:rsidRDefault="00B35A12" w:rsidP="00274112">
      <w:pPr>
        <w:spacing w:after="200" w:line="276" w:lineRule="auto"/>
        <w:ind w:firstLine="360"/>
        <w:jc w:val="both"/>
        <w:rPr>
          <w:rFonts w:ascii="Arial" w:eastAsia="Calibri" w:hAnsi="Arial" w:cs="Arial"/>
          <w:sz w:val="22"/>
          <w:szCs w:val="22"/>
          <w:highlight w:val="yellow"/>
          <w:lang w:eastAsia="en-US"/>
        </w:rPr>
      </w:pPr>
    </w:p>
    <w:p w:rsidR="00B35A12" w:rsidRDefault="00B35A12" w:rsidP="00274112">
      <w:pPr>
        <w:spacing w:after="200" w:line="276" w:lineRule="auto"/>
        <w:ind w:firstLine="360"/>
        <w:jc w:val="both"/>
        <w:rPr>
          <w:rFonts w:ascii="Arial" w:eastAsia="Calibri" w:hAnsi="Arial" w:cs="Arial"/>
          <w:sz w:val="22"/>
          <w:szCs w:val="22"/>
          <w:highlight w:val="yellow"/>
          <w:lang w:eastAsia="en-US"/>
        </w:rPr>
      </w:pPr>
    </w:p>
    <w:p w:rsidR="00B35A12" w:rsidRDefault="00B35A12" w:rsidP="00274112">
      <w:pPr>
        <w:spacing w:after="200" w:line="276" w:lineRule="auto"/>
        <w:ind w:firstLine="360"/>
        <w:jc w:val="both"/>
        <w:rPr>
          <w:rFonts w:ascii="Arial" w:eastAsia="Calibri" w:hAnsi="Arial" w:cs="Arial"/>
          <w:sz w:val="22"/>
          <w:szCs w:val="22"/>
          <w:highlight w:val="yellow"/>
          <w:lang w:eastAsia="en-US"/>
        </w:rPr>
      </w:pPr>
    </w:p>
    <w:p w:rsidR="0010102F" w:rsidRPr="00204B1A" w:rsidRDefault="0010102F" w:rsidP="00274112">
      <w:pPr>
        <w:spacing w:after="200" w:line="276" w:lineRule="auto"/>
        <w:ind w:firstLine="360"/>
        <w:jc w:val="both"/>
        <w:rPr>
          <w:rFonts w:ascii="Arial" w:eastAsia="Calibri" w:hAnsi="Arial" w:cs="Arial"/>
          <w:b/>
          <w:sz w:val="22"/>
          <w:szCs w:val="22"/>
          <w:u w:val="single"/>
          <w:lang w:eastAsia="en-US"/>
        </w:rPr>
      </w:pPr>
      <w:r w:rsidRPr="00204B1A">
        <w:rPr>
          <w:rFonts w:ascii="Arial" w:eastAsia="Calibri" w:hAnsi="Arial" w:cs="Arial"/>
          <w:b/>
          <w:sz w:val="22"/>
          <w:szCs w:val="22"/>
          <w:u w:val="single"/>
          <w:lang w:eastAsia="en-US"/>
        </w:rPr>
        <w:lastRenderedPageBreak/>
        <w:t xml:space="preserve">Wykaz </w:t>
      </w:r>
      <w:r w:rsidR="00204B1A" w:rsidRPr="00204B1A">
        <w:rPr>
          <w:rFonts w:ascii="Arial" w:eastAsia="Calibri" w:hAnsi="Arial" w:cs="Arial"/>
          <w:b/>
          <w:sz w:val="22"/>
          <w:szCs w:val="22"/>
          <w:u w:val="single"/>
          <w:lang w:eastAsia="en-US"/>
        </w:rPr>
        <w:t>za</w:t>
      </w:r>
      <w:r w:rsidRPr="00204B1A">
        <w:rPr>
          <w:rFonts w:ascii="Arial" w:eastAsia="Calibri" w:hAnsi="Arial" w:cs="Arial"/>
          <w:b/>
          <w:sz w:val="22"/>
          <w:szCs w:val="22"/>
          <w:u w:val="single"/>
          <w:lang w:eastAsia="en-US"/>
        </w:rPr>
        <w:t>mówienia</w:t>
      </w:r>
    </w:p>
    <w:p w:rsidR="00AA02D6" w:rsidRPr="00F31DAA" w:rsidRDefault="00AA02D6" w:rsidP="00274112">
      <w:pPr>
        <w:spacing w:after="200" w:line="276" w:lineRule="auto"/>
        <w:ind w:firstLine="360"/>
        <w:jc w:val="both"/>
        <w:rPr>
          <w:rFonts w:ascii="Cambria" w:hAnsi="Cambria"/>
          <w:b/>
          <w:bCs/>
          <w:vanish/>
          <w:lang w:eastAsia="en-US"/>
        </w:rPr>
      </w:pPr>
    </w:p>
    <w:p w:rsidR="00AA02D6" w:rsidRPr="00F31DAA" w:rsidRDefault="00AA02D6" w:rsidP="008818FC">
      <w:pPr>
        <w:keepNext/>
        <w:keepLines/>
        <w:numPr>
          <w:ilvl w:val="1"/>
          <w:numId w:val="11"/>
        </w:numPr>
        <w:spacing w:before="200" w:after="200" w:line="276" w:lineRule="auto"/>
        <w:jc w:val="both"/>
        <w:outlineLvl w:val="2"/>
        <w:rPr>
          <w:rFonts w:ascii="Cambria" w:hAnsi="Cambria"/>
          <w:b/>
          <w:bCs/>
          <w:vanish/>
          <w:lang w:eastAsia="en-US"/>
        </w:rPr>
      </w:pPr>
    </w:p>
    <w:p w:rsidR="00AA02D6" w:rsidRPr="00F31DAA" w:rsidRDefault="00AA02D6" w:rsidP="008818FC">
      <w:pPr>
        <w:keepNext/>
        <w:keepLines/>
        <w:numPr>
          <w:ilvl w:val="1"/>
          <w:numId w:val="11"/>
        </w:numPr>
        <w:spacing w:before="200" w:after="200" w:line="276" w:lineRule="auto"/>
        <w:jc w:val="both"/>
        <w:outlineLvl w:val="2"/>
        <w:rPr>
          <w:rFonts w:ascii="Cambria" w:hAnsi="Cambria"/>
          <w:b/>
          <w:bCs/>
          <w:vanish/>
          <w:lang w:eastAsia="en-US"/>
        </w:rPr>
      </w:pPr>
    </w:p>
    <w:p w:rsidR="00AA02D6" w:rsidRPr="00F31DAA" w:rsidRDefault="00AA02D6" w:rsidP="008818FC">
      <w:pPr>
        <w:keepNext/>
        <w:keepLines/>
        <w:numPr>
          <w:ilvl w:val="1"/>
          <w:numId w:val="11"/>
        </w:numPr>
        <w:spacing w:before="200" w:after="200" w:line="276" w:lineRule="auto"/>
        <w:jc w:val="both"/>
        <w:outlineLvl w:val="2"/>
        <w:rPr>
          <w:rFonts w:ascii="Cambria" w:hAnsi="Cambria"/>
          <w:b/>
          <w:bCs/>
          <w:vanish/>
          <w:lang w:eastAsia="en-US"/>
        </w:rPr>
      </w:pPr>
    </w:p>
    <w:p w:rsidR="00847F2F" w:rsidRPr="00F31DAA" w:rsidRDefault="00AA02D6" w:rsidP="00847F2F">
      <w:pPr>
        <w:keepNext/>
        <w:keepLines/>
        <w:numPr>
          <w:ilvl w:val="1"/>
          <w:numId w:val="29"/>
        </w:numPr>
        <w:spacing w:before="200" w:after="200" w:line="276" w:lineRule="auto"/>
        <w:jc w:val="both"/>
        <w:outlineLvl w:val="1"/>
        <w:rPr>
          <w:rFonts w:ascii="Calibri" w:eastAsia="Calibri" w:hAnsi="Calibri"/>
          <w:lang w:eastAsia="en-US"/>
        </w:rPr>
      </w:pPr>
      <w:r w:rsidRPr="00F31DAA">
        <w:rPr>
          <w:rFonts w:ascii="Cambria" w:hAnsi="Cambria"/>
          <w:b/>
          <w:bCs/>
          <w:lang w:eastAsia="en-US"/>
        </w:rPr>
        <w:t xml:space="preserve"> Komputer - szt. 4 </w:t>
      </w:r>
    </w:p>
    <w:p w:rsidR="00AA02D6" w:rsidRPr="00F31DAA" w:rsidRDefault="00847F2F" w:rsidP="00847F2F">
      <w:pPr>
        <w:keepNext/>
        <w:keepLines/>
        <w:spacing w:before="200" w:after="200" w:line="276" w:lineRule="auto"/>
        <w:ind w:left="360"/>
        <w:jc w:val="both"/>
        <w:outlineLvl w:val="1"/>
        <w:rPr>
          <w:rFonts w:ascii="Calibri" w:eastAsia="Calibri" w:hAnsi="Calibri"/>
          <w:lang w:eastAsia="en-US"/>
        </w:rPr>
      </w:pPr>
      <w:r w:rsidRPr="00F31DAA">
        <w:rPr>
          <w:rFonts w:ascii="Calibri" w:eastAsia="Calibri" w:hAnsi="Calibri"/>
          <w:lang w:eastAsia="en-US"/>
        </w:rPr>
        <w:t xml:space="preserve"> </w:t>
      </w:r>
      <w:r w:rsidR="00AA02D6" w:rsidRPr="00F31DAA">
        <w:rPr>
          <w:rFonts w:ascii="Calibri" w:eastAsia="Calibri" w:hAnsi="Calibri"/>
          <w:lang w:eastAsia="en-US"/>
        </w:rPr>
        <w:t>Komputer obsługujący stanowiska multimedialne na potrzeby wystawy „Niezwykła Historia”: N.1, N.2, N.4, N.5</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503"/>
        <w:gridCol w:w="7330"/>
      </w:tblGrid>
      <w:tr w:rsidR="00AA02D6" w:rsidRPr="00AA02D6" w:rsidTr="00AA02D6">
        <w:tc>
          <w:tcPr>
            <w:tcW w:w="1273" w:type="pct"/>
            <w:shd w:val="pct10" w:color="auto" w:fill="auto"/>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Typ</w:t>
            </w:r>
          </w:p>
        </w:tc>
        <w:tc>
          <w:tcPr>
            <w:tcW w:w="3727" w:type="pct"/>
            <w:shd w:val="pct10" w:color="auto" w:fill="auto"/>
            <w:vAlign w:val="center"/>
          </w:tcPr>
          <w:p w:rsidR="00AA02D6" w:rsidRPr="00AA02D6" w:rsidRDefault="00AA02D6" w:rsidP="00AA02D6">
            <w:pPr>
              <w:jc w:val="both"/>
              <w:rPr>
                <w:rFonts w:ascii="Calibri" w:eastAsia="Calibri" w:hAnsi="Calibri"/>
                <w:color w:val="000000"/>
                <w:sz w:val="18"/>
                <w:szCs w:val="18"/>
                <w:lang w:eastAsia="en-US"/>
              </w:rPr>
            </w:pPr>
            <w:r w:rsidRPr="00AA02D6">
              <w:rPr>
                <w:rFonts w:ascii="Calibri" w:eastAsia="Calibri" w:hAnsi="Calibri"/>
                <w:color w:val="000000"/>
                <w:sz w:val="18"/>
                <w:szCs w:val="18"/>
                <w:lang w:eastAsia="en-US"/>
              </w:rPr>
              <w:t>Komputer stacjonarny</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z w:val="18"/>
                <w:szCs w:val="18"/>
                <w:lang w:eastAsia="en-US"/>
              </w:rPr>
              <w:t>Procesor</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64 bitowy, 2 rdzeniowy (4 wątkowy), 2,9GHz Zaoferowany procesor musi uzyskiwać jednocześnie w teście </w:t>
            </w:r>
            <w:proofErr w:type="spellStart"/>
            <w:r w:rsidRPr="00AA02D6">
              <w:rPr>
                <w:rFonts w:ascii="Calibri" w:eastAsia="Calibri" w:hAnsi="Calibri"/>
                <w:sz w:val="18"/>
                <w:szCs w:val="18"/>
                <w:lang w:eastAsia="en-US"/>
              </w:rPr>
              <w:t>PassMark</w:t>
            </w:r>
            <w:proofErr w:type="spellEnd"/>
            <w:r w:rsidRPr="00AA02D6">
              <w:rPr>
                <w:rFonts w:ascii="Calibri" w:eastAsia="Calibri" w:hAnsi="Calibri"/>
                <w:sz w:val="18"/>
                <w:szCs w:val="18"/>
                <w:lang w:eastAsia="en-US"/>
              </w:rPr>
              <w:t xml:space="preserve"> - CPU Mark wynik min.: 3100 punktów (wynik zaproponowanego procesora musi znajdować się na stronie </w:t>
            </w:r>
            <w:hyperlink r:id="rId10" w:history="1">
              <w:r w:rsidRPr="00AA02D6">
                <w:rPr>
                  <w:rFonts w:ascii="Calibri" w:eastAsia="Calibri" w:hAnsi="Calibri"/>
                  <w:sz w:val="18"/>
                  <w:szCs w:val="18"/>
                  <w:lang w:eastAsia="en-US"/>
                </w:rPr>
                <w:t>http://www.cpubenchmark.net</w:t>
              </w:r>
            </w:hyperlink>
            <w:r w:rsidRPr="00AA02D6">
              <w:rPr>
                <w:rFonts w:ascii="Calibri" w:eastAsia="Calibri" w:hAnsi="Calibri"/>
                <w:sz w:val="18"/>
                <w:szCs w:val="18"/>
                <w:lang w:eastAsia="en-US"/>
              </w:rPr>
              <w:t xml:space="preserve"> )</w:t>
            </w:r>
          </w:p>
        </w:tc>
      </w:tr>
      <w:tr w:rsidR="00AA02D6" w:rsidRPr="00AA02D6" w:rsidTr="00AA02D6">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t>Chipset</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Dostosowany do oferowanego procesora</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a</w:t>
            </w:r>
            <w:r w:rsidRPr="00AA02D6">
              <w:rPr>
                <w:rFonts w:ascii="Calibri" w:eastAsia="Calibri" w:hAnsi="Calibri"/>
                <w:spacing w:val="-2"/>
                <w:sz w:val="18"/>
                <w:szCs w:val="18"/>
                <w:lang w:eastAsia="en-US"/>
              </w:rPr>
              <w:t>m</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ęć o</w:t>
            </w: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erac</w:t>
            </w:r>
            <w:r w:rsidRPr="00AA02D6">
              <w:rPr>
                <w:rFonts w:ascii="Calibri" w:eastAsia="Calibri" w:hAnsi="Calibri"/>
                <w:spacing w:val="-3"/>
                <w:sz w:val="18"/>
                <w:szCs w:val="18"/>
                <w:lang w:eastAsia="en-US"/>
              </w:rPr>
              <w:t>y</w:t>
            </w:r>
            <w:r w:rsidRPr="00AA02D6">
              <w:rPr>
                <w:rFonts w:ascii="Calibri" w:eastAsia="Calibri" w:hAnsi="Calibri"/>
                <w:spacing w:val="-1"/>
                <w:sz w:val="18"/>
                <w:szCs w:val="18"/>
                <w:lang w:eastAsia="en-US"/>
              </w:rPr>
              <w:t>j</w:t>
            </w:r>
            <w:r w:rsidRPr="00AA02D6">
              <w:rPr>
                <w:rFonts w:ascii="Calibri" w:eastAsia="Calibri" w:hAnsi="Calibri"/>
                <w:sz w:val="18"/>
                <w:szCs w:val="18"/>
                <w:lang w:eastAsia="en-US"/>
              </w:rPr>
              <w:t>na</w:t>
            </w:r>
          </w:p>
        </w:tc>
        <w:tc>
          <w:tcPr>
            <w:tcW w:w="3727" w:type="pct"/>
            <w:vAlign w:val="center"/>
          </w:tcPr>
          <w:p w:rsidR="00AA02D6" w:rsidRPr="00AA02D6" w:rsidRDefault="00AA02D6" w:rsidP="00AA02D6">
            <w:pPr>
              <w:jc w:val="both"/>
              <w:rPr>
                <w:rFonts w:ascii="Calibri" w:eastAsia="Calibri" w:hAnsi="Calibri"/>
                <w:spacing w:val="-3"/>
                <w:sz w:val="18"/>
                <w:szCs w:val="18"/>
                <w:lang w:eastAsia="en-US"/>
              </w:rPr>
            </w:pPr>
            <w:r w:rsidRPr="00AA02D6">
              <w:rPr>
                <w:rFonts w:ascii="Calibri" w:eastAsia="Calibri" w:hAnsi="Calibri"/>
                <w:sz w:val="18"/>
                <w:szCs w:val="18"/>
                <w:lang w:eastAsia="en-US"/>
              </w:rPr>
              <w:t>Min. 6 GB, pamięć w trybie dwukanałowym</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ar</w:t>
            </w:r>
            <w:r w:rsidRPr="00AA02D6">
              <w:rPr>
                <w:rFonts w:ascii="Calibri" w:eastAsia="Calibri" w:hAnsi="Calibri"/>
                <w:spacing w:val="-3"/>
                <w:sz w:val="18"/>
                <w:szCs w:val="18"/>
                <w:lang w:eastAsia="en-US"/>
              </w:rPr>
              <w:t>a</w:t>
            </w:r>
            <w:r w:rsidRPr="00AA02D6">
              <w:rPr>
                <w:rFonts w:ascii="Calibri" w:eastAsia="Calibri" w:hAnsi="Calibri"/>
                <w:sz w:val="18"/>
                <w:szCs w:val="18"/>
                <w:lang w:eastAsia="en-US"/>
              </w:rPr>
              <w:t>me</w:t>
            </w:r>
            <w:r w:rsidRPr="00AA02D6">
              <w:rPr>
                <w:rFonts w:ascii="Calibri" w:eastAsia="Calibri" w:hAnsi="Calibri"/>
                <w:spacing w:val="-1"/>
                <w:sz w:val="18"/>
                <w:szCs w:val="18"/>
                <w:lang w:eastAsia="en-US"/>
              </w:rPr>
              <w:t>t</w:t>
            </w:r>
            <w:r w:rsidRPr="00AA02D6">
              <w:rPr>
                <w:rFonts w:ascii="Calibri" w:eastAsia="Calibri" w:hAnsi="Calibri"/>
                <w:sz w:val="18"/>
                <w:szCs w:val="18"/>
                <w:lang w:eastAsia="en-US"/>
              </w:rPr>
              <w:t xml:space="preserve">ry </w:t>
            </w:r>
            <w:r w:rsidRPr="00AA02D6">
              <w:rPr>
                <w:rFonts w:ascii="Calibri" w:eastAsia="Calibri" w:hAnsi="Calibri"/>
                <w:spacing w:val="-4"/>
                <w:sz w:val="18"/>
                <w:szCs w:val="18"/>
                <w:lang w:eastAsia="en-US"/>
              </w:rPr>
              <w:t xml:space="preserve">pamięci </w:t>
            </w:r>
            <w:r w:rsidRPr="00AA02D6">
              <w:rPr>
                <w:rFonts w:ascii="Calibri" w:eastAsia="Calibri" w:hAnsi="Calibri"/>
                <w:sz w:val="18"/>
                <w:szCs w:val="18"/>
                <w:lang w:eastAsia="en-US"/>
              </w:rPr>
              <w:t>mas</w:t>
            </w:r>
            <w:r w:rsidRPr="00AA02D6">
              <w:rPr>
                <w:rFonts w:ascii="Calibri" w:eastAsia="Calibri" w:hAnsi="Calibri"/>
                <w:spacing w:val="-3"/>
                <w:sz w:val="18"/>
                <w:szCs w:val="18"/>
                <w:lang w:eastAsia="en-US"/>
              </w:rPr>
              <w:t>o</w:t>
            </w:r>
            <w:r w:rsidRPr="00AA02D6">
              <w:rPr>
                <w:rFonts w:ascii="Calibri" w:eastAsia="Calibri" w:hAnsi="Calibri"/>
                <w:spacing w:val="3"/>
                <w:sz w:val="18"/>
                <w:szCs w:val="18"/>
                <w:lang w:eastAsia="en-US"/>
              </w:rPr>
              <w:t>w</w:t>
            </w:r>
            <w:r w:rsidRPr="00AA02D6">
              <w:rPr>
                <w:rFonts w:ascii="Calibri" w:eastAsia="Calibri" w:hAnsi="Calibri"/>
                <w:sz w:val="18"/>
                <w:szCs w:val="18"/>
                <w:lang w:eastAsia="en-US"/>
              </w:rPr>
              <w:t>ej</w:t>
            </w:r>
          </w:p>
        </w:tc>
        <w:tc>
          <w:tcPr>
            <w:tcW w:w="3727" w:type="pct"/>
            <w:vAlign w:val="center"/>
          </w:tcPr>
          <w:p w:rsidR="00AA02D6" w:rsidRPr="00AA02D6" w:rsidRDefault="00AA02D6" w:rsidP="00AA02D6">
            <w:pPr>
              <w:jc w:val="both"/>
              <w:rPr>
                <w:rFonts w:ascii="Calibri" w:eastAsia="Calibri" w:hAnsi="Calibri"/>
                <w:spacing w:val="-3"/>
                <w:sz w:val="18"/>
                <w:szCs w:val="18"/>
                <w:lang w:eastAsia="en-US"/>
              </w:rPr>
            </w:pPr>
            <w:r w:rsidRPr="00AA02D6">
              <w:rPr>
                <w:rFonts w:ascii="Calibri" w:eastAsia="Calibri" w:hAnsi="Calibri"/>
                <w:sz w:val="18"/>
                <w:szCs w:val="18"/>
                <w:lang w:eastAsia="en-US"/>
              </w:rPr>
              <w:t>Min. SSD, 32GB .</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z w:val="18"/>
                <w:szCs w:val="18"/>
                <w:lang w:eastAsia="en-US"/>
              </w:rPr>
              <w:t>Karta graficzna</w:t>
            </w:r>
          </w:p>
        </w:tc>
        <w:tc>
          <w:tcPr>
            <w:tcW w:w="3727" w:type="pct"/>
            <w:vAlign w:val="center"/>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 xml:space="preserve">Wydajność jest nie mniejsza niż 6000 pkt wg testu </w:t>
            </w:r>
            <w:proofErr w:type="spellStart"/>
            <w:r w:rsidRPr="00AA02D6">
              <w:rPr>
                <w:rFonts w:ascii="Calibri" w:eastAsia="Calibri" w:hAnsi="Calibri"/>
                <w:sz w:val="18"/>
                <w:szCs w:val="18"/>
                <w:lang w:eastAsia="en-US"/>
              </w:rPr>
              <w:t>Passmark</w:t>
            </w:r>
            <w:proofErr w:type="spellEnd"/>
            <w:r w:rsidRPr="00AA02D6">
              <w:rPr>
                <w:rFonts w:ascii="Calibri" w:eastAsia="Calibri" w:hAnsi="Calibri"/>
                <w:sz w:val="18"/>
                <w:szCs w:val="18"/>
                <w:lang w:eastAsia="en-US"/>
              </w:rPr>
              <w:t xml:space="preserve"> </w:t>
            </w:r>
            <w:hyperlink r:id="rId11" w:history="1">
              <w:r w:rsidRPr="00AA02D6">
                <w:rPr>
                  <w:rFonts w:ascii="Calibri" w:eastAsia="Calibri" w:hAnsi="Calibri"/>
                  <w:color w:val="0000FF"/>
                  <w:sz w:val="18"/>
                  <w:szCs w:val="18"/>
                  <w:u w:val="single"/>
                  <w:lang w:eastAsia="en-US"/>
                </w:rPr>
                <w:t>http://www.videocardbenchmark.net/gpu_list.php</w:t>
              </w:r>
            </w:hyperlink>
            <w:r w:rsidRPr="00AA02D6">
              <w:rPr>
                <w:rFonts w:ascii="Calibri" w:eastAsia="Calibri" w:hAnsi="Calibri"/>
                <w:sz w:val="18"/>
                <w:szCs w:val="18"/>
                <w:lang w:eastAsia="en-US"/>
              </w:rPr>
              <w:t>).</w:t>
            </w:r>
          </w:p>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1x wyjście</w:t>
            </w:r>
            <w:r w:rsidR="00AD707A">
              <w:rPr>
                <w:rFonts w:ascii="Calibri" w:eastAsia="Calibri" w:hAnsi="Calibri"/>
                <w:sz w:val="18"/>
                <w:szCs w:val="18"/>
                <w:lang w:eastAsia="en-US"/>
              </w:rPr>
              <w:t xml:space="preserve"> </w:t>
            </w:r>
            <w:bookmarkStart w:id="1" w:name="_GoBack"/>
            <w:bookmarkEnd w:id="1"/>
            <w:r w:rsidRPr="00AA02D6">
              <w:rPr>
                <w:rFonts w:ascii="Calibri" w:eastAsia="Calibri" w:hAnsi="Calibri"/>
                <w:sz w:val="18"/>
                <w:szCs w:val="18"/>
                <w:lang w:eastAsia="en-US"/>
              </w:rPr>
              <w:t xml:space="preserve">HDMI </w:t>
            </w:r>
          </w:p>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1x wyjście DVI</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pacing w:val="1"/>
                <w:sz w:val="18"/>
                <w:szCs w:val="18"/>
                <w:lang w:eastAsia="en-US"/>
              </w:rPr>
              <w:t>W</w:t>
            </w:r>
            <w:r w:rsidRPr="00AA02D6">
              <w:rPr>
                <w:rFonts w:ascii="Calibri" w:eastAsia="Calibri" w:hAnsi="Calibri"/>
                <w:spacing w:val="-5"/>
                <w:sz w:val="18"/>
                <w:szCs w:val="18"/>
                <w:lang w:eastAsia="en-US"/>
              </w:rPr>
              <w:t>y</w:t>
            </w:r>
            <w:r w:rsidRPr="00AA02D6">
              <w:rPr>
                <w:rFonts w:ascii="Calibri" w:eastAsia="Calibri" w:hAnsi="Calibri"/>
                <w:sz w:val="18"/>
                <w:szCs w:val="18"/>
                <w:lang w:eastAsia="en-US"/>
              </w:rPr>
              <w:t>p</w:t>
            </w:r>
            <w:r w:rsidRPr="00AA02D6">
              <w:rPr>
                <w:rFonts w:ascii="Calibri" w:eastAsia="Calibri" w:hAnsi="Calibri"/>
                <w:spacing w:val="-1"/>
                <w:sz w:val="18"/>
                <w:szCs w:val="18"/>
                <w:lang w:eastAsia="en-US"/>
              </w:rPr>
              <w:t>o</w:t>
            </w:r>
            <w:r w:rsidRPr="00AA02D6">
              <w:rPr>
                <w:rFonts w:ascii="Calibri" w:eastAsia="Calibri" w:hAnsi="Calibri"/>
                <w:sz w:val="18"/>
                <w:szCs w:val="18"/>
                <w:lang w:eastAsia="en-US"/>
              </w:rPr>
              <w:t>s</w:t>
            </w:r>
            <w:r w:rsidRPr="00AA02D6">
              <w:rPr>
                <w:rFonts w:ascii="Calibri" w:eastAsia="Calibri" w:hAnsi="Calibri"/>
                <w:spacing w:val="-1"/>
                <w:sz w:val="18"/>
                <w:szCs w:val="18"/>
                <w:lang w:eastAsia="en-US"/>
              </w:rPr>
              <w:t>a</w:t>
            </w:r>
            <w:r w:rsidRPr="00AA02D6">
              <w:rPr>
                <w:rFonts w:ascii="Calibri" w:eastAsia="Calibri" w:hAnsi="Calibri"/>
                <w:sz w:val="18"/>
                <w:szCs w:val="18"/>
                <w:lang w:eastAsia="en-US"/>
              </w:rPr>
              <w:t>że</w:t>
            </w:r>
            <w:r w:rsidRPr="00AA02D6">
              <w:rPr>
                <w:rFonts w:ascii="Calibri" w:eastAsia="Calibri" w:hAnsi="Calibri"/>
                <w:spacing w:val="-1"/>
                <w:sz w:val="18"/>
                <w:szCs w:val="18"/>
                <w:lang w:eastAsia="en-US"/>
              </w:rPr>
              <w:t>n</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 xml:space="preserve">e </w:t>
            </w:r>
            <w:r w:rsidRPr="00AA02D6">
              <w:rPr>
                <w:rFonts w:ascii="Calibri" w:eastAsia="Calibri" w:hAnsi="Calibri"/>
                <w:spacing w:val="1"/>
                <w:sz w:val="18"/>
                <w:szCs w:val="18"/>
                <w:lang w:eastAsia="en-US"/>
              </w:rPr>
              <w:t>m</w:t>
            </w:r>
            <w:r w:rsidRPr="00AA02D6">
              <w:rPr>
                <w:rFonts w:ascii="Calibri" w:eastAsia="Calibri" w:hAnsi="Calibri"/>
                <w:sz w:val="18"/>
                <w:szCs w:val="18"/>
                <w:lang w:eastAsia="en-US"/>
              </w:rPr>
              <w:t>ul</w:t>
            </w:r>
            <w:r w:rsidRPr="00AA02D6">
              <w:rPr>
                <w:rFonts w:ascii="Calibri" w:eastAsia="Calibri" w:hAnsi="Calibri"/>
                <w:spacing w:val="-1"/>
                <w:sz w:val="18"/>
                <w:szCs w:val="18"/>
                <w:lang w:eastAsia="en-US"/>
              </w:rPr>
              <w:t>t</w:t>
            </w:r>
            <w:r w:rsidRPr="00AA02D6">
              <w:rPr>
                <w:rFonts w:ascii="Calibri" w:eastAsia="Calibri" w:hAnsi="Calibri"/>
                <w:spacing w:val="1"/>
                <w:sz w:val="18"/>
                <w:szCs w:val="18"/>
                <w:lang w:eastAsia="en-US"/>
              </w:rPr>
              <w:t>i</w:t>
            </w:r>
            <w:r w:rsidRPr="00AA02D6">
              <w:rPr>
                <w:rFonts w:ascii="Calibri" w:eastAsia="Calibri" w:hAnsi="Calibri"/>
                <w:spacing w:val="-2"/>
                <w:sz w:val="18"/>
                <w:szCs w:val="18"/>
                <w:lang w:eastAsia="en-US"/>
              </w:rPr>
              <w:t>m</w:t>
            </w:r>
            <w:r w:rsidRPr="00AA02D6">
              <w:rPr>
                <w:rFonts w:ascii="Calibri" w:eastAsia="Calibri" w:hAnsi="Calibri"/>
                <w:sz w:val="18"/>
                <w:szCs w:val="18"/>
                <w:lang w:eastAsia="en-US"/>
              </w:rPr>
              <w:t>e</w:t>
            </w:r>
            <w:r w:rsidRPr="00AA02D6">
              <w:rPr>
                <w:rFonts w:ascii="Calibri" w:eastAsia="Calibri" w:hAnsi="Calibri"/>
                <w:spacing w:val="-1"/>
                <w:sz w:val="18"/>
                <w:szCs w:val="18"/>
                <w:lang w:eastAsia="en-US"/>
              </w:rPr>
              <w:t>d</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alne</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Karta dźwiękowa zintegrowana z płytą główną, zgodna z High Definition, </w:t>
            </w:r>
          </w:p>
        </w:tc>
      </w:tr>
      <w:tr w:rsidR="00AA02D6" w:rsidRPr="00AA02D6" w:rsidTr="00AA02D6">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t>Karta sieciowa</w:t>
            </w:r>
          </w:p>
        </w:tc>
        <w:tc>
          <w:tcPr>
            <w:tcW w:w="3727" w:type="pct"/>
            <w:vAlign w:val="center"/>
          </w:tcPr>
          <w:p w:rsidR="00AA02D6" w:rsidRPr="00AA02D6" w:rsidRDefault="00AA02D6" w:rsidP="00AA02D6">
            <w:pPr>
              <w:jc w:val="both"/>
              <w:rPr>
                <w:rFonts w:ascii="Calibri" w:eastAsia="Calibri" w:hAnsi="Calibri"/>
                <w:sz w:val="18"/>
                <w:szCs w:val="18"/>
                <w:lang w:eastAsia="en-US"/>
              </w:rPr>
            </w:pPr>
            <w:proofErr w:type="spellStart"/>
            <w:r w:rsidRPr="00AA02D6">
              <w:rPr>
                <w:rFonts w:ascii="Calibri" w:eastAsia="Calibri" w:hAnsi="Calibri"/>
                <w:sz w:val="18"/>
                <w:szCs w:val="18"/>
                <w:lang w:eastAsia="en-US"/>
              </w:rPr>
              <w:t>Ehterner</w:t>
            </w:r>
            <w:proofErr w:type="spellEnd"/>
            <w:r w:rsidRPr="00AA02D6">
              <w:rPr>
                <w:rFonts w:ascii="Calibri" w:eastAsia="Calibri" w:hAnsi="Calibri"/>
                <w:sz w:val="18"/>
                <w:szCs w:val="18"/>
                <w:lang w:eastAsia="en-US"/>
              </w:rPr>
              <w:t xml:space="preserve">, 10/100/1000, RJ45, wspierająca </w:t>
            </w:r>
            <w:proofErr w:type="spellStart"/>
            <w:r w:rsidRPr="00AA02D6">
              <w:rPr>
                <w:rFonts w:ascii="Calibri" w:eastAsia="Calibri" w:hAnsi="Calibri"/>
                <w:sz w:val="18"/>
                <w:szCs w:val="18"/>
                <w:lang w:eastAsia="en-US"/>
              </w:rPr>
              <w:t>WoL</w:t>
            </w:r>
            <w:proofErr w:type="spellEnd"/>
          </w:p>
        </w:tc>
      </w:tr>
      <w:tr w:rsidR="00AA02D6" w:rsidRPr="00AA02D6" w:rsidTr="00AA02D6">
        <w:trPr>
          <w:trHeight w:val="672"/>
        </w:trPr>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t>Porty</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1 x Audio: wejście liniowe / mikrofon, 1 x Audio: wyjście liniowe / słuchawkowe</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4 x USB 3.0 (w tym 2x 3.0 x USB przód), 2 x USB 2.0 </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1 x Ethernet (RJ-45), </w:t>
            </w:r>
          </w:p>
        </w:tc>
      </w:tr>
      <w:tr w:rsidR="00AA02D6" w:rsidRPr="00AA02D6" w:rsidTr="00AA02D6">
        <w:trPr>
          <w:trHeight w:val="255"/>
        </w:trPr>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pacing w:val="1"/>
                <w:sz w:val="18"/>
                <w:szCs w:val="18"/>
                <w:lang w:eastAsia="en-US"/>
              </w:rPr>
              <w:t>O</w:t>
            </w:r>
            <w:r w:rsidRPr="00AA02D6">
              <w:rPr>
                <w:rFonts w:ascii="Calibri" w:eastAsia="Calibri" w:hAnsi="Calibri"/>
                <w:sz w:val="18"/>
                <w:szCs w:val="18"/>
                <w:lang w:eastAsia="en-US"/>
              </w:rPr>
              <w:t>b</w:t>
            </w:r>
            <w:r w:rsidRPr="00AA02D6">
              <w:rPr>
                <w:rFonts w:ascii="Calibri" w:eastAsia="Calibri" w:hAnsi="Calibri"/>
                <w:spacing w:val="-1"/>
                <w:sz w:val="18"/>
                <w:szCs w:val="18"/>
                <w:lang w:eastAsia="en-US"/>
              </w:rPr>
              <w:t>u</w:t>
            </w:r>
            <w:r w:rsidRPr="00AA02D6">
              <w:rPr>
                <w:rFonts w:ascii="Calibri" w:eastAsia="Calibri" w:hAnsi="Calibri"/>
                <w:sz w:val="18"/>
                <w:szCs w:val="18"/>
                <w:lang w:eastAsia="en-US"/>
              </w:rPr>
              <w:t>d</w:t>
            </w:r>
            <w:r w:rsidRPr="00AA02D6">
              <w:rPr>
                <w:rFonts w:ascii="Calibri" w:eastAsia="Calibri" w:hAnsi="Calibri"/>
                <w:spacing w:val="-3"/>
                <w:sz w:val="18"/>
                <w:szCs w:val="18"/>
                <w:lang w:eastAsia="en-US"/>
              </w:rPr>
              <w:t>o</w:t>
            </w:r>
            <w:r w:rsidRPr="00AA02D6">
              <w:rPr>
                <w:rFonts w:ascii="Calibri" w:eastAsia="Calibri" w:hAnsi="Calibri"/>
                <w:spacing w:val="3"/>
                <w:sz w:val="18"/>
                <w:szCs w:val="18"/>
                <w:lang w:eastAsia="en-US"/>
              </w:rPr>
              <w:t>w</w:t>
            </w:r>
            <w:r w:rsidRPr="00AA02D6">
              <w:rPr>
                <w:rFonts w:ascii="Calibri" w:eastAsia="Calibri" w:hAnsi="Calibri"/>
                <w:sz w:val="18"/>
                <w:szCs w:val="18"/>
                <w:lang w:eastAsia="en-US"/>
              </w:rPr>
              <w:t>a</w:t>
            </w:r>
          </w:p>
        </w:tc>
        <w:tc>
          <w:tcPr>
            <w:tcW w:w="3727"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Obudowa dostosowana do zainstalowanego sprzętu.</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Zgodność z systemami operacyjnymi</w:t>
            </w:r>
          </w:p>
        </w:tc>
        <w:tc>
          <w:tcPr>
            <w:tcW w:w="3727" w:type="pct"/>
          </w:tcPr>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Linux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Basic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Basic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Premium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Premium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Professional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Professional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8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8 (64-bit) </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Microsoft Windows XP Professional</w:t>
            </w:r>
          </w:p>
        </w:tc>
      </w:tr>
      <w:tr w:rsidR="00AA02D6" w:rsidRPr="00AA02D6" w:rsidTr="00AA02D6">
        <w:trPr>
          <w:trHeight w:val="251"/>
        </w:trPr>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Oprogramowanie</w:t>
            </w:r>
          </w:p>
        </w:tc>
        <w:tc>
          <w:tcPr>
            <w:tcW w:w="3727" w:type="pct"/>
            <w:vAlign w:val="center"/>
          </w:tcPr>
          <w:p w:rsidR="00AA02D6" w:rsidRPr="00AA02D6" w:rsidRDefault="00AA02D6" w:rsidP="007C696D">
            <w:pPr>
              <w:jc w:val="both"/>
              <w:rPr>
                <w:rFonts w:ascii="Calibri" w:eastAsia="Calibri" w:hAnsi="Calibri"/>
                <w:sz w:val="18"/>
                <w:szCs w:val="18"/>
                <w:lang w:eastAsia="en-US"/>
              </w:rPr>
            </w:pPr>
            <w:r w:rsidRPr="00AA02D6">
              <w:rPr>
                <w:rFonts w:ascii="Calibri" w:eastAsia="Calibri" w:hAnsi="Calibri"/>
                <w:sz w:val="18"/>
                <w:szCs w:val="18"/>
                <w:lang w:eastAsia="en-US"/>
              </w:rPr>
              <w:t>Brak</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Gwarancja</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5-letnia gwarancja, w przypadku awarii dysków twardych, dysk pozostaje u Zamawiającego. </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Parametry dodatkowe</w:t>
            </w:r>
          </w:p>
        </w:tc>
        <w:tc>
          <w:tcPr>
            <w:tcW w:w="3727" w:type="pct"/>
            <w:vAlign w:val="center"/>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 xml:space="preserve">Kabel HDMI min 3m x1  </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Mysz i klawiatura</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Klawiatura komputerowa – przewodowa USB, pełny układ klawiszy w języku polskim, kolor czarny. Podpórka pod nadgarstki. Port USB.</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Mysz optyczna USB z klawiszami oraz rolką (</w:t>
            </w:r>
            <w:proofErr w:type="spellStart"/>
            <w:r w:rsidRPr="00AA02D6">
              <w:rPr>
                <w:rFonts w:ascii="Calibri" w:eastAsia="Calibri" w:hAnsi="Calibri"/>
                <w:sz w:val="18"/>
                <w:szCs w:val="18"/>
                <w:lang w:eastAsia="en-US"/>
              </w:rPr>
              <w:t>scroll</w:t>
            </w:r>
            <w:proofErr w:type="spellEnd"/>
            <w:r w:rsidRPr="00AA02D6">
              <w:rPr>
                <w:rFonts w:ascii="Calibri" w:eastAsia="Calibri" w:hAnsi="Calibri"/>
                <w:sz w:val="18"/>
                <w:szCs w:val="18"/>
                <w:lang w:eastAsia="en-US"/>
              </w:rPr>
              <w:t>), kolor czarny.</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Opakowanie musi być wykonane z materiałów podlegających powtórnemu przetworzeniu.</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Dodatkowe</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Komputer musi posiadać, wszystkie kable konieczne do uruchomienia gotowego zestawu.</w:t>
            </w:r>
          </w:p>
        </w:tc>
      </w:tr>
    </w:tbl>
    <w:p w:rsidR="00AA02D6" w:rsidRDefault="00AA02D6" w:rsidP="00AA02D6">
      <w:pPr>
        <w:spacing w:after="200" w:line="276" w:lineRule="auto"/>
        <w:jc w:val="both"/>
        <w:rPr>
          <w:rFonts w:ascii="Calibri" w:eastAsia="Calibri" w:hAnsi="Calibri"/>
          <w:sz w:val="22"/>
          <w:szCs w:val="22"/>
          <w:lang w:eastAsia="en-US"/>
        </w:rPr>
      </w:pPr>
    </w:p>
    <w:p w:rsidR="00D03FB2" w:rsidRDefault="00D03FB2" w:rsidP="00AA02D6">
      <w:pPr>
        <w:spacing w:after="200" w:line="276" w:lineRule="auto"/>
        <w:jc w:val="both"/>
        <w:rPr>
          <w:rFonts w:ascii="Calibri" w:eastAsia="Calibri" w:hAnsi="Calibri"/>
          <w:sz w:val="22"/>
          <w:szCs w:val="22"/>
          <w:lang w:eastAsia="en-US"/>
        </w:rPr>
      </w:pPr>
    </w:p>
    <w:p w:rsidR="00D03FB2" w:rsidRDefault="00D03FB2" w:rsidP="00AA02D6">
      <w:pPr>
        <w:spacing w:after="200" w:line="276" w:lineRule="auto"/>
        <w:jc w:val="both"/>
        <w:rPr>
          <w:rFonts w:ascii="Calibri" w:eastAsia="Calibri" w:hAnsi="Calibri"/>
          <w:sz w:val="22"/>
          <w:szCs w:val="22"/>
          <w:lang w:eastAsia="en-US"/>
        </w:rPr>
      </w:pPr>
    </w:p>
    <w:p w:rsidR="00D03FB2" w:rsidRDefault="00D03FB2" w:rsidP="00AA02D6">
      <w:pPr>
        <w:spacing w:after="200" w:line="276" w:lineRule="auto"/>
        <w:jc w:val="both"/>
        <w:rPr>
          <w:rFonts w:ascii="Calibri" w:eastAsia="Calibri" w:hAnsi="Calibri"/>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F31DAA" w:rsidRDefault="00AA02D6" w:rsidP="008818FC">
      <w:pPr>
        <w:keepNext/>
        <w:keepLines/>
        <w:numPr>
          <w:ilvl w:val="1"/>
          <w:numId w:val="29"/>
        </w:numPr>
        <w:spacing w:before="200" w:after="200" w:line="276" w:lineRule="auto"/>
        <w:jc w:val="both"/>
        <w:outlineLvl w:val="2"/>
        <w:rPr>
          <w:rFonts w:ascii="Cambria" w:hAnsi="Cambria"/>
          <w:b/>
          <w:bCs/>
          <w:lang w:eastAsia="en-US"/>
        </w:rPr>
      </w:pPr>
      <w:r w:rsidRPr="00F31DAA">
        <w:rPr>
          <w:rFonts w:ascii="Cambria" w:hAnsi="Cambria"/>
          <w:b/>
          <w:bCs/>
          <w:lang w:eastAsia="en-US"/>
        </w:rPr>
        <w:t xml:space="preserve">Komputer - szt. 6 </w:t>
      </w:r>
    </w:p>
    <w:p w:rsidR="00AA02D6" w:rsidRPr="00F31DAA" w:rsidRDefault="00AA02D6" w:rsidP="00AA02D6">
      <w:pPr>
        <w:spacing w:after="200" w:line="276" w:lineRule="auto"/>
        <w:ind w:firstLine="708"/>
        <w:jc w:val="both"/>
        <w:rPr>
          <w:rFonts w:ascii="Calibri" w:eastAsia="Calibri" w:hAnsi="Calibri"/>
          <w:lang w:eastAsia="en-US"/>
        </w:rPr>
      </w:pPr>
      <w:r w:rsidRPr="00F31DAA">
        <w:rPr>
          <w:rFonts w:ascii="Calibri" w:eastAsia="Calibri" w:hAnsi="Calibri"/>
          <w:lang w:eastAsia="en-US"/>
        </w:rPr>
        <w:t>Komputer obsługujący multimedialne stanowiska fakultatywne na potrzeby wystawy „Niezwykła Historia”: B.1, B.2, B.4, B.5, B.6, B.7</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503"/>
        <w:gridCol w:w="7330"/>
      </w:tblGrid>
      <w:tr w:rsidR="00AA02D6" w:rsidRPr="00AA02D6" w:rsidTr="00AA02D6">
        <w:tc>
          <w:tcPr>
            <w:tcW w:w="1273" w:type="pct"/>
            <w:shd w:val="pct10" w:color="auto" w:fill="auto"/>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Typ</w:t>
            </w:r>
          </w:p>
        </w:tc>
        <w:tc>
          <w:tcPr>
            <w:tcW w:w="3727" w:type="pct"/>
            <w:shd w:val="pct10" w:color="auto" w:fill="auto"/>
            <w:vAlign w:val="center"/>
          </w:tcPr>
          <w:p w:rsidR="00AA02D6" w:rsidRPr="00AA02D6" w:rsidRDefault="00AA02D6" w:rsidP="00AA02D6">
            <w:pPr>
              <w:jc w:val="both"/>
              <w:rPr>
                <w:rFonts w:ascii="Calibri" w:eastAsia="Calibri" w:hAnsi="Calibri"/>
                <w:color w:val="000000"/>
                <w:sz w:val="18"/>
                <w:szCs w:val="18"/>
                <w:lang w:eastAsia="en-US"/>
              </w:rPr>
            </w:pPr>
            <w:r w:rsidRPr="00AA02D6">
              <w:rPr>
                <w:rFonts w:ascii="Calibri" w:eastAsia="Calibri" w:hAnsi="Calibri"/>
                <w:color w:val="000000"/>
                <w:sz w:val="18"/>
                <w:szCs w:val="18"/>
                <w:lang w:eastAsia="en-US"/>
              </w:rPr>
              <w:t>Komputer stacjonarny</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z w:val="18"/>
                <w:szCs w:val="18"/>
                <w:lang w:eastAsia="en-US"/>
              </w:rPr>
              <w:t>Procesor</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64 bitowy, 2 rdzeniowy (4 wątkowy), 2,9GHz Zaoferowany procesor musi uzyskiwać jednocześnie w teście </w:t>
            </w:r>
            <w:proofErr w:type="spellStart"/>
            <w:r w:rsidRPr="00AA02D6">
              <w:rPr>
                <w:rFonts w:ascii="Calibri" w:eastAsia="Calibri" w:hAnsi="Calibri"/>
                <w:sz w:val="18"/>
                <w:szCs w:val="18"/>
                <w:lang w:eastAsia="en-US"/>
              </w:rPr>
              <w:t>PassMark</w:t>
            </w:r>
            <w:proofErr w:type="spellEnd"/>
            <w:r w:rsidRPr="00AA02D6">
              <w:rPr>
                <w:rFonts w:ascii="Calibri" w:eastAsia="Calibri" w:hAnsi="Calibri"/>
                <w:sz w:val="18"/>
                <w:szCs w:val="18"/>
                <w:lang w:eastAsia="en-US"/>
              </w:rPr>
              <w:t xml:space="preserve"> - CPU Mark wynik min.: 3100 punktów (wynik zaproponowanego procesora musi znajdować się na stronie </w:t>
            </w:r>
            <w:hyperlink r:id="rId12" w:history="1">
              <w:r w:rsidRPr="00AA02D6">
                <w:rPr>
                  <w:rFonts w:ascii="Calibri" w:eastAsia="Calibri" w:hAnsi="Calibri"/>
                  <w:sz w:val="18"/>
                  <w:szCs w:val="18"/>
                  <w:lang w:eastAsia="en-US"/>
                </w:rPr>
                <w:t>http://www.cpubenchmark.net</w:t>
              </w:r>
            </w:hyperlink>
            <w:r w:rsidRPr="00AA02D6">
              <w:rPr>
                <w:rFonts w:ascii="Calibri" w:eastAsia="Calibri" w:hAnsi="Calibri"/>
                <w:sz w:val="18"/>
                <w:szCs w:val="18"/>
                <w:lang w:eastAsia="en-US"/>
              </w:rPr>
              <w:t xml:space="preserve"> )</w:t>
            </w:r>
          </w:p>
        </w:tc>
      </w:tr>
      <w:tr w:rsidR="00AA02D6" w:rsidRPr="00AA02D6" w:rsidTr="00AA02D6">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t>Chipset</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Dostosowany do oferowanego procesora</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a</w:t>
            </w:r>
            <w:r w:rsidRPr="00AA02D6">
              <w:rPr>
                <w:rFonts w:ascii="Calibri" w:eastAsia="Calibri" w:hAnsi="Calibri"/>
                <w:spacing w:val="-2"/>
                <w:sz w:val="18"/>
                <w:szCs w:val="18"/>
                <w:lang w:eastAsia="en-US"/>
              </w:rPr>
              <w:t>m</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ęć o</w:t>
            </w: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erac</w:t>
            </w:r>
            <w:r w:rsidRPr="00AA02D6">
              <w:rPr>
                <w:rFonts w:ascii="Calibri" w:eastAsia="Calibri" w:hAnsi="Calibri"/>
                <w:spacing w:val="-3"/>
                <w:sz w:val="18"/>
                <w:szCs w:val="18"/>
                <w:lang w:eastAsia="en-US"/>
              </w:rPr>
              <w:t>y</w:t>
            </w:r>
            <w:r w:rsidRPr="00AA02D6">
              <w:rPr>
                <w:rFonts w:ascii="Calibri" w:eastAsia="Calibri" w:hAnsi="Calibri"/>
                <w:spacing w:val="-1"/>
                <w:sz w:val="18"/>
                <w:szCs w:val="18"/>
                <w:lang w:eastAsia="en-US"/>
              </w:rPr>
              <w:t>j</w:t>
            </w:r>
            <w:r w:rsidRPr="00AA02D6">
              <w:rPr>
                <w:rFonts w:ascii="Calibri" w:eastAsia="Calibri" w:hAnsi="Calibri"/>
                <w:sz w:val="18"/>
                <w:szCs w:val="18"/>
                <w:lang w:eastAsia="en-US"/>
              </w:rPr>
              <w:t>na</w:t>
            </w:r>
          </w:p>
        </w:tc>
        <w:tc>
          <w:tcPr>
            <w:tcW w:w="3727" w:type="pct"/>
            <w:vAlign w:val="center"/>
          </w:tcPr>
          <w:p w:rsidR="00AA02D6" w:rsidRPr="00AA02D6" w:rsidRDefault="00AA02D6" w:rsidP="00AA02D6">
            <w:pPr>
              <w:jc w:val="both"/>
              <w:rPr>
                <w:rFonts w:ascii="Calibri" w:eastAsia="Calibri" w:hAnsi="Calibri"/>
                <w:spacing w:val="-3"/>
                <w:sz w:val="18"/>
                <w:szCs w:val="18"/>
                <w:lang w:eastAsia="en-US"/>
              </w:rPr>
            </w:pPr>
            <w:r w:rsidRPr="00AA02D6">
              <w:rPr>
                <w:rFonts w:ascii="Calibri" w:eastAsia="Calibri" w:hAnsi="Calibri"/>
                <w:sz w:val="18"/>
                <w:szCs w:val="18"/>
                <w:lang w:eastAsia="en-US"/>
              </w:rPr>
              <w:t>Min. 6 GB, pamięć w trybie dwukanałowym</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ar</w:t>
            </w:r>
            <w:r w:rsidRPr="00AA02D6">
              <w:rPr>
                <w:rFonts w:ascii="Calibri" w:eastAsia="Calibri" w:hAnsi="Calibri"/>
                <w:spacing w:val="-3"/>
                <w:sz w:val="18"/>
                <w:szCs w:val="18"/>
                <w:lang w:eastAsia="en-US"/>
              </w:rPr>
              <w:t>a</w:t>
            </w:r>
            <w:r w:rsidRPr="00AA02D6">
              <w:rPr>
                <w:rFonts w:ascii="Calibri" w:eastAsia="Calibri" w:hAnsi="Calibri"/>
                <w:sz w:val="18"/>
                <w:szCs w:val="18"/>
                <w:lang w:eastAsia="en-US"/>
              </w:rPr>
              <w:t>me</w:t>
            </w:r>
            <w:r w:rsidRPr="00AA02D6">
              <w:rPr>
                <w:rFonts w:ascii="Calibri" w:eastAsia="Calibri" w:hAnsi="Calibri"/>
                <w:spacing w:val="-1"/>
                <w:sz w:val="18"/>
                <w:szCs w:val="18"/>
                <w:lang w:eastAsia="en-US"/>
              </w:rPr>
              <w:t>t</w:t>
            </w:r>
            <w:r w:rsidRPr="00AA02D6">
              <w:rPr>
                <w:rFonts w:ascii="Calibri" w:eastAsia="Calibri" w:hAnsi="Calibri"/>
                <w:sz w:val="18"/>
                <w:szCs w:val="18"/>
                <w:lang w:eastAsia="en-US"/>
              </w:rPr>
              <w:t xml:space="preserve">ry </w:t>
            </w:r>
            <w:r w:rsidRPr="00AA02D6">
              <w:rPr>
                <w:rFonts w:ascii="Calibri" w:eastAsia="Calibri" w:hAnsi="Calibri"/>
                <w:spacing w:val="-4"/>
                <w:sz w:val="18"/>
                <w:szCs w:val="18"/>
                <w:lang w:eastAsia="en-US"/>
              </w:rPr>
              <w:t xml:space="preserve">pamięci </w:t>
            </w:r>
            <w:r w:rsidRPr="00AA02D6">
              <w:rPr>
                <w:rFonts w:ascii="Calibri" w:eastAsia="Calibri" w:hAnsi="Calibri"/>
                <w:sz w:val="18"/>
                <w:szCs w:val="18"/>
                <w:lang w:eastAsia="en-US"/>
              </w:rPr>
              <w:t>mas</w:t>
            </w:r>
            <w:r w:rsidRPr="00AA02D6">
              <w:rPr>
                <w:rFonts w:ascii="Calibri" w:eastAsia="Calibri" w:hAnsi="Calibri"/>
                <w:spacing w:val="-3"/>
                <w:sz w:val="18"/>
                <w:szCs w:val="18"/>
                <w:lang w:eastAsia="en-US"/>
              </w:rPr>
              <w:t>o</w:t>
            </w:r>
            <w:r w:rsidRPr="00AA02D6">
              <w:rPr>
                <w:rFonts w:ascii="Calibri" w:eastAsia="Calibri" w:hAnsi="Calibri"/>
                <w:spacing w:val="3"/>
                <w:sz w:val="18"/>
                <w:szCs w:val="18"/>
                <w:lang w:eastAsia="en-US"/>
              </w:rPr>
              <w:t>w</w:t>
            </w:r>
            <w:r w:rsidRPr="00AA02D6">
              <w:rPr>
                <w:rFonts w:ascii="Calibri" w:eastAsia="Calibri" w:hAnsi="Calibri"/>
                <w:sz w:val="18"/>
                <w:szCs w:val="18"/>
                <w:lang w:eastAsia="en-US"/>
              </w:rPr>
              <w:t>ej</w:t>
            </w:r>
          </w:p>
        </w:tc>
        <w:tc>
          <w:tcPr>
            <w:tcW w:w="3727" w:type="pct"/>
            <w:vAlign w:val="center"/>
          </w:tcPr>
          <w:p w:rsidR="00AA02D6" w:rsidRPr="00AA02D6" w:rsidRDefault="00AA02D6" w:rsidP="00AA02D6">
            <w:pPr>
              <w:jc w:val="both"/>
              <w:rPr>
                <w:rFonts w:ascii="Calibri" w:eastAsia="Calibri" w:hAnsi="Calibri"/>
                <w:spacing w:val="-3"/>
                <w:sz w:val="18"/>
                <w:szCs w:val="18"/>
                <w:lang w:eastAsia="en-US"/>
              </w:rPr>
            </w:pPr>
            <w:r w:rsidRPr="00AA02D6">
              <w:rPr>
                <w:rFonts w:ascii="Calibri" w:eastAsia="Calibri" w:hAnsi="Calibri"/>
                <w:sz w:val="18"/>
                <w:szCs w:val="18"/>
                <w:lang w:eastAsia="en-US"/>
              </w:rPr>
              <w:t>Min. SSD, 32GB .</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z w:val="18"/>
                <w:szCs w:val="18"/>
                <w:lang w:eastAsia="en-US"/>
              </w:rPr>
              <w:t>Karta graficzna</w:t>
            </w:r>
          </w:p>
        </w:tc>
        <w:tc>
          <w:tcPr>
            <w:tcW w:w="3727" w:type="pct"/>
            <w:vAlign w:val="center"/>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 xml:space="preserve">Wydajność jest nie mniejsza niż 4100 pkt wg testu </w:t>
            </w:r>
            <w:proofErr w:type="spellStart"/>
            <w:r w:rsidRPr="00AA02D6">
              <w:rPr>
                <w:rFonts w:ascii="Calibri" w:eastAsia="Calibri" w:hAnsi="Calibri"/>
                <w:sz w:val="18"/>
                <w:szCs w:val="18"/>
                <w:lang w:eastAsia="en-US"/>
              </w:rPr>
              <w:t>Passmark</w:t>
            </w:r>
            <w:proofErr w:type="spellEnd"/>
            <w:r w:rsidRPr="00AA02D6">
              <w:rPr>
                <w:rFonts w:ascii="Calibri" w:eastAsia="Calibri" w:hAnsi="Calibri"/>
                <w:sz w:val="18"/>
                <w:szCs w:val="18"/>
                <w:lang w:eastAsia="en-US"/>
              </w:rPr>
              <w:t xml:space="preserve"> </w:t>
            </w:r>
            <w:hyperlink r:id="rId13" w:history="1">
              <w:r w:rsidRPr="00AA02D6">
                <w:rPr>
                  <w:rFonts w:ascii="Calibri" w:eastAsia="Calibri" w:hAnsi="Calibri"/>
                  <w:color w:val="0000FF"/>
                  <w:sz w:val="18"/>
                  <w:szCs w:val="18"/>
                  <w:u w:val="single"/>
                  <w:lang w:eastAsia="en-US"/>
                </w:rPr>
                <w:t>http://www.videocardbenchmark.net/gpu_list.php</w:t>
              </w:r>
            </w:hyperlink>
            <w:r w:rsidRPr="00AA02D6">
              <w:rPr>
                <w:rFonts w:ascii="Calibri" w:eastAsia="Calibri" w:hAnsi="Calibri"/>
                <w:sz w:val="18"/>
                <w:szCs w:val="18"/>
                <w:lang w:eastAsia="en-US"/>
              </w:rPr>
              <w:t>).</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pacing w:val="1"/>
                <w:sz w:val="18"/>
                <w:szCs w:val="18"/>
                <w:lang w:eastAsia="en-US"/>
              </w:rPr>
              <w:t>W</w:t>
            </w:r>
            <w:r w:rsidRPr="00AA02D6">
              <w:rPr>
                <w:rFonts w:ascii="Calibri" w:eastAsia="Calibri" w:hAnsi="Calibri"/>
                <w:spacing w:val="-5"/>
                <w:sz w:val="18"/>
                <w:szCs w:val="18"/>
                <w:lang w:eastAsia="en-US"/>
              </w:rPr>
              <w:t>y</w:t>
            </w:r>
            <w:r w:rsidRPr="00AA02D6">
              <w:rPr>
                <w:rFonts w:ascii="Calibri" w:eastAsia="Calibri" w:hAnsi="Calibri"/>
                <w:sz w:val="18"/>
                <w:szCs w:val="18"/>
                <w:lang w:eastAsia="en-US"/>
              </w:rPr>
              <w:t>p</w:t>
            </w:r>
            <w:r w:rsidRPr="00AA02D6">
              <w:rPr>
                <w:rFonts w:ascii="Calibri" w:eastAsia="Calibri" w:hAnsi="Calibri"/>
                <w:spacing w:val="-1"/>
                <w:sz w:val="18"/>
                <w:szCs w:val="18"/>
                <w:lang w:eastAsia="en-US"/>
              </w:rPr>
              <w:t>o</w:t>
            </w:r>
            <w:r w:rsidRPr="00AA02D6">
              <w:rPr>
                <w:rFonts w:ascii="Calibri" w:eastAsia="Calibri" w:hAnsi="Calibri"/>
                <w:sz w:val="18"/>
                <w:szCs w:val="18"/>
                <w:lang w:eastAsia="en-US"/>
              </w:rPr>
              <w:t>s</w:t>
            </w:r>
            <w:r w:rsidRPr="00AA02D6">
              <w:rPr>
                <w:rFonts w:ascii="Calibri" w:eastAsia="Calibri" w:hAnsi="Calibri"/>
                <w:spacing w:val="-1"/>
                <w:sz w:val="18"/>
                <w:szCs w:val="18"/>
                <w:lang w:eastAsia="en-US"/>
              </w:rPr>
              <w:t>a</w:t>
            </w:r>
            <w:r w:rsidRPr="00AA02D6">
              <w:rPr>
                <w:rFonts w:ascii="Calibri" w:eastAsia="Calibri" w:hAnsi="Calibri"/>
                <w:sz w:val="18"/>
                <w:szCs w:val="18"/>
                <w:lang w:eastAsia="en-US"/>
              </w:rPr>
              <w:t>że</w:t>
            </w:r>
            <w:r w:rsidRPr="00AA02D6">
              <w:rPr>
                <w:rFonts w:ascii="Calibri" w:eastAsia="Calibri" w:hAnsi="Calibri"/>
                <w:spacing w:val="-1"/>
                <w:sz w:val="18"/>
                <w:szCs w:val="18"/>
                <w:lang w:eastAsia="en-US"/>
              </w:rPr>
              <w:t>n</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 xml:space="preserve">e </w:t>
            </w:r>
            <w:r w:rsidRPr="00AA02D6">
              <w:rPr>
                <w:rFonts w:ascii="Calibri" w:eastAsia="Calibri" w:hAnsi="Calibri"/>
                <w:spacing w:val="1"/>
                <w:sz w:val="18"/>
                <w:szCs w:val="18"/>
                <w:lang w:eastAsia="en-US"/>
              </w:rPr>
              <w:t>m</w:t>
            </w:r>
            <w:r w:rsidRPr="00AA02D6">
              <w:rPr>
                <w:rFonts w:ascii="Calibri" w:eastAsia="Calibri" w:hAnsi="Calibri"/>
                <w:sz w:val="18"/>
                <w:szCs w:val="18"/>
                <w:lang w:eastAsia="en-US"/>
              </w:rPr>
              <w:t>ul</w:t>
            </w:r>
            <w:r w:rsidRPr="00AA02D6">
              <w:rPr>
                <w:rFonts w:ascii="Calibri" w:eastAsia="Calibri" w:hAnsi="Calibri"/>
                <w:spacing w:val="-1"/>
                <w:sz w:val="18"/>
                <w:szCs w:val="18"/>
                <w:lang w:eastAsia="en-US"/>
              </w:rPr>
              <w:t>t</w:t>
            </w:r>
            <w:r w:rsidRPr="00AA02D6">
              <w:rPr>
                <w:rFonts w:ascii="Calibri" w:eastAsia="Calibri" w:hAnsi="Calibri"/>
                <w:spacing w:val="1"/>
                <w:sz w:val="18"/>
                <w:szCs w:val="18"/>
                <w:lang w:eastAsia="en-US"/>
              </w:rPr>
              <w:t>i</w:t>
            </w:r>
            <w:r w:rsidRPr="00AA02D6">
              <w:rPr>
                <w:rFonts w:ascii="Calibri" w:eastAsia="Calibri" w:hAnsi="Calibri"/>
                <w:spacing w:val="-2"/>
                <w:sz w:val="18"/>
                <w:szCs w:val="18"/>
                <w:lang w:eastAsia="en-US"/>
              </w:rPr>
              <w:t>m</w:t>
            </w:r>
            <w:r w:rsidRPr="00AA02D6">
              <w:rPr>
                <w:rFonts w:ascii="Calibri" w:eastAsia="Calibri" w:hAnsi="Calibri"/>
                <w:sz w:val="18"/>
                <w:szCs w:val="18"/>
                <w:lang w:eastAsia="en-US"/>
              </w:rPr>
              <w:t>e</w:t>
            </w:r>
            <w:r w:rsidRPr="00AA02D6">
              <w:rPr>
                <w:rFonts w:ascii="Calibri" w:eastAsia="Calibri" w:hAnsi="Calibri"/>
                <w:spacing w:val="-1"/>
                <w:sz w:val="18"/>
                <w:szCs w:val="18"/>
                <w:lang w:eastAsia="en-US"/>
              </w:rPr>
              <w:t>d</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alne</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Karta dźwiękowa zintegrowana z płytą główną, zgodna z High Definition</w:t>
            </w:r>
          </w:p>
        </w:tc>
      </w:tr>
      <w:tr w:rsidR="00AA02D6" w:rsidRPr="00AA02D6" w:rsidTr="00AA02D6">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t>Karta sieciowa</w:t>
            </w:r>
          </w:p>
        </w:tc>
        <w:tc>
          <w:tcPr>
            <w:tcW w:w="3727" w:type="pct"/>
            <w:vAlign w:val="center"/>
          </w:tcPr>
          <w:p w:rsidR="00AA02D6" w:rsidRPr="00AA02D6" w:rsidRDefault="00AA02D6" w:rsidP="00AA02D6">
            <w:pPr>
              <w:jc w:val="both"/>
              <w:rPr>
                <w:rFonts w:ascii="Calibri" w:eastAsia="Calibri" w:hAnsi="Calibri"/>
                <w:sz w:val="18"/>
                <w:szCs w:val="18"/>
                <w:lang w:eastAsia="en-US"/>
              </w:rPr>
            </w:pPr>
            <w:proofErr w:type="spellStart"/>
            <w:r w:rsidRPr="00AA02D6">
              <w:rPr>
                <w:rFonts w:ascii="Calibri" w:eastAsia="Calibri" w:hAnsi="Calibri"/>
                <w:sz w:val="18"/>
                <w:szCs w:val="18"/>
                <w:lang w:eastAsia="en-US"/>
              </w:rPr>
              <w:t>Ehterner</w:t>
            </w:r>
            <w:proofErr w:type="spellEnd"/>
            <w:r w:rsidRPr="00AA02D6">
              <w:rPr>
                <w:rFonts w:ascii="Calibri" w:eastAsia="Calibri" w:hAnsi="Calibri"/>
                <w:sz w:val="18"/>
                <w:szCs w:val="18"/>
                <w:lang w:eastAsia="en-US"/>
              </w:rPr>
              <w:t xml:space="preserve">, 10/100/1000, RJ45, wspierająca </w:t>
            </w:r>
            <w:proofErr w:type="spellStart"/>
            <w:r w:rsidRPr="00AA02D6">
              <w:rPr>
                <w:rFonts w:ascii="Calibri" w:eastAsia="Calibri" w:hAnsi="Calibri"/>
                <w:sz w:val="18"/>
                <w:szCs w:val="18"/>
                <w:lang w:eastAsia="en-US"/>
              </w:rPr>
              <w:t>WoL</w:t>
            </w:r>
            <w:proofErr w:type="spellEnd"/>
          </w:p>
        </w:tc>
      </w:tr>
      <w:tr w:rsidR="00AA02D6" w:rsidRPr="00AA02D6" w:rsidTr="00AA02D6">
        <w:trPr>
          <w:trHeight w:val="672"/>
        </w:trPr>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t>Porty</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1 x Audio: wejście liniowe / mikrofon, 1 x Audio: wyjście liniowe / słuchawkowe</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4 x USB 3.0 (w tym 2x 3.0 x USB przód), 2 x USB 2.0 </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1 x Ethernet (RJ-45), </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1 x czytnik kart SD, </w:t>
            </w:r>
          </w:p>
        </w:tc>
      </w:tr>
      <w:tr w:rsidR="00AA02D6" w:rsidRPr="00AA02D6" w:rsidTr="00AA02D6">
        <w:trPr>
          <w:trHeight w:val="255"/>
        </w:trPr>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pacing w:val="1"/>
                <w:sz w:val="18"/>
                <w:szCs w:val="18"/>
                <w:lang w:eastAsia="en-US"/>
              </w:rPr>
              <w:t>O</w:t>
            </w:r>
            <w:r w:rsidRPr="00AA02D6">
              <w:rPr>
                <w:rFonts w:ascii="Calibri" w:eastAsia="Calibri" w:hAnsi="Calibri"/>
                <w:sz w:val="18"/>
                <w:szCs w:val="18"/>
                <w:lang w:eastAsia="en-US"/>
              </w:rPr>
              <w:t>b</w:t>
            </w:r>
            <w:r w:rsidRPr="00AA02D6">
              <w:rPr>
                <w:rFonts w:ascii="Calibri" w:eastAsia="Calibri" w:hAnsi="Calibri"/>
                <w:spacing w:val="-1"/>
                <w:sz w:val="18"/>
                <w:szCs w:val="18"/>
                <w:lang w:eastAsia="en-US"/>
              </w:rPr>
              <w:t>u</w:t>
            </w:r>
            <w:r w:rsidRPr="00AA02D6">
              <w:rPr>
                <w:rFonts w:ascii="Calibri" w:eastAsia="Calibri" w:hAnsi="Calibri"/>
                <w:sz w:val="18"/>
                <w:szCs w:val="18"/>
                <w:lang w:eastAsia="en-US"/>
              </w:rPr>
              <w:t>d</w:t>
            </w:r>
            <w:r w:rsidRPr="00AA02D6">
              <w:rPr>
                <w:rFonts w:ascii="Calibri" w:eastAsia="Calibri" w:hAnsi="Calibri"/>
                <w:spacing w:val="-3"/>
                <w:sz w:val="18"/>
                <w:szCs w:val="18"/>
                <w:lang w:eastAsia="en-US"/>
              </w:rPr>
              <w:t>o</w:t>
            </w:r>
            <w:r w:rsidRPr="00AA02D6">
              <w:rPr>
                <w:rFonts w:ascii="Calibri" w:eastAsia="Calibri" w:hAnsi="Calibri"/>
                <w:spacing w:val="3"/>
                <w:sz w:val="18"/>
                <w:szCs w:val="18"/>
                <w:lang w:eastAsia="en-US"/>
              </w:rPr>
              <w:t>w</w:t>
            </w:r>
            <w:r w:rsidRPr="00AA02D6">
              <w:rPr>
                <w:rFonts w:ascii="Calibri" w:eastAsia="Calibri" w:hAnsi="Calibri"/>
                <w:sz w:val="18"/>
                <w:szCs w:val="18"/>
                <w:lang w:eastAsia="en-US"/>
              </w:rPr>
              <w:t>a</w:t>
            </w:r>
          </w:p>
        </w:tc>
        <w:tc>
          <w:tcPr>
            <w:tcW w:w="3727"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Obudowa dostosowana do zainstalowanego sprzętu.</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Zgodność z systemami operacyjnymi</w:t>
            </w:r>
          </w:p>
        </w:tc>
        <w:tc>
          <w:tcPr>
            <w:tcW w:w="3727" w:type="pct"/>
          </w:tcPr>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Linux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Basic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Basic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Premium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Premium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Professional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Professional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8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8 (64-bit) </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Microsoft Windows XP Professional</w:t>
            </w:r>
          </w:p>
        </w:tc>
      </w:tr>
      <w:tr w:rsidR="00AA02D6" w:rsidRPr="00AA02D6" w:rsidTr="00AA02D6">
        <w:trPr>
          <w:trHeight w:val="251"/>
        </w:trPr>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Oprogramowanie</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Brak</w:t>
            </w:r>
          </w:p>
          <w:p w:rsidR="00AA02D6" w:rsidRPr="00AA02D6" w:rsidRDefault="00AA02D6" w:rsidP="00AA02D6">
            <w:pPr>
              <w:jc w:val="both"/>
              <w:rPr>
                <w:rFonts w:ascii="Calibri" w:eastAsia="Calibri" w:hAnsi="Calibri"/>
                <w:sz w:val="18"/>
                <w:szCs w:val="18"/>
                <w:lang w:eastAsia="en-US"/>
              </w:rPr>
            </w:pP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Gwarancja</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5-letnia gwarancja, w przypadku awarii dysków twardych, dysk pozostaje u Zamawiającego. </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Parametry dodatkowe</w:t>
            </w:r>
          </w:p>
        </w:tc>
        <w:tc>
          <w:tcPr>
            <w:tcW w:w="3727" w:type="pct"/>
            <w:vAlign w:val="center"/>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 xml:space="preserve">Kabel HDMI min 3m </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Mysz i klawiatura</w:t>
            </w:r>
          </w:p>
        </w:tc>
        <w:tc>
          <w:tcPr>
            <w:tcW w:w="3727" w:type="pct"/>
            <w:vAlign w:val="center"/>
          </w:tcPr>
          <w:p w:rsidR="00AA02D6" w:rsidRPr="00AA02D6" w:rsidRDefault="00AA02D6" w:rsidP="00631039">
            <w:pPr>
              <w:jc w:val="both"/>
              <w:rPr>
                <w:rFonts w:ascii="Calibri" w:eastAsia="Calibri" w:hAnsi="Calibri"/>
                <w:sz w:val="18"/>
                <w:szCs w:val="18"/>
                <w:lang w:eastAsia="en-US"/>
              </w:rPr>
            </w:pPr>
            <w:r w:rsidRPr="00AA02D6">
              <w:rPr>
                <w:rFonts w:ascii="Calibri" w:eastAsia="Calibri" w:hAnsi="Calibri"/>
                <w:sz w:val="18"/>
                <w:szCs w:val="18"/>
                <w:lang w:eastAsia="en-US"/>
              </w:rPr>
              <w:t>Klawiatura komputerowa</w:t>
            </w:r>
            <w:r w:rsidR="00631039">
              <w:rPr>
                <w:rFonts w:ascii="Calibri" w:eastAsia="Calibri" w:hAnsi="Calibri"/>
                <w:sz w:val="18"/>
                <w:szCs w:val="18"/>
                <w:lang w:eastAsia="en-US"/>
              </w:rPr>
              <w:t xml:space="preserve"> oraz mysz w zestawie.</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Dodatkowe</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Komputer musi posiadać, wszystkie kable konieczne do uruchomienia gotowego zestawu.</w:t>
            </w:r>
          </w:p>
        </w:tc>
      </w:tr>
    </w:tbl>
    <w:p w:rsidR="00847F2F" w:rsidRDefault="00847F2F" w:rsidP="00AA02D6">
      <w:pPr>
        <w:spacing w:after="200" w:line="276" w:lineRule="auto"/>
        <w:jc w:val="both"/>
        <w:rPr>
          <w:rFonts w:ascii="Calibri" w:eastAsia="Calibri" w:hAnsi="Calibri"/>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F31DAA" w:rsidRDefault="00AA02D6" w:rsidP="008818FC">
      <w:pPr>
        <w:keepNext/>
        <w:keepLines/>
        <w:numPr>
          <w:ilvl w:val="1"/>
          <w:numId w:val="29"/>
        </w:numPr>
        <w:spacing w:before="200" w:after="200" w:line="276" w:lineRule="auto"/>
        <w:jc w:val="both"/>
        <w:outlineLvl w:val="2"/>
        <w:rPr>
          <w:rFonts w:ascii="Cambria" w:hAnsi="Cambria"/>
          <w:b/>
          <w:bCs/>
          <w:lang w:eastAsia="en-US"/>
        </w:rPr>
      </w:pPr>
      <w:r w:rsidRPr="00F31DAA">
        <w:rPr>
          <w:rFonts w:ascii="Cambria" w:hAnsi="Cambria"/>
          <w:b/>
          <w:bCs/>
          <w:lang w:eastAsia="en-US"/>
        </w:rPr>
        <w:t xml:space="preserve">Komputer - szt. 1 </w:t>
      </w:r>
    </w:p>
    <w:p w:rsidR="00AA02D6" w:rsidRPr="00F31DAA" w:rsidRDefault="00AA02D6" w:rsidP="00AA02D6">
      <w:pPr>
        <w:spacing w:after="200" w:line="276" w:lineRule="auto"/>
        <w:ind w:left="708"/>
        <w:jc w:val="both"/>
        <w:rPr>
          <w:rFonts w:ascii="Calibri" w:eastAsia="Calibri" w:hAnsi="Calibri"/>
          <w:lang w:eastAsia="en-US"/>
        </w:rPr>
      </w:pPr>
      <w:r w:rsidRPr="00F31DAA">
        <w:rPr>
          <w:rFonts w:ascii="Calibri" w:eastAsia="Calibri" w:hAnsi="Calibri"/>
          <w:lang w:eastAsia="en-US"/>
        </w:rPr>
        <w:t>Komputer dla stanowiska multimedialnego pn. „Projekcja 270 stopni” (N.3) współpracujący z 3 urządzeniami wyświetlającymi (projektorami) jednocześnie.</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503"/>
        <w:gridCol w:w="7330"/>
      </w:tblGrid>
      <w:tr w:rsidR="00AA02D6" w:rsidRPr="00AA02D6" w:rsidTr="00AA02D6">
        <w:tc>
          <w:tcPr>
            <w:tcW w:w="1273" w:type="pct"/>
            <w:shd w:val="pct10" w:color="auto" w:fill="auto"/>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Typ</w:t>
            </w:r>
          </w:p>
        </w:tc>
        <w:tc>
          <w:tcPr>
            <w:tcW w:w="3727" w:type="pct"/>
            <w:shd w:val="pct10" w:color="auto" w:fill="auto"/>
            <w:vAlign w:val="center"/>
          </w:tcPr>
          <w:p w:rsidR="00AA02D6" w:rsidRPr="00AA02D6" w:rsidRDefault="00AA02D6" w:rsidP="00AA02D6">
            <w:pPr>
              <w:jc w:val="both"/>
              <w:rPr>
                <w:rFonts w:ascii="Calibri" w:eastAsia="Calibri" w:hAnsi="Calibri"/>
                <w:color w:val="000000"/>
                <w:sz w:val="18"/>
                <w:szCs w:val="18"/>
                <w:lang w:eastAsia="en-US"/>
              </w:rPr>
            </w:pPr>
            <w:r w:rsidRPr="00AA02D6">
              <w:rPr>
                <w:rFonts w:ascii="Calibri" w:eastAsia="Calibri" w:hAnsi="Calibri"/>
                <w:color w:val="000000"/>
                <w:sz w:val="18"/>
                <w:szCs w:val="18"/>
                <w:lang w:eastAsia="en-US"/>
              </w:rPr>
              <w:t>Komputer stacjonarny</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z w:val="18"/>
                <w:szCs w:val="18"/>
                <w:lang w:eastAsia="en-US"/>
              </w:rPr>
              <w:t>Procesor</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64 bitowy, 2 rdzeniowy (4 wątkowy), 2,9GHz Zaoferowany procesor musi uzyskiwać jednocześnie w teście </w:t>
            </w:r>
            <w:proofErr w:type="spellStart"/>
            <w:r w:rsidRPr="00AA02D6">
              <w:rPr>
                <w:rFonts w:ascii="Calibri" w:eastAsia="Calibri" w:hAnsi="Calibri"/>
                <w:sz w:val="18"/>
                <w:szCs w:val="18"/>
                <w:lang w:eastAsia="en-US"/>
              </w:rPr>
              <w:t>PassMark</w:t>
            </w:r>
            <w:proofErr w:type="spellEnd"/>
            <w:r w:rsidRPr="00AA02D6">
              <w:rPr>
                <w:rFonts w:ascii="Calibri" w:eastAsia="Calibri" w:hAnsi="Calibri"/>
                <w:sz w:val="18"/>
                <w:szCs w:val="18"/>
                <w:lang w:eastAsia="en-US"/>
              </w:rPr>
              <w:t xml:space="preserve"> - CPU Mark wynik min.: 3100 punktów (wynik zaproponowanego procesora musi znajdować się na stronie </w:t>
            </w:r>
            <w:hyperlink r:id="rId14" w:history="1">
              <w:r w:rsidRPr="00AA02D6">
                <w:rPr>
                  <w:rFonts w:ascii="Calibri" w:eastAsia="Calibri" w:hAnsi="Calibri"/>
                  <w:sz w:val="18"/>
                  <w:szCs w:val="18"/>
                  <w:lang w:eastAsia="en-US"/>
                </w:rPr>
                <w:t>http://www.cpubenchmark.net</w:t>
              </w:r>
            </w:hyperlink>
            <w:r w:rsidRPr="00AA02D6">
              <w:rPr>
                <w:rFonts w:ascii="Calibri" w:eastAsia="Calibri" w:hAnsi="Calibri"/>
                <w:sz w:val="18"/>
                <w:szCs w:val="18"/>
                <w:lang w:eastAsia="en-US"/>
              </w:rPr>
              <w:t xml:space="preserve"> )</w:t>
            </w:r>
          </w:p>
        </w:tc>
      </w:tr>
      <w:tr w:rsidR="00AA02D6" w:rsidRPr="00AA02D6" w:rsidTr="00AA02D6">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lastRenderedPageBreak/>
              <w:t>Chipset</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Dostosowany do oferowanego procesora</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a</w:t>
            </w:r>
            <w:r w:rsidRPr="00AA02D6">
              <w:rPr>
                <w:rFonts w:ascii="Calibri" w:eastAsia="Calibri" w:hAnsi="Calibri"/>
                <w:spacing w:val="-2"/>
                <w:sz w:val="18"/>
                <w:szCs w:val="18"/>
                <w:lang w:eastAsia="en-US"/>
              </w:rPr>
              <w:t>m</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ęć o</w:t>
            </w: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erac</w:t>
            </w:r>
            <w:r w:rsidRPr="00AA02D6">
              <w:rPr>
                <w:rFonts w:ascii="Calibri" w:eastAsia="Calibri" w:hAnsi="Calibri"/>
                <w:spacing w:val="-3"/>
                <w:sz w:val="18"/>
                <w:szCs w:val="18"/>
                <w:lang w:eastAsia="en-US"/>
              </w:rPr>
              <w:t>y</w:t>
            </w:r>
            <w:r w:rsidRPr="00AA02D6">
              <w:rPr>
                <w:rFonts w:ascii="Calibri" w:eastAsia="Calibri" w:hAnsi="Calibri"/>
                <w:spacing w:val="-1"/>
                <w:sz w:val="18"/>
                <w:szCs w:val="18"/>
                <w:lang w:eastAsia="en-US"/>
              </w:rPr>
              <w:t>j</w:t>
            </w:r>
            <w:r w:rsidRPr="00AA02D6">
              <w:rPr>
                <w:rFonts w:ascii="Calibri" w:eastAsia="Calibri" w:hAnsi="Calibri"/>
                <w:sz w:val="18"/>
                <w:szCs w:val="18"/>
                <w:lang w:eastAsia="en-US"/>
              </w:rPr>
              <w:t>na</w:t>
            </w:r>
          </w:p>
        </w:tc>
        <w:tc>
          <w:tcPr>
            <w:tcW w:w="3727" w:type="pct"/>
            <w:vAlign w:val="center"/>
          </w:tcPr>
          <w:p w:rsidR="00AA02D6" w:rsidRPr="00AA02D6" w:rsidRDefault="00AA02D6" w:rsidP="00AA02D6">
            <w:pPr>
              <w:jc w:val="both"/>
              <w:rPr>
                <w:rFonts w:ascii="Calibri" w:eastAsia="Calibri" w:hAnsi="Calibri"/>
                <w:spacing w:val="-3"/>
                <w:sz w:val="18"/>
                <w:szCs w:val="18"/>
                <w:lang w:eastAsia="en-US"/>
              </w:rPr>
            </w:pPr>
            <w:r w:rsidRPr="00AA02D6">
              <w:rPr>
                <w:rFonts w:ascii="Calibri" w:eastAsia="Calibri" w:hAnsi="Calibri"/>
                <w:sz w:val="18"/>
                <w:szCs w:val="18"/>
                <w:lang w:eastAsia="en-US"/>
              </w:rPr>
              <w:t>Min. 6 GB, pamięć w trybie dwukanałowym</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ar</w:t>
            </w:r>
            <w:r w:rsidRPr="00AA02D6">
              <w:rPr>
                <w:rFonts w:ascii="Calibri" w:eastAsia="Calibri" w:hAnsi="Calibri"/>
                <w:spacing w:val="-3"/>
                <w:sz w:val="18"/>
                <w:szCs w:val="18"/>
                <w:lang w:eastAsia="en-US"/>
              </w:rPr>
              <w:t>a</w:t>
            </w:r>
            <w:r w:rsidRPr="00AA02D6">
              <w:rPr>
                <w:rFonts w:ascii="Calibri" w:eastAsia="Calibri" w:hAnsi="Calibri"/>
                <w:sz w:val="18"/>
                <w:szCs w:val="18"/>
                <w:lang w:eastAsia="en-US"/>
              </w:rPr>
              <w:t>me</w:t>
            </w:r>
            <w:r w:rsidRPr="00AA02D6">
              <w:rPr>
                <w:rFonts w:ascii="Calibri" w:eastAsia="Calibri" w:hAnsi="Calibri"/>
                <w:spacing w:val="-1"/>
                <w:sz w:val="18"/>
                <w:szCs w:val="18"/>
                <w:lang w:eastAsia="en-US"/>
              </w:rPr>
              <w:t>t</w:t>
            </w:r>
            <w:r w:rsidRPr="00AA02D6">
              <w:rPr>
                <w:rFonts w:ascii="Calibri" w:eastAsia="Calibri" w:hAnsi="Calibri"/>
                <w:sz w:val="18"/>
                <w:szCs w:val="18"/>
                <w:lang w:eastAsia="en-US"/>
              </w:rPr>
              <w:t xml:space="preserve">ry </w:t>
            </w:r>
            <w:r w:rsidRPr="00AA02D6">
              <w:rPr>
                <w:rFonts w:ascii="Calibri" w:eastAsia="Calibri" w:hAnsi="Calibri"/>
                <w:spacing w:val="-4"/>
                <w:sz w:val="18"/>
                <w:szCs w:val="18"/>
                <w:lang w:eastAsia="en-US"/>
              </w:rPr>
              <w:t xml:space="preserve">pamięci </w:t>
            </w:r>
            <w:r w:rsidRPr="00AA02D6">
              <w:rPr>
                <w:rFonts w:ascii="Calibri" w:eastAsia="Calibri" w:hAnsi="Calibri"/>
                <w:sz w:val="18"/>
                <w:szCs w:val="18"/>
                <w:lang w:eastAsia="en-US"/>
              </w:rPr>
              <w:t>mas</w:t>
            </w:r>
            <w:r w:rsidRPr="00AA02D6">
              <w:rPr>
                <w:rFonts w:ascii="Calibri" w:eastAsia="Calibri" w:hAnsi="Calibri"/>
                <w:spacing w:val="-3"/>
                <w:sz w:val="18"/>
                <w:szCs w:val="18"/>
                <w:lang w:eastAsia="en-US"/>
              </w:rPr>
              <w:t>o</w:t>
            </w:r>
            <w:r w:rsidRPr="00AA02D6">
              <w:rPr>
                <w:rFonts w:ascii="Calibri" w:eastAsia="Calibri" w:hAnsi="Calibri"/>
                <w:spacing w:val="3"/>
                <w:sz w:val="18"/>
                <w:szCs w:val="18"/>
                <w:lang w:eastAsia="en-US"/>
              </w:rPr>
              <w:t>w</w:t>
            </w:r>
            <w:r w:rsidRPr="00AA02D6">
              <w:rPr>
                <w:rFonts w:ascii="Calibri" w:eastAsia="Calibri" w:hAnsi="Calibri"/>
                <w:sz w:val="18"/>
                <w:szCs w:val="18"/>
                <w:lang w:eastAsia="en-US"/>
              </w:rPr>
              <w:t>ej</w:t>
            </w:r>
          </w:p>
        </w:tc>
        <w:tc>
          <w:tcPr>
            <w:tcW w:w="3727" w:type="pct"/>
            <w:vAlign w:val="center"/>
          </w:tcPr>
          <w:p w:rsidR="00AA02D6" w:rsidRPr="00AA02D6" w:rsidRDefault="00AA02D6" w:rsidP="00AA02D6">
            <w:pPr>
              <w:jc w:val="both"/>
              <w:rPr>
                <w:rFonts w:ascii="Calibri" w:eastAsia="Calibri" w:hAnsi="Calibri"/>
                <w:spacing w:val="-3"/>
                <w:sz w:val="18"/>
                <w:szCs w:val="18"/>
                <w:lang w:eastAsia="en-US"/>
              </w:rPr>
            </w:pPr>
            <w:r w:rsidRPr="00AA02D6">
              <w:rPr>
                <w:rFonts w:ascii="Calibri" w:eastAsia="Calibri" w:hAnsi="Calibri"/>
                <w:sz w:val="18"/>
                <w:szCs w:val="18"/>
                <w:lang w:eastAsia="en-US"/>
              </w:rPr>
              <w:t>Min. SSD, 32GB .</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z w:val="18"/>
                <w:szCs w:val="18"/>
                <w:lang w:eastAsia="en-US"/>
              </w:rPr>
              <w:t>Karta graficzna</w:t>
            </w:r>
          </w:p>
        </w:tc>
        <w:tc>
          <w:tcPr>
            <w:tcW w:w="3727" w:type="pct"/>
            <w:vAlign w:val="center"/>
          </w:tcPr>
          <w:p w:rsidR="00E370AA" w:rsidRPr="00D564FE" w:rsidRDefault="00E370AA" w:rsidP="00E370AA">
            <w:pPr>
              <w:suppressAutoHyphens/>
              <w:autoSpaceDN w:val="0"/>
              <w:textAlignment w:val="baseline"/>
              <w:rPr>
                <w:sz w:val="18"/>
                <w:szCs w:val="18"/>
              </w:rPr>
            </w:pPr>
            <w:r w:rsidRPr="00D564FE">
              <w:rPr>
                <w:rFonts w:ascii="Calibri" w:eastAsia="Calibri" w:hAnsi="Calibri"/>
                <w:sz w:val="18"/>
                <w:szCs w:val="18"/>
                <w:lang w:eastAsia="en-US"/>
              </w:rPr>
              <w:t xml:space="preserve">Wydajność jest nie mniejsza niż 5000 pkt wg testu </w:t>
            </w:r>
            <w:proofErr w:type="spellStart"/>
            <w:r w:rsidRPr="00D564FE">
              <w:rPr>
                <w:rFonts w:ascii="Calibri" w:eastAsia="Calibri" w:hAnsi="Calibri"/>
                <w:sz w:val="18"/>
                <w:szCs w:val="18"/>
                <w:lang w:eastAsia="en-US"/>
              </w:rPr>
              <w:t>Passmark</w:t>
            </w:r>
            <w:proofErr w:type="spellEnd"/>
            <w:r w:rsidRPr="00D564FE">
              <w:rPr>
                <w:rFonts w:ascii="Calibri" w:eastAsia="Calibri" w:hAnsi="Calibri"/>
                <w:sz w:val="18"/>
                <w:szCs w:val="18"/>
                <w:lang w:eastAsia="en-US"/>
              </w:rPr>
              <w:t xml:space="preserve"> </w:t>
            </w:r>
            <w:hyperlink r:id="rId15" w:history="1">
              <w:r w:rsidRPr="00D564FE">
                <w:rPr>
                  <w:rFonts w:ascii="Calibri" w:eastAsia="Calibri" w:hAnsi="Calibri"/>
                  <w:color w:val="0000FF"/>
                  <w:sz w:val="18"/>
                  <w:szCs w:val="18"/>
                  <w:u w:val="single"/>
                  <w:lang w:eastAsia="en-US"/>
                </w:rPr>
                <w:t>http://www.videocardbenchmark.net/gpu_list.php</w:t>
              </w:r>
            </w:hyperlink>
            <w:r w:rsidRPr="00D564FE">
              <w:rPr>
                <w:rFonts w:ascii="Calibri" w:eastAsia="Calibri" w:hAnsi="Calibri"/>
                <w:sz w:val="18"/>
                <w:szCs w:val="18"/>
                <w:lang w:eastAsia="en-US"/>
              </w:rPr>
              <w:t>).</w:t>
            </w:r>
          </w:p>
          <w:p w:rsidR="00AA02D6" w:rsidRPr="00D564FE" w:rsidRDefault="00E370AA" w:rsidP="00E370AA">
            <w:pPr>
              <w:rPr>
                <w:rFonts w:ascii="Calibri" w:eastAsia="Calibri" w:hAnsi="Calibri"/>
                <w:sz w:val="18"/>
                <w:szCs w:val="18"/>
                <w:lang w:eastAsia="en-US"/>
              </w:rPr>
            </w:pPr>
            <w:r w:rsidRPr="00D564FE">
              <w:rPr>
                <w:rFonts w:ascii="Calibri" w:eastAsia="Calibri" w:hAnsi="Calibri"/>
                <w:sz w:val="18"/>
                <w:szCs w:val="18"/>
                <w:lang w:eastAsia="en-US"/>
              </w:rPr>
              <w:t xml:space="preserve"> z wyjściem w standardzie HDMI umożliwiająca wyświetlenie jednego pulpitu systemu operacyjnego odtwarzającego kontent video na trzech rozdzielnych urządzeniach projekcyjnych – pulpit rozszerzony (4 wyjścia DVI na karcie).</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pacing w:val="1"/>
                <w:sz w:val="18"/>
                <w:szCs w:val="18"/>
                <w:lang w:eastAsia="en-US"/>
              </w:rPr>
              <w:t>W</w:t>
            </w:r>
            <w:r w:rsidRPr="00AA02D6">
              <w:rPr>
                <w:rFonts w:ascii="Calibri" w:eastAsia="Calibri" w:hAnsi="Calibri"/>
                <w:spacing w:val="-5"/>
                <w:sz w:val="18"/>
                <w:szCs w:val="18"/>
                <w:lang w:eastAsia="en-US"/>
              </w:rPr>
              <w:t>y</w:t>
            </w:r>
            <w:r w:rsidRPr="00AA02D6">
              <w:rPr>
                <w:rFonts w:ascii="Calibri" w:eastAsia="Calibri" w:hAnsi="Calibri"/>
                <w:sz w:val="18"/>
                <w:szCs w:val="18"/>
                <w:lang w:eastAsia="en-US"/>
              </w:rPr>
              <w:t>p</w:t>
            </w:r>
            <w:r w:rsidRPr="00AA02D6">
              <w:rPr>
                <w:rFonts w:ascii="Calibri" w:eastAsia="Calibri" w:hAnsi="Calibri"/>
                <w:spacing w:val="-1"/>
                <w:sz w:val="18"/>
                <w:szCs w:val="18"/>
                <w:lang w:eastAsia="en-US"/>
              </w:rPr>
              <w:t>o</w:t>
            </w:r>
            <w:r w:rsidRPr="00AA02D6">
              <w:rPr>
                <w:rFonts w:ascii="Calibri" w:eastAsia="Calibri" w:hAnsi="Calibri"/>
                <w:sz w:val="18"/>
                <w:szCs w:val="18"/>
                <w:lang w:eastAsia="en-US"/>
              </w:rPr>
              <w:t>s</w:t>
            </w:r>
            <w:r w:rsidRPr="00AA02D6">
              <w:rPr>
                <w:rFonts w:ascii="Calibri" w:eastAsia="Calibri" w:hAnsi="Calibri"/>
                <w:spacing w:val="-1"/>
                <w:sz w:val="18"/>
                <w:szCs w:val="18"/>
                <w:lang w:eastAsia="en-US"/>
              </w:rPr>
              <w:t>a</w:t>
            </w:r>
            <w:r w:rsidRPr="00AA02D6">
              <w:rPr>
                <w:rFonts w:ascii="Calibri" w:eastAsia="Calibri" w:hAnsi="Calibri"/>
                <w:sz w:val="18"/>
                <w:szCs w:val="18"/>
                <w:lang w:eastAsia="en-US"/>
              </w:rPr>
              <w:t>że</w:t>
            </w:r>
            <w:r w:rsidRPr="00AA02D6">
              <w:rPr>
                <w:rFonts w:ascii="Calibri" w:eastAsia="Calibri" w:hAnsi="Calibri"/>
                <w:spacing w:val="-1"/>
                <w:sz w:val="18"/>
                <w:szCs w:val="18"/>
                <w:lang w:eastAsia="en-US"/>
              </w:rPr>
              <w:t>n</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 xml:space="preserve">e </w:t>
            </w:r>
            <w:r w:rsidRPr="00AA02D6">
              <w:rPr>
                <w:rFonts w:ascii="Calibri" w:eastAsia="Calibri" w:hAnsi="Calibri"/>
                <w:spacing w:val="1"/>
                <w:sz w:val="18"/>
                <w:szCs w:val="18"/>
                <w:lang w:eastAsia="en-US"/>
              </w:rPr>
              <w:t>m</w:t>
            </w:r>
            <w:r w:rsidRPr="00AA02D6">
              <w:rPr>
                <w:rFonts w:ascii="Calibri" w:eastAsia="Calibri" w:hAnsi="Calibri"/>
                <w:sz w:val="18"/>
                <w:szCs w:val="18"/>
                <w:lang w:eastAsia="en-US"/>
              </w:rPr>
              <w:t>ul</w:t>
            </w:r>
            <w:r w:rsidRPr="00AA02D6">
              <w:rPr>
                <w:rFonts w:ascii="Calibri" w:eastAsia="Calibri" w:hAnsi="Calibri"/>
                <w:spacing w:val="-1"/>
                <w:sz w:val="18"/>
                <w:szCs w:val="18"/>
                <w:lang w:eastAsia="en-US"/>
              </w:rPr>
              <w:t>t</w:t>
            </w:r>
            <w:r w:rsidRPr="00AA02D6">
              <w:rPr>
                <w:rFonts w:ascii="Calibri" w:eastAsia="Calibri" w:hAnsi="Calibri"/>
                <w:spacing w:val="1"/>
                <w:sz w:val="18"/>
                <w:szCs w:val="18"/>
                <w:lang w:eastAsia="en-US"/>
              </w:rPr>
              <w:t>i</w:t>
            </w:r>
            <w:r w:rsidRPr="00AA02D6">
              <w:rPr>
                <w:rFonts w:ascii="Calibri" w:eastAsia="Calibri" w:hAnsi="Calibri"/>
                <w:spacing w:val="-2"/>
                <w:sz w:val="18"/>
                <w:szCs w:val="18"/>
                <w:lang w:eastAsia="en-US"/>
              </w:rPr>
              <w:t>m</w:t>
            </w:r>
            <w:r w:rsidRPr="00AA02D6">
              <w:rPr>
                <w:rFonts w:ascii="Calibri" w:eastAsia="Calibri" w:hAnsi="Calibri"/>
                <w:sz w:val="18"/>
                <w:szCs w:val="18"/>
                <w:lang w:eastAsia="en-US"/>
              </w:rPr>
              <w:t>e</w:t>
            </w:r>
            <w:r w:rsidRPr="00AA02D6">
              <w:rPr>
                <w:rFonts w:ascii="Calibri" w:eastAsia="Calibri" w:hAnsi="Calibri"/>
                <w:spacing w:val="-1"/>
                <w:sz w:val="18"/>
                <w:szCs w:val="18"/>
                <w:lang w:eastAsia="en-US"/>
              </w:rPr>
              <w:t>d</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alne</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Karta dźwiękowa zintegrowana z płytą główną, zgodna z High Definition, </w:t>
            </w:r>
          </w:p>
        </w:tc>
      </w:tr>
      <w:tr w:rsidR="00AA02D6" w:rsidRPr="00AA02D6" w:rsidTr="00AA02D6">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t>Karta sieciowa</w:t>
            </w:r>
          </w:p>
        </w:tc>
        <w:tc>
          <w:tcPr>
            <w:tcW w:w="3727" w:type="pct"/>
            <w:vAlign w:val="center"/>
          </w:tcPr>
          <w:p w:rsidR="00AA02D6" w:rsidRPr="00AA02D6" w:rsidRDefault="00AA02D6" w:rsidP="00AA02D6">
            <w:pPr>
              <w:jc w:val="both"/>
              <w:rPr>
                <w:rFonts w:ascii="Calibri" w:eastAsia="Calibri" w:hAnsi="Calibri"/>
                <w:sz w:val="18"/>
                <w:szCs w:val="18"/>
                <w:lang w:eastAsia="en-US"/>
              </w:rPr>
            </w:pPr>
            <w:proofErr w:type="spellStart"/>
            <w:r w:rsidRPr="00AA02D6">
              <w:rPr>
                <w:rFonts w:ascii="Calibri" w:eastAsia="Calibri" w:hAnsi="Calibri"/>
                <w:sz w:val="18"/>
                <w:szCs w:val="18"/>
                <w:lang w:eastAsia="en-US"/>
              </w:rPr>
              <w:t>Ehterner</w:t>
            </w:r>
            <w:proofErr w:type="spellEnd"/>
            <w:r w:rsidRPr="00AA02D6">
              <w:rPr>
                <w:rFonts w:ascii="Calibri" w:eastAsia="Calibri" w:hAnsi="Calibri"/>
                <w:sz w:val="18"/>
                <w:szCs w:val="18"/>
                <w:lang w:eastAsia="en-US"/>
              </w:rPr>
              <w:t xml:space="preserve">, 10/100/1000, RJ45, wspierająca </w:t>
            </w:r>
            <w:proofErr w:type="spellStart"/>
            <w:r w:rsidRPr="00AA02D6">
              <w:rPr>
                <w:rFonts w:ascii="Calibri" w:eastAsia="Calibri" w:hAnsi="Calibri"/>
                <w:sz w:val="18"/>
                <w:szCs w:val="18"/>
                <w:lang w:eastAsia="en-US"/>
              </w:rPr>
              <w:t>WoL</w:t>
            </w:r>
            <w:proofErr w:type="spellEnd"/>
          </w:p>
        </w:tc>
      </w:tr>
      <w:tr w:rsidR="00AA02D6" w:rsidRPr="00AA02D6" w:rsidTr="00AA02D6">
        <w:trPr>
          <w:trHeight w:val="672"/>
        </w:trPr>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t>Porty</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1 x Audio: wejście liniowe / mikrofon, 1 x Audio: wyjście liniowe / słuchawkowe</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4 x USB 3.0 (w tym 2x 3.0 x USB przód), 2 x USB 2.0 </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1 x Ethernet (RJ-45), </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1 x czytnik kart SD, </w:t>
            </w:r>
          </w:p>
        </w:tc>
      </w:tr>
      <w:tr w:rsidR="00AA02D6" w:rsidRPr="00AA02D6" w:rsidTr="00AA02D6">
        <w:trPr>
          <w:trHeight w:val="255"/>
        </w:trPr>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pacing w:val="1"/>
                <w:sz w:val="18"/>
                <w:szCs w:val="18"/>
                <w:lang w:eastAsia="en-US"/>
              </w:rPr>
              <w:t>O</w:t>
            </w:r>
            <w:r w:rsidRPr="00AA02D6">
              <w:rPr>
                <w:rFonts w:ascii="Calibri" w:eastAsia="Calibri" w:hAnsi="Calibri"/>
                <w:sz w:val="18"/>
                <w:szCs w:val="18"/>
                <w:lang w:eastAsia="en-US"/>
              </w:rPr>
              <w:t>b</w:t>
            </w:r>
            <w:r w:rsidRPr="00AA02D6">
              <w:rPr>
                <w:rFonts w:ascii="Calibri" w:eastAsia="Calibri" w:hAnsi="Calibri"/>
                <w:spacing w:val="-1"/>
                <w:sz w:val="18"/>
                <w:szCs w:val="18"/>
                <w:lang w:eastAsia="en-US"/>
              </w:rPr>
              <w:t>u</w:t>
            </w:r>
            <w:r w:rsidRPr="00AA02D6">
              <w:rPr>
                <w:rFonts w:ascii="Calibri" w:eastAsia="Calibri" w:hAnsi="Calibri"/>
                <w:sz w:val="18"/>
                <w:szCs w:val="18"/>
                <w:lang w:eastAsia="en-US"/>
              </w:rPr>
              <w:t>d</w:t>
            </w:r>
            <w:r w:rsidRPr="00AA02D6">
              <w:rPr>
                <w:rFonts w:ascii="Calibri" w:eastAsia="Calibri" w:hAnsi="Calibri"/>
                <w:spacing w:val="-3"/>
                <w:sz w:val="18"/>
                <w:szCs w:val="18"/>
                <w:lang w:eastAsia="en-US"/>
              </w:rPr>
              <w:t>o</w:t>
            </w:r>
            <w:r w:rsidRPr="00AA02D6">
              <w:rPr>
                <w:rFonts w:ascii="Calibri" w:eastAsia="Calibri" w:hAnsi="Calibri"/>
                <w:spacing w:val="3"/>
                <w:sz w:val="18"/>
                <w:szCs w:val="18"/>
                <w:lang w:eastAsia="en-US"/>
              </w:rPr>
              <w:t>w</w:t>
            </w:r>
            <w:r w:rsidRPr="00AA02D6">
              <w:rPr>
                <w:rFonts w:ascii="Calibri" w:eastAsia="Calibri" w:hAnsi="Calibri"/>
                <w:sz w:val="18"/>
                <w:szCs w:val="18"/>
                <w:lang w:eastAsia="en-US"/>
              </w:rPr>
              <w:t>a</w:t>
            </w:r>
          </w:p>
        </w:tc>
        <w:tc>
          <w:tcPr>
            <w:tcW w:w="3727"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Obudowa dostosowana do zainstalowanego sprzętu.</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Zgodność z systemami operacyjnymi</w:t>
            </w:r>
          </w:p>
        </w:tc>
        <w:tc>
          <w:tcPr>
            <w:tcW w:w="3727" w:type="pct"/>
          </w:tcPr>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Linux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Basic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Basic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Premium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Premium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Professional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Professional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8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8 (64-bit) </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Microsoft Windows XP Professional</w:t>
            </w:r>
          </w:p>
        </w:tc>
      </w:tr>
      <w:tr w:rsidR="00AA02D6" w:rsidRPr="00AA02D6" w:rsidTr="00AA02D6">
        <w:trPr>
          <w:trHeight w:val="251"/>
        </w:trPr>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Oprogramowanie</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Brak</w:t>
            </w:r>
          </w:p>
          <w:p w:rsidR="00AA02D6" w:rsidRPr="00AA02D6" w:rsidRDefault="00AA02D6" w:rsidP="00AA02D6">
            <w:pPr>
              <w:jc w:val="both"/>
              <w:rPr>
                <w:rFonts w:ascii="Calibri" w:eastAsia="Calibri" w:hAnsi="Calibri"/>
                <w:sz w:val="18"/>
                <w:szCs w:val="18"/>
                <w:lang w:eastAsia="en-US"/>
              </w:rPr>
            </w:pP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Gwarancja</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5-letnia gwarancja, w przypadku awarii dysków twardych, dysk pozostaje u Zamawiającego. </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Parametry dodatkowe</w:t>
            </w:r>
          </w:p>
        </w:tc>
        <w:tc>
          <w:tcPr>
            <w:tcW w:w="3727" w:type="pct"/>
            <w:vAlign w:val="center"/>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Kabel DVI 5 m</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Mysz i klawiatura</w:t>
            </w:r>
          </w:p>
        </w:tc>
        <w:tc>
          <w:tcPr>
            <w:tcW w:w="3727" w:type="pct"/>
            <w:vAlign w:val="center"/>
          </w:tcPr>
          <w:p w:rsidR="00AA02D6" w:rsidRPr="00AA02D6" w:rsidRDefault="00631039" w:rsidP="00AA02D6">
            <w:pPr>
              <w:jc w:val="both"/>
              <w:rPr>
                <w:rFonts w:ascii="Calibri" w:eastAsia="Calibri" w:hAnsi="Calibri"/>
                <w:sz w:val="18"/>
                <w:szCs w:val="18"/>
                <w:lang w:eastAsia="en-US"/>
              </w:rPr>
            </w:pPr>
            <w:r w:rsidRPr="00AA02D6">
              <w:rPr>
                <w:rFonts w:ascii="Calibri" w:eastAsia="Calibri" w:hAnsi="Calibri"/>
                <w:sz w:val="18"/>
                <w:szCs w:val="18"/>
                <w:lang w:eastAsia="en-US"/>
              </w:rPr>
              <w:t>Klawiatura komputerowa</w:t>
            </w:r>
            <w:r>
              <w:rPr>
                <w:rFonts w:ascii="Calibri" w:eastAsia="Calibri" w:hAnsi="Calibri"/>
                <w:sz w:val="18"/>
                <w:szCs w:val="18"/>
                <w:lang w:eastAsia="en-US"/>
              </w:rPr>
              <w:t xml:space="preserve"> oraz mysz w zestawie.</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Dodatkowe</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Komputer musi posiadać, wszystkie kable konieczne do uruchomienia gotowego zestawu.</w:t>
            </w:r>
          </w:p>
        </w:tc>
      </w:tr>
    </w:tbl>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D03FB2" w:rsidRDefault="00D03FB2" w:rsidP="00D03FB2">
      <w:pPr>
        <w:keepNext/>
        <w:keepLines/>
        <w:spacing w:before="200" w:after="200" w:line="276" w:lineRule="auto"/>
        <w:ind w:left="1080"/>
        <w:jc w:val="both"/>
        <w:outlineLvl w:val="2"/>
        <w:rPr>
          <w:rFonts w:ascii="Cambria" w:hAnsi="Cambria"/>
          <w:b/>
          <w:bCs/>
          <w:lang w:eastAsia="en-US"/>
        </w:rPr>
      </w:pPr>
    </w:p>
    <w:p w:rsidR="00AA02D6" w:rsidRPr="00F31DAA" w:rsidRDefault="00AA02D6" w:rsidP="008818FC">
      <w:pPr>
        <w:keepNext/>
        <w:keepLines/>
        <w:numPr>
          <w:ilvl w:val="1"/>
          <w:numId w:val="29"/>
        </w:numPr>
        <w:spacing w:before="200" w:after="200" w:line="276" w:lineRule="auto"/>
        <w:jc w:val="both"/>
        <w:outlineLvl w:val="2"/>
        <w:rPr>
          <w:rFonts w:ascii="Cambria" w:hAnsi="Cambria"/>
          <w:b/>
          <w:bCs/>
          <w:lang w:eastAsia="en-US"/>
        </w:rPr>
      </w:pPr>
      <w:r w:rsidRPr="00F31DAA">
        <w:rPr>
          <w:rFonts w:ascii="Cambria" w:hAnsi="Cambria"/>
          <w:b/>
          <w:bCs/>
          <w:lang w:eastAsia="en-US"/>
        </w:rPr>
        <w:t xml:space="preserve">Komputer - szt. </w:t>
      </w:r>
      <w:r w:rsidR="007C696D" w:rsidRPr="00F31DAA">
        <w:rPr>
          <w:rFonts w:ascii="Cambria" w:hAnsi="Cambria"/>
          <w:b/>
          <w:bCs/>
          <w:lang w:eastAsia="en-US"/>
        </w:rPr>
        <w:t>3</w:t>
      </w:r>
    </w:p>
    <w:p w:rsidR="00AA02D6" w:rsidRPr="00F31DAA" w:rsidRDefault="00AA02D6" w:rsidP="00AA02D6">
      <w:pPr>
        <w:spacing w:after="200" w:line="276" w:lineRule="auto"/>
        <w:ind w:firstLine="708"/>
        <w:jc w:val="both"/>
        <w:rPr>
          <w:rFonts w:ascii="Calibri" w:eastAsia="Calibri" w:hAnsi="Calibri"/>
          <w:lang w:eastAsia="en-US"/>
        </w:rPr>
      </w:pPr>
      <w:r w:rsidRPr="00F31DAA">
        <w:rPr>
          <w:rFonts w:ascii="Calibri" w:eastAsia="Calibri" w:hAnsi="Calibri"/>
          <w:lang w:eastAsia="en-US"/>
        </w:rPr>
        <w:t>Komputer obsługujący multimedialne stanowiska fakultatywne na potrzeby wystawy „Kopalnia Edisona”: A.1, A.2, A.3</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503"/>
        <w:gridCol w:w="7330"/>
      </w:tblGrid>
      <w:tr w:rsidR="00AA02D6" w:rsidRPr="00AA02D6" w:rsidTr="00AA02D6">
        <w:tc>
          <w:tcPr>
            <w:tcW w:w="1273" w:type="pct"/>
            <w:shd w:val="pct10" w:color="auto" w:fill="auto"/>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Typ</w:t>
            </w:r>
          </w:p>
        </w:tc>
        <w:tc>
          <w:tcPr>
            <w:tcW w:w="3727" w:type="pct"/>
            <w:shd w:val="pct10" w:color="auto" w:fill="auto"/>
            <w:vAlign w:val="center"/>
          </w:tcPr>
          <w:p w:rsidR="00AA02D6" w:rsidRPr="00AA02D6" w:rsidRDefault="00AA02D6" w:rsidP="00AA02D6">
            <w:pPr>
              <w:jc w:val="both"/>
              <w:rPr>
                <w:rFonts w:ascii="Calibri" w:eastAsia="Calibri" w:hAnsi="Calibri"/>
                <w:color w:val="000000"/>
                <w:sz w:val="18"/>
                <w:szCs w:val="18"/>
                <w:lang w:eastAsia="en-US"/>
              </w:rPr>
            </w:pPr>
            <w:r w:rsidRPr="00AA02D6">
              <w:rPr>
                <w:rFonts w:ascii="Calibri" w:eastAsia="Calibri" w:hAnsi="Calibri"/>
                <w:color w:val="000000"/>
                <w:sz w:val="18"/>
                <w:szCs w:val="18"/>
                <w:lang w:eastAsia="en-US"/>
              </w:rPr>
              <w:t>Komputer stacjonarny</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z w:val="18"/>
                <w:szCs w:val="18"/>
                <w:lang w:eastAsia="en-US"/>
              </w:rPr>
              <w:t>Procesor</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64 bitowy, 2 rdzeniowy (4 wątkowy), 2,9GHz Zaoferowany procesor musi uzyskiwać jednocześnie w teście </w:t>
            </w:r>
            <w:proofErr w:type="spellStart"/>
            <w:r w:rsidRPr="00AA02D6">
              <w:rPr>
                <w:rFonts w:ascii="Calibri" w:eastAsia="Calibri" w:hAnsi="Calibri"/>
                <w:sz w:val="18"/>
                <w:szCs w:val="18"/>
                <w:lang w:eastAsia="en-US"/>
              </w:rPr>
              <w:t>PassMark</w:t>
            </w:r>
            <w:proofErr w:type="spellEnd"/>
            <w:r w:rsidRPr="00AA02D6">
              <w:rPr>
                <w:rFonts w:ascii="Calibri" w:eastAsia="Calibri" w:hAnsi="Calibri"/>
                <w:sz w:val="18"/>
                <w:szCs w:val="18"/>
                <w:lang w:eastAsia="en-US"/>
              </w:rPr>
              <w:t xml:space="preserve"> - CPU Mark wynik min.: 2500 punktów (wynik zaproponowanego procesora musi znajdować się na stronie </w:t>
            </w:r>
            <w:hyperlink r:id="rId16" w:history="1">
              <w:r w:rsidRPr="00AA02D6">
                <w:rPr>
                  <w:rFonts w:ascii="Calibri" w:eastAsia="Calibri" w:hAnsi="Calibri"/>
                  <w:sz w:val="18"/>
                  <w:szCs w:val="18"/>
                  <w:lang w:eastAsia="en-US"/>
                </w:rPr>
                <w:t>http://www.cpubenchmark.net</w:t>
              </w:r>
            </w:hyperlink>
            <w:r w:rsidRPr="00AA02D6">
              <w:rPr>
                <w:rFonts w:ascii="Calibri" w:eastAsia="Calibri" w:hAnsi="Calibri"/>
                <w:sz w:val="18"/>
                <w:szCs w:val="18"/>
                <w:lang w:eastAsia="en-US"/>
              </w:rPr>
              <w:t xml:space="preserve"> )</w:t>
            </w:r>
          </w:p>
        </w:tc>
      </w:tr>
      <w:tr w:rsidR="00AA02D6" w:rsidRPr="00AA02D6" w:rsidTr="00AA02D6">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t>Chipset</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dostosowany do oferowanego procesora</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a</w:t>
            </w:r>
            <w:r w:rsidRPr="00AA02D6">
              <w:rPr>
                <w:rFonts w:ascii="Calibri" w:eastAsia="Calibri" w:hAnsi="Calibri"/>
                <w:spacing w:val="-2"/>
                <w:sz w:val="18"/>
                <w:szCs w:val="18"/>
                <w:lang w:eastAsia="en-US"/>
              </w:rPr>
              <w:t>m</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ęć o</w:t>
            </w: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erac</w:t>
            </w:r>
            <w:r w:rsidRPr="00AA02D6">
              <w:rPr>
                <w:rFonts w:ascii="Calibri" w:eastAsia="Calibri" w:hAnsi="Calibri"/>
                <w:spacing w:val="-3"/>
                <w:sz w:val="18"/>
                <w:szCs w:val="18"/>
                <w:lang w:eastAsia="en-US"/>
              </w:rPr>
              <w:t>y</w:t>
            </w:r>
            <w:r w:rsidRPr="00AA02D6">
              <w:rPr>
                <w:rFonts w:ascii="Calibri" w:eastAsia="Calibri" w:hAnsi="Calibri"/>
                <w:spacing w:val="-1"/>
                <w:sz w:val="18"/>
                <w:szCs w:val="18"/>
                <w:lang w:eastAsia="en-US"/>
              </w:rPr>
              <w:t>j</w:t>
            </w:r>
            <w:r w:rsidRPr="00AA02D6">
              <w:rPr>
                <w:rFonts w:ascii="Calibri" w:eastAsia="Calibri" w:hAnsi="Calibri"/>
                <w:sz w:val="18"/>
                <w:szCs w:val="18"/>
                <w:lang w:eastAsia="en-US"/>
              </w:rPr>
              <w:t>na</w:t>
            </w:r>
          </w:p>
        </w:tc>
        <w:tc>
          <w:tcPr>
            <w:tcW w:w="3727" w:type="pct"/>
            <w:vAlign w:val="center"/>
          </w:tcPr>
          <w:p w:rsidR="00AA02D6" w:rsidRPr="00AA02D6" w:rsidRDefault="00AA02D6" w:rsidP="00AA02D6">
            <w:pPr>
              <w:jc w:val="both"/>
              <w:rPr>
                <w:rFonts w:ascii="Calibri" w:eastAsia="Calibri" w:hAnsi="Calibri"/>
                <w:spacing w:val="-3"/>
                <w:sz w:val="18"/>
                <w:szCs w:val="18"/>
                <w:lang w:eastAsia="en-US"/>
              </w:rPr>
            </w:pPr>
            <w:r w:rsidRPr="00AA02D6">
              <w:rPr>
                <w:rFonts w:ascii="Calibri" w:eastAsia="Calibri" w:hAnsi="Calibri"/>
                <w:sz w:val="18"/>
                <w:szCs w:val="18"/>
                <w:lang w:eastAsia="en-US"/>
              </w:rPr>
              <w:t>Min. 6 GB, pamięć w trybie dwukanałowym</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ar</w:t>
            </w:r>
            <w:r w:rsidRPr="00AA02D6">
              <w:rPr>
                <w:rFonts w:ascii="Calibri" w:eastAsia="Calibri" w:hAnsi="Calibri"/>
                <w:spacing w:val="-3"/>
                <w:sz w:val="18"/>
                <w:szCs w:val="18"/>
                <w:lang w:eastAsia="en-US"/>
              </w:rPr>
              <w:t>a</w:t>
            </w:r>
            <w:r w:rsidRPr="00AA02D6">
              <w:rPr>
                <w:rFonts w:ascii="Calibri" w:eastAsia="Calibri" w:hAnsi="Calibri"/>
                <w:sz w:val="18"/>
                <w:szCs w:val="18"/>
                <w:lang w:eastAsia="en-US"/>
              </w:rPr>
              <w:t>me</w:t>
            </w:r>
            <w:r w:rsidRPr="00AA02D6">
              <w:rPr>
                <w:rFonts w:ascii="Calibri" w:eastAsia="Calibri" w:hAnsi="Calibri"/>
                <w:spacing w:val="-1"/>
                <w:sz w:val="18"/>
                <w:szCs w:val="18"/>
                <w:lang w:eastAsia="en-US"/>
              </w:rPr>
              <w:t>t</w:t>
            </w:r>
            <w:r w:rsidRPr="00AA02D6">
              <w:rPr>
                <w:rFonts w:ascii="Calibri" w:eastAsia="Calibri" w:hAnsi="Calibri"/>
                <w:sz w:val="18"/>
                <w:szCs w:val="18"/>
                <w:lang w:eastAsia="en-US"/>
              </w:rPr>
              <w:t xml:space="preserve">ry </w:t>
            </w:r>
            <w:r w:rsidRPr="00AA02D6">
              <w:rPr>
                <w:rFonts w:ascii="Calibri" w:eastAsia="Calibri" w:hAnsi="Calibri"/>
                <w:spacing w:val="-4"/>
                <w:sz w:val="18"/>
                <w:szCs w:val="18"/>
                <w:lang w:eastAsia="en-US"/>
              </w:rPr>
              <w:t xml:space="preserve">pamięci </w:t>
            </w:r>
            <w:r w:rsidRPr="00AA02D6">
              <w:rPr>
                <w:rFonts w:ascii="Calibri" w:eastAsia="Calibri" w:hAnsi="Calibri"/>
                <w:sz w:val="18"/>
                <w:szCs w:val="18"/>
                <w:lang w:eastAsia="en-US"/>
              </w:rPr>
              <w:t>mas</w:t>
            </w:r>
            <w:r w:rsidRPr="00AA02D6">
              <w:rPr>
                <w:rFonts w:ascii="Calibri" w:eastAsia="Calibri" w:hAnsi="Calibri"/>
                <w:spacing w:val="-3"/>
                <w:sz w:val="18"/>
                <w:szCs w:val="18"/>
                <w:lang w:eastAsia="en-US"/>
              </w:rPr>
              <w:t>o</w:t>
            </w:r>
            <w:r w:rsidRPr="00AA02D6">
              <w:rPr>
                <w:rFonts w:ascii="Calibri" w:eastAsia="Calibri" w:hAnsi="Calibri"/>
                <w:spacing w:val="3"/>
                <w:sz w:val="18"/>
                <w:szCs w:val="18"/>
                <w:lang w:eastAsia="en-US"/>
              </w:rPr>
              <w:t>w</w:t>
            </w:r>
            <w:r w:rsidRPr="00AA02D6">
              <w:rPr>
                <w:rFonts w:ascii="Calibri" w:eastAsia="Calibri" w:hAnsi="Calibri"/>
                <w:sz w:val="18"/>
                <w:szCs w:val="18"/>
                <w:lang w:eastAsia="en-US"/>
              </w:rPr>
              <w:t>ej</w:t>
            </w:r>
          </w:p>
        </w:tc>
        <w:tc>
          <w:tcPr>
            <w:tcW w:w="3727" w:type="pct"/>
            <w:vAlign w:val="center"/>
          </w:tcPr>
          <w:p w:rsidR="00AA02D6" w:rsidRPr="00AA02D6" w:rsidRDefault="00AA02D6" w:rsidP="00AA02D6">
            <w:pPr>
              <w:jc w:val="both"/>
              <w:rPr>
                <w:rFonts w:ascii="Calibri" w:eastAsia="Calibri" w:hAnsi="Calibri"/>
                <w:spacing w:val="-3"/>
                <w:sz w:val="18"/>
                <w:szCs w:val="18"/>
                <w:lang w:eastAsia="en-US"/>
              </w:rPr>
            </w:pPr>
            <w:r w:rsidRPr="00AA02D6">
              <w:rPr>
                <w:rFonts w:ascii="Calibri" w:eastAsia="Calibri" w:hAnsi="Calibri"/>
                <w:sz w:val="18"/>
                <w:szCs w:val="18"/>
                <w:lang w:eastAsia="en-US"/>
              </w:rPr>
              <w:t>Min. SSD, 32GB .</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z w:val="18"/>
                <w:szCs w:val="18"/>
                <w:lang w:eastAsia="en-US"/>
              </w:rPr>
              <w:t>Karta graficzna</w:t>
            </w:r>
          </w:p>
        </w:tc>
        <w:tc>
          <w:tcPr>
            <w:tcW w:w="3727" w:type="pct"/>
            <w:vAlign w:val="center"/>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 xml:space="preserve">Karta grafiki o wydajności nie mniejszej niż 7500 pkt wg testu 3dmark 2011 z wyjściem w standardzie HDMI </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pacing w:val="1"/>
                <w:sz w:val="18"/>
                <w:szCs w:val="18"/>
                <w:lang w:eastAsia="en-US"/>
              </w:rPr>
              <w:lastRenderedPageBreak/>
              <w:t>W</w:t>
            </w:r>
            <w:r w:rsidRPr="00AA02D6">
              <w:rPr>
                <w:rFonts w:ascii="Calibri" w:eastAsia="Calibri" w:hAnsi="Calibri"/>
                <w:spacing w:val="-5"/>
                <w:sz w:val="18"/>
                <w:szCs w:val="18"/>
                <w:lang w:eastAsia="en-US"/>
              </w:rPr>
              <w:t>y</w:t>
            </w:r>
            <w:r w:rsidRPr="00AA02D6">
              <w:rPr>
                <w:rFonts w:ascii="Calibri" w:eastAsia="Calibri" w:hAnsi="Calibri"/>
                <w:sz w:val="18"/>
                <w:szCs w:val="18"/>
                <w:lang w:eastAsia="en-US"/>
              </w:rPr>
              <w:t>p</w:t>
            </w:r>
            <w:r w:rsidRPr="00AA02D6">
              <w:rPr>
                <w:rFonts w:ascii="Calibri" w:eastAsia="Calibri" w:hAnsi="Calibri"/>
                <w:spacing w:val="-1"/>
                <w:sz w:val="18"/>
                <w:szCs w:val="18"/>
                <w:lang w:eastAsia="en-US"/>
              </w:rPr>
              <w:t>o</w:t>
            </w:r>
            <w:r w:rsidRPr="00AA02D6">
              <w:rPr>
                <w:rFonts w:ascii="Calibri" w:eastAsia="Calibri" w:hAnsi="Calibri"/>
                <w:sz w:val="18"/>
                <w:szCs w:val="18"/>
                <w:lang w:eastAsia="en-US"/>
              </w:rPr>
              <w:t>s</w:t>
            </w:r>
            <w:r w:rsidRPr="00AA02D6">
              <w:rPr>
                <w:rFonts w:ascii="Calibri" w:eastAsia="Calibri" w:hAnsi="Calibri"/>
                <w:spacing w:val="-1"/>
                <w:sz w:val="18"/>
                <w:szCs w:val="18"/>
                <w:lang w:eastAsia="en-US"/>
              </w:rPr>
              <w:t>a</w:t>
            </w:r>
            <w:r w:rsidRPr="00AA02D6">
              <w:rPr>
                <w:rFonts w:ascii="Calibri" w:eastAsia="Calibri" w:hAnsi="Calibri"/>
                <w:sz w:val="18"/>
                <w:szCs w:val="18"/>
                <w:lang w:eastAsia="en-US"/>
              </w:rPr>
              <w:t>że</w:t>
            </w:r>
            <w:r w:rsidRPr="00AA02D6">
              <w:rPr>
                <w:rFonts w:ascii="Calibri" w:eastAsia="Calibri" w:hAnsi="Calibri"/>
                <w:spacing w:val="-1"/>
                <w:sz w:val="18"/>
                <w:szCs w:val="18"/>
                <w:lang w:eastAsia="en-US"/>
              </w:rPr>
              <w:t>n</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 xml:space="preserve">e </w:t>
            </w:r>
            <w:r w:rsidRPr="00AA02D6">
              <w:rPr>
                <w:rFonts w:ascii="Calibri" w:eastAsia="Calibri" w:hAnsi="Calibri"/>
                <w:spacing w:val="1"/>
                <w:sz w:val="18"/>
                <w:szCs w:val="18"/>
                <w:lang w:eastAsia="en-US"/>
              </w:rPr>
              <w:t>m</w:t>
            </w:r>
            <w:r w:rsidRPr="00AA02D6">
              <w:rPr>
                <w:rFonts w:ascii="Calibri" w:eastAsia="Calibri" w:hAnsi="Calibri"/>
                <w:sz w:val="18"/>
                <w:szCs w:val="18"/>
                <w:lang w:eastAsia="en-US"/>
              </w:rPr>
              <w:t>ul</w:t>
            </w:r>
            <w:r w:rsidRPr="00AA02D6">
              <w:rPr>
                <w:rFonts w:ascii="Calibri" w:eastAsia="Calibri" w:hAnsi="Calibri"/>
                <w:spacing w:val="-1"/>
                <w:sz w:val="18"/>
                <w:szCs w:val="18"/>
                <w:lang w:eastAsia="en-US"/>
              </w:rPr>
              <w:t>t</w:t>
            </w:r>
            <w:r w:rsidRPr="00AA02D6">
              <w:rPr>
                <w:rFonts w:ascii="Calibri" w:eastAsia="Calibri" w:hAnsi="Calibri"/>
                <w:spacing w:val="1"/>
                <w:sz w:val="18"/>
                <w:szCs w:val="18"/>
                <w:lang w:eastAsia="en-US"/>
              </w:rPr>
              <w:t>i</w:t>
            </w:r>
            <w:r w:rsidRPr="00AA02D6">
              <w:rPr>
                <w:rFonts w:ascii="Calibri" w:eastAsia="Calibri" w:hAnsi="Calibri"/>
                <w:spacing w:val="-2"/>
                <w:sz w:val="18"/>
                <w:szCs w:val="18"/>
                <w:lang w:eastAsia="en-US"/>
              </w:rPr>
              <w:t>m</w:t>
            </w:r>
            <w:r w:rsidRPr="00AA02D6">
              <w:rPr>
                <w:rFonts w:ascii="Calibri" w:eastAsia="Calibri" w:hAnsi="Calibri"/>
                <w:sz w:val="18"/>
                <w:szCs w:val="18"/>
                <w:lang w:eastAsia="en-US"/>
              </w:rPr>
              <w:t>e</w:t>
            </w:r>
            <w:r w:rsidRPr="00AA02D6">
              <w:rPr>
                <w:rFonts w:ascii="Calibri" w:eastAsia="Calibri" w:hAnsi="Calibri"/>
                <w:spacing w:val="-1"/>
                <w:sz w:val="18"/>
                <w:szCs w:val="18"/>
                <w:lang w:eastAsia="en-US"/>
              </w:rPr>
              <w:t>d</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alne</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Karta dźwiękowa zintegrowana z płytą główną, zgodna z High Definition, </w:t>
            </w:r>
          </w:p>
        </w:tc>
      </w:tr>
      <w:tr w:rsidR="00AA02D6" w:rsidRPr="00AA02D6" w:rsidTr="00AA02D6">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t>Karta sieciowa</w:t>
            </w:r>
          </w:p>
        </w:tc>
        <w:tc>
          <w:tcPr>
            <w:tcW w:w="3727" w:type="pct"/>
            <w:vAlign w:val="center"/>
          </w:tcPr>
          <w:p w:rsidR="00AA02D6" w:rsidRPr="00AA02D6" w:rsidRDefault="00AA02D6" w:rsidP="00AA02D6">
            <w:pPr>
              <w:jc w:val="both"/>
              <w:rPr>
                <w:rFonts w:ascii="Calibri" w:eastAsia="Calibri" w:hAnsi="Calibri"/>
                <w:sz w:val="18"/>
                <w:szCs w:val="18"/>
                <w:lang w:eastAsia="en-US"/>
              </w:rPr>
            </w:pPr>
            <w:proofErr w:type="spellStart"/>
            <w:r w:rsidRPr="00AA02D6">
              <w:rPr>
                <w:rFonts w:ascii="Calibri" w:eastAsia="Calibri" w:hAnsi="Calibri"/>
                <w:sz w:val="18"/>
                <w:szCs w:val="18"/>
                <w:lang w:eastAsia="en-US"/>
              </w:rPr>
              <w:t>Ehterner</w:t>
            </w:r>
            <w:proofErr w:type="spellEnd"/>
            <w:r w:rsidRPr="00AA02D6">
              <w:rPr>
                <w:rFonts w:ascii="Calibri" w:eastAsia="Calibri" w:hAnsi="Calibri"/>
                <w:sz w:val="18"/>
                <w:szCs w:val="18"/>
                <w:lang w:eastAsia="en-US"/>
              </w:rPr>
              <w:t xml:space="preserve">, 10/100/1000, RJ45, wspierająca </w:t>
            </w:r>
            <w:proofErr w:type="spellStart"/>
            <w:r w:rsidRPr="00AA02D6">
              <w:rPr>
                <w:rFonts w:ascii="Calibri" w:eastAsia="Calibri" w:hAnsi="Calibri"/>
                <w:sz w:val="18"/>
                <w:szCs w:val="18"/>
                <w:lang w:eastAsia="en-US"/>
              </w:rPr>
              <w:t>WoL</w:t>
            </w:r>
            <w:proofErr w:type="spellEnd"/>
          </w:p>
        </w:tc>
      </w:tr>
      <w:tr w:rsidR="00AA02D6" w:rsidRPr="00AA02D6" w:rsidTr="00AA02D6">
        <w:trPr>
          <w:trHeight w:val="672"/>
        </w:trPr>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t>Porty</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1 x Audio: wejście liniowe / mikrofon, 1 x Audio: wyjście liniowe / słuchawkowe</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4 x USB 3.0 (w tym 2x 3.0 x USB przód), 2 x USB 2.0 </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1 x Ethernet (RJ-45), </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1 x czytnik kart SD, </w:t>
            </w:r>
          </w:p>
        </w:tc>
      </w:tr>
      <w:tr w:rsidR="00AA02D6" w:rsidRPr="00AA02D6" w:rsidTr="00AA02D6">
        <w:trPr>
          <w:trHeight w:val="255"/>
        </w:trPr>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pacing w:val="1"/>
                <w:sz w:val="18"/>
                <w:szCs w:val="18"/>
                <w:lang w:eastAsia="en-US"/>
              </w:rPr>
              <w:t>O</w:t>
            </w:r>
            <w:r w:rsidRPr="00AA02D6">
              <w:rPr>
                <w:rFonts w:ascii="Calibri" w:eastAsia="Calibri" w:hAnsi="Calibri"/>
                <w:sz w:val="18"/>
                <w:szCs w:val="18"/>
                <w:lang w:eastAsia="en-US"/>
              </w:rPr>
              <w:t>b</w:t>
            </w:r>
            <w:r w:rsidRPr="00AA02D6">
              <w:rPr>
                <w:rFonts w:ascii="Calibri" w:eastAsia="Calibri" w:hAnsi="Calibri"/>
                <w:spacing w:val="-1"/>
                <w:sz w:val="18"/>
                <w:szCs w:val="18"/>
                <w:lang w:eastAsia="en-US"/>
              </w:rPr>
              <w:t>u</w:t>
            </w:r>
            <w:r w:rsidRPr="00AA02D6">
              <w:rPr>
                <w:rFonts w:ascii="Calibri" w:eastAsia="Calibri" w:hAnsi="Calibri"/>
                <w:sz w:val="18"/>
                <w:szCs w:val="18"/>
                <w:lang w:eastAsia="en-US"/>
              </w:rPr>
              <w:t>d</w:t>
            </w:r>
            <w:r w:rsidRPr="00AA02D6">
              <w:rPr>
                <w:rFonts w:ascii="Calibri" w:eastAsia="Calibri" w:hAnsi="Calibri"/>
                <w:spacing w:val="-3"/>
                <w:sz w:val="18"/>
                <w:szCs w:val="18"/>
                <w:lang w:eastAsia="en-US"/>
              </w:rPr>
              <w:t>o</w:t>
            </w:r>
            <w:r w:rsidRPr="00AA02D6">
              <w:rPr>
                <w:rFonts w:ascii="Calibri" w:eastAsia="Calibri" w:hAnsi="Calibri"/>
                <w:spacing w:val="3"/>
                <w:sz w:val="18"/>
                <w:szCs w:val="18"/>
                <w:lang w:eastAsia="en-US"/>
              </w:rPr>
              <w:t>w</w:t>
            </w:r>
            <w:r w:rsidRPr="00AA02D6">
              <w:rPr>
                <w:rFonts w:ascii="Calibri" w:eastAsia="Calibri" w:hAnsi="Calibri"/>
                <w:sz w:val="18"/>
                <w:szCs w:val="18"/>
                <w:lang w:eastAsia="en-US"/>
              </w:rPr>
              <w:t>a</w:t>
            </w:r>
          </w:p>
        </w:tc>
        <w:tc>
          <w:tcPr>
            <w:tcW w:w="3727"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Obudowa dostosowana do zainstalowanego sprzętu.</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Zgodność z systemami operacyjnymi</w:t>
            </w:r>
          </w:p>
        </w:tc>
        <w:tc>
          <w:tcPr>
            <w:tcW w:w="3727" w:type="pct"/>
          </w:tcPr>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Linux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Basic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Basic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Premium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Premium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Professional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Professional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8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8 (64-bit) </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Microsoft Windows XP Professional</w:t>
            </w:r>
          </w:p>
        </w:tc>
      </w:tr>
      <w:tr w:rsidR="00AA02D6" w:rsidRPr="00AA02D6" w:rsidTr="00AA02D6">
        <w:trPr>
          <w:trHeight w:val="251"/>
        </w:trPr>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Oprogramowanie</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Brak</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Gwarancja</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5-letnia gwarancja, w przypadku awarii dysków twardych, dysk pozostaje u Zamawiającego. </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Parametry dodatkowe</w:t>
            </w:r>
          </w:p>
        </w:tc>
        <w:tc>
          <w:tcPr>
            <w:tcW w:w="3727" w:type="pct"/>
            <w:vAlign w:val="center"/>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 xml:space="preserve">Kabel HDMI min 3m </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Mysz i klawiatura</w:t>
            </w:r>
          </w:p>
        </w:tc>
        <w:tc>
          <w:tcPr>
            <w:tcW w:w="3727" w:type="pct"/>
            <w:vAlign w:val="center"/>
          </w:tcPr>
          <w:p w:rsidR="00AA02D6" w:rsidRPr="00AA02D6" w:rsidRDefault="002F0CD9" w:rsidP="00AA02D6">
            <w:pPr>
              <w:jc w:val="both"/>
              <w:rPr>
                <w:rFonts w:ascii="Calibri" w:eastAsia="Calibri" w:hAnsi="Calibri"/>
                <w:sz w:val="18"/>
                <w:szCs w:val="18"/>
                <w:lang w:eastAsia="en-US"/>
              </w:rPr>
            </w:pPr>
            <w:r w:rsidRPr="00AA02D6">
              <w:rPr>
                <w:rFonts w:ascii="Calibri" w:eastAsia="Calibri" w:hAnsi="Calibri"/>
                <w:sz w:val="18"/>
                <w:szCs w:val="18"/>
                <w:lang w:eastAsia="en-US"/>
              </w:rPr>
              <w:t>Klawiatura komputerowa</w:t>
            </w:r>
            <w:r>
              <w:rPr>
                <w:rFonts w:ascii="Calibri" w:eastAsia="Calibri" w:hAnsi="Calibri"/>
                <w:sz w:val="18"/>
                <w:szCs w:val="18"/>
                <w:lang w:eastAsia="en-US"/>
              </w:rPr>
              <w:t xml:space="preserve"> oraz mysz w zestawie.</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Dodatkowe</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Komputer musi posiadać, wszystkie kable konieczne do uruchomienia gotowego zestawu.</w:t>
            </w:r>
          </w:p>
        </w:tc>
      </w:tr>
    </w:tbl>
    <w:p w:rsidR="00AA02D6" w:rsidRDefault="00AA02D6" w:rsidP="00AA02D6">
      <w:pPr>
        <w:spacing w:after="200" w:line="276" w:lineRule="auto"/>
        <w:jc w:val="both"/>
        <w:rPr>
          <w:rFonts w:ascii="Calibri" w:eastAsia="Calibri" w:hAnsi="Calibri"/>
          <w:sz w:val="22"/>
          <w:szCs w:val="22"/>
          <w:lang w:eastAsia="en-US"/>
        </w:rPr>
      </w:pPr>
    </w:p>
    <w:p w:rsidR="00AA02D6" w:rsidRPr="00F31DAA" w:rsidRDefault="00AA02D6" w:rsidP="008818FC">
      <w:pPr>
        <w:keepNext/>
        <w:keepLines/>
        <w:numPr>
          <w:ilvl w:val="0"/>
          <w:numId w:val="18"/>
        </w:numPr>
        <w:tabs>
          <w:tab w:val="num" w:pos="360"/>
        </w:tabs>
        <w:spacing w:before="200" w:after="200" w:line="276" w:lineRule="auto"/>
        <w:ind w:left="0" w:firstLine="0"/>
        <w:jc w:val="both"/>
        <w:outlineLvl w:val="1"/>
        <w:rPr>
          <w:rFonts w:ascii="Cambria" w:hAnsi="Cambria"/>
          <w:b/>
          <w:bCs/>
          <w:lang w:eastAsia="en-US"/>
        </w:rPr>
      </w:pPr>
      <w:r w:rsidRPr="00F31DAA">
        <w:rPr>
          <w:rFonts w:ascii="Cambria" w:hAnsi="Cambria"/>
          <w:b/>
          <w:bCs/>
          <w:lang w:eastAsia="en-US"/>
        </w:rPr>
        <w:t>Wyposażenie multimedialne stanowisk</w:t>
      </w:r>
    </w:p>
    <w:p w:rsidR="00AA02D6" w:rsidRPr="00F31DAA" w:rsidRDefault="00AA02D6" w:rsidP="007C696D">
      <w:pPr>
        <w:keepNext/>
        <w:keepLines/>
        <w:numPr>
          <w:ilvl w:val="1"/>
          <w:numId w:val="18"/>
        </w:numPr>
        <w:tabs>
          <w:tab w:val="num" w:pos="360"/>
        </w:tabs>
        <w:spacing w:before="120" w:after="120" w:line="276" w:lineRule="auto"/>
        <w:ind w:left="0" w:firstLine="0"/>
        <w:jc w:val="both"/>
        <w:outlineLvl w:val="2"/>
        <w:rPr>
          <w:rFonts w:ascii="Cambria" w:hAnsi="Cambria"/>
          <w:b/>
          <w:bCs/>
          <w:lang w:eastAsia="en-US"/>
        </w:rPr>
      </w:pPr>
      <w:r w:rsidRPr="00F31DAA">
        <w:rPr>
          <w:rFonts w:ascii="Cambria" w:hAnsi="Cambria"/>
          <w:b/>
          <w:bCs/>
          <w:lang w:eastAsia="en-US"/>
        </w:rPr>
        <w:t>Telewizory do obsługi stanowiska multimedialnego szt.–2</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N.1, N.2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Rozmiar</w:t>
            </w:r>
          </w:p>
        </w:tc>
        <w:tc>
          <w:tcPr>
            <w:tcW w:w="4606" w:type="dxa"/>
            <w:shd w:val="clear" w:color="auto" w:fill="auto"/>
          </w:tcPr>
          <w:p w:rsidR="00AA02D6" w:rsidRPr="00C34709" w:rsidRDefault="00C81C1D" w:rsidP="00AA02D6">
            <w:pPr>
              <w:rPr>
                <w:rFonts w:ascii="Calibri" w:eastAsia="Calibri" w:hAnsi="Calibri"/>
                <w:sz w:val="16"/>
                <w:szCs w:val="16"/>
                <w:lang w:eastAsia="en-US"/>
              </w:rPr>
            </w:pPr>
            <w:r>
              <w:rPr>
                <w:rFonts w:ascii="Calibri" w:eastAsia="Calibri" w:hAnsi="Calibri"/>
                <w:sz w:val="16"/>
                <w:szCs w:val="16"/>
                <w:lang w:eastAsia="en-US"/>
              </w:rPr>
              <w:t xml:space="preserve">Minimum </w:t>
            </w:r>
            <w:r w:rsidR="00AA02D6" w:rsidRPr="00C34709">
              <w:rPr>
                <w:rFonts w:ascii="Calibri" w:eastAsia="Calibri" w:hAnsi="Calibri"/>
                <w:sz w:val="16"/>
                <w:szCs w:val="16"/>
                <w:lang w:eastAsia="en-US"/>
              </w:rPr>
              <w:t>60 cali</w:t>
            </w:r>
            <w:r>
              <w:rPr>
                <w:rFonts w:ascii="Calibri" w:eastAsia="Calibri" w:hAnsi="Calibri"/>
                <w:sz w:val="16"/>
                <w:szCs w:val="16"/>
                <w:lang w:eastAsia="en-US"/>
              </w:rPr>
              <w:t xml:space="preserve"> maksimum 70 cali</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Rozdzielczość</w:t>
            </w:r>
          </w:p>
        </w:tc>
        <w:tc>
          <w:tcPr>
            <w:tcW w:w="4606" w:type="dxa"/>
            <w:shd w:val="clear" w:color="auto" w:fill="auto"/>
          </w:tcPr>
          <w:p w:rsidR="00AA02D6" w:rsidRPr="00C34709" w:rsidRDefault="008936F8" w:rsidP="00AA02D6">
            <w:pPr>
              <w:rPr>
                <w:rFonts w:ascii="Calibri" w:eastAsia="Calibri" w:hAnsi="Calibri"/>
                <w:sz w:val="16"/>
                <w:szCs w:val="16"/>
                <w:lang w:eastAsia="en-US"/>
              </w:rPr>
            </w:pPr>
            <w:r>
              <w:rPr>
                <w:rFonts w:ascii="Calibri" w:eastAsia="Calibri" w:hAnsi="Calibri"/>
                <w:sz w:val="16"/>
                <w:szCs w:val="16"/>
                <w:lang w:eastAsia="en-US"/>
              </w:rPr>
              <w:t xml:space="preserve">Minimalna rozdzielczość telewizora  </w:t>
            </w:r>
            <w:r w:rsidR="00AA02D6" w:rsidRPr="00C34709">
              <w:rPr>
                <w:rFonts w:ascii="Calibri" w:eastAsia="Calibri" w:hAnsi="Calibri"/>
                <w:sz w:val="16"/>
                <w:szCs w:val="16"/>
                <w:lang w:eastAsia="en-US"/>
              </w:rPr>
              <w:t>1920x1080</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Podświetlenie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LED</w:t>
            </w:r>
            <w:r w:rsidR="00C81C1D">
              <w:rPr>
                <w:rFonts w:ascii="Calibri" w:eastAsia="Calibri" w:hAnsi="Calibri"/>
                <w:sz w:val="16"/>
                <w:szCs w:val="16"/>
                <w:lang w:eastAsia="en-US"/>
              </w:rPr>
              <w:t xml:space="preserve"> lub LCD</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Dodatkowe funkcje</w:t>
            </w:r>
          </w:p>
        </w:tc>
        <w:tc>
          <w:tcPr>
            <w:tcW w:w="4606" w:type="dxa"/>
            <w:shd w:val="clear" w:color="auto" w:fill="auto"/>
          </w:tcPr>
          <w:p w:rsidR="00AA02D6" w:rsidRPr="00D564FE" w:rsidRDefault="00AA02D6" w:rsidP="00AA02D6">
            <w:pPr>
              <w:rPr>
                <w:rFonts w:asciiTheme="minorHAnsi" w:hAnsiTheme="minorHAnsi"/>
                <w:sz w:val="16"/>
                <w:szCs w:val="16"/>
              </w:rPr>
            </w:pPr>
            <w:r w:rsidRPr="00D564FE">
              <w:rPr>
                <w:rFonts w:asciiTheme="minorHAnsi" w:eastAsia="Calibri" w:hAnsiTheme="minorHAnsi"/>
                <w:sz w:val="16"/>
                <w:szCs w:val="16"/>
                <w:lang w:eastAsia="en-US"/>
              </w:rPr>
              <w:t>Wejście HDMI, automatyczne załączenie po wykryciu (podaniu) zasilania do urządzenia</w:t>
            </w:r>
            <w:r w:rsidR="00E370AA" w:rsidRPr="00D564FE">
              <w:rPr>
                <w:rFonts w:asciiTheme="minorHAnsi" w:eastAsia="Calibri" w:hAnsiTheme="minorHAnsi"/>
                <w:sz w:val="16"/>
                <w:szCs w:val="16"/>
                <w:lang w:eastAsia="en-US"/>
              </w:rPr>
              <w:t xml:space="preserve">. </w:t>
            </w:r>
            <w:r w:rsidR="00E370AA" w:rsidRPr="00D564FE">
              <w:rPr>
                <w:rFonts w:asciiTheme="minorHAnsi" w:hAnsiTheme="minorHAnsi"/>
                <w:sz w:val="16"/>
                <w:szCs w:val="16"/>
              </w:rPr>
              <w:t>Urządzenie powinno być przystosowane do pracy w trybie hotelowym, tj. posiadać możliwość ustawienia domyślnego kanału lub źródła, na którym telewizor</w:t>
            </w:r>
            <w:r w:rsidR="00E370AA" w:rsidRPr="00D564FE">
              <w:rPr>
                <w:rFonts w:asciiTheme="minorHAnsi" w:hAnsiTheme="minorHAnsi"/>
                <w:sz w:val="16"/>
                <w:szCs w:val="16"/>
              </w:rPr>
              <w:br/>
              <w:t>ma być uruchamiany oraz funkcję blokowania dostępu do części ustawień menu, zapobiegającą rozstrajaniu/rozregulowywaniu telewizorów przez przypadkowe osoby nie będące członkami personelu Zamawiającego. W przypadku posiadania zaawansowanych funkcji ekonomicznych, w tym automatycznego wyłączania  energii po upływie danego okresu czasu, powinny one zostać wyłączone w trybie serwisowym, ponieważ zamawiany sprzęt, będący elementem przyszłych ekspozycji, powinien być przystosowany do pracy ciągłej.</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Wyposażenie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Kabel HDMI 1,5m ,Kabel </w:t>
            </w:r>
            <w:r w:rsidR="007C696D" w:rsidRPr="00C34709">
              <w:rPr>
                <w:rFonts w:ascii="Calibri" w:eastAsia="Calibri" w:hAnsi="Calibri"/>
                <w:sz w:val="16"/>
                <w:szCs w:val="16"/>
                <w:lang w:eastAsia="en-US"/>
              </w:rPr>
              <w:t>zasilający</w:t>
            </w:r>
          </w:p>
        </w:tc>
      </w:tr>
    </w:tbl>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D03FB2" w:rsidRDefault="00D03FB2" w:rsidP="00D03FB2">
      <w:pPr>
        <w:pStyle w:val="Akapitzlist"/>
        <w:keepNext/>
        <w:keepLines/>
        <w:spacing w:before="120" w:after="120" w:line="276" w:lineRule="auto"/>
        <w:ind w:left="426"/>
        <w:jc w:val="both"/>
        <w:outlineLvl w:val="2"/>
        <w:rPr>
          <w:rFonts w:ascii="Cambria" w:hAnsi="Cambria"/>
          <w:b/>
          <w:bCs/>
          <w:sz w:val="22"/>
          <w:szCs w:val="22"/>
          <w:lang w:eastAsia="en-US"/>
        </w:rPr>
      </w:pPr>
    </w:p>
    <w:p w:rsidR="00AA02D6" w:rsidRPr="00F31DAA" w:rsidRDefault="00AA02D6" w:rsidP="007C696D">
      <w:pPr>
        <w:pStyle w:val="Akapitzlist"/>
        <w:keepNext/>
        <w:keepLines/>
        <w:numPr>
          <w:ilvl w:val="1"/>
          <w:numId w:val="53"/>
        </w:numPr>
        <w:spacing w:before="120" w:after="120" w:line="276" w:lineRule="auto"/>
        <w:ind w:left="426" w:hanging="357"/>
        <w:jc w:val="both"/>
        <w:outlineLvl w:val="2"/>
        <w:rPr>
          <w:rFonts w:ascii="Cambria" w:hAnsi="Cambria"/>
          <w:b/>
          <w:bCs/>
          <w:sz w:val="22"/>
          <w:szCs w:val="22"/>
          <w:lang w:eastAsia="en-US"/>
        </w:rPr>
      </w:pPr>
      <w:r w:rsidRPr="00F31DAA">
        <w:rPr>
          <w:rFonts w:ascii="Cambria" w:hAnsi="Cambria"/>
          <w:b/>
          <w:bCs/>
          <w:sz w:val="22"/>
          <w:szCs w:val="22"/>
          <w:lang w:eastAsia="en-US"/>
        </w:rPr>
        <w:t>Telewizory do obsługi stanowiska multimedialnego szt.–2</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N.4, N.5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Rozmiar</w:t>
            </w:r>
          </w:p>
        </w:tc>
        <w:tc>
          <w:tcPr>
            <w:tcW w:w="4606" w:type="dxa"/>
            <w:shd w:val="clear" w:color="auto" w:fill="auto"/>
          </w:tcPr>
          <w:p w:rsidR="00AA02D6" w:rsidRPr="00C34709" w:rsidRDefault="00152B55" w:rsidP="00AA02D6">
            <w:pPr>
              <w:rPr>
                <w:rFonts w:ascii="Calibri" w:eastAsia="Calibri" w:hAnsi="Calibri"/>
                <w:sz w:val="16"/>
                <w:szCs w:val="16"/>
                <w:lang w:eastAsia="en-US"/>
              </w:rPr>
            </w:pPr>
            <w:r>
              <w:rPr>
                <w:rFonts w:ascii="Calibri" w:eastAsia="Calibri" w:hAnsi="Calibri"/>
                <w:sz w:val="16"/>
                <w:szCs w:val="16"/>
                <w:lang w:eastAsia="en-US"/>
              </w:rPr>
              <w:t xml:space="preserve">Minimum </w:t>
            </w:r>
            <w:r w:rsidR="00AA02D6" w:rsidRPr="00C34709">
              <w:rPr>
                <w:rFonts w:ascii="Calibri" w:eastAsia="Calibri" w:hAnsi="Calibri"/>
                <w:sz w:val="16"/>
                <w:szCs w:val="16"/>
                <w:lang w:eastAsia="en-US"/>
              </w:rPr>
              <w:t>50 cali</w:t>
            </w:r>
            <w:r>
              <w:rPr>
                <w:rFonts w:ascii="Calibri" w:eastAsia="Calibri" w:hAnsi="Calibri"/>
                <w:sz w:val="16"/>
                <w:szCs w:val="16"/>
                <w:lang w:eastAsia="en-US"/>
              </w:rPr>
              <w:t xml:space="preserve"> maksimum 52 cali</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Rozdzielczość</w:t>
            </w:r>
          </w:p>
        </w:tc>
        <w:tc>
          <w:tcPr>
            <w:tcW w:w="4606" w:type="dxa"/>
            <w:shd w:val="clear" w:color="auto" w:fill="auto"/>
          </w:tcPr>
          <w:p w:rsidR="00AA02D6" w:rsidRPr="00C34709" w:rsidRDefault="008936F8" w:rsidP="00AA02D6">
            <w:pPr>
              <w:rPr>
                <w:rFonts w:ascii="Calibri" w:eastAsia="Calibri" w:hAnsi="Calibri"/>
                <w:sz w:val="16"/>
                <w:szCs w:val="16"/>
                <w:lang w:eastAsia="en-US"/>
              </w:rPr>
            </w:pPr>
            <w:r>
              <w:rPr>
                <w:rFonts w:ascii="Calibri" w:eastAsia="Calibri" w:hAnsi="Calibri"/>
                <w:sz w:val="16"/>
                <w:szCs w:val="16"/>
                <w:lang w:eastAsia="en-US"/>
              </w:rPr>
              <w:t xml:space="preserve">Minimalna rozdzielczość telewizora  </w:t>
            </w:r>
            <w:r w:rsidR="00AA02D6" w:rsidRPr="00C34709">
              <w:rPr>
                <w:rFonts w:ascii="Calibri" w:eastAsia="Calibri" w:hAnsi="Calibri"/>
                <w:sz w:val="16"/>
                <w:szCs w:val="16"/>
                <w:lang w:eastAsia="en-US"/>
              </w:rPr>
              <w:t>1920x1080</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Podświetlenie</w:t>
            </w:r>
          </w:p>
        </w:tc>
        <w:tc>
          <w:tcPr>
            <w:tcW w:w="4606" w:type="dxa"/>
            <w:shd w:val="clear" w:color="auto" w:fill="auto"/>
          </w:tcPr>
          <w:p w:rsidR="00AA02D6" w:rsidRPr="00C34709" w:rsidRDefault="00152B55" w:rsidP="00AA02D6">
            <w:pPr>
              <w:rPr>
                <w:rFonts w:ascii="Calibri" w:eastAsia="Calibri" w:hAnsi="Calibri"/>
                <w:sz w:val="16"/>
                <w:szCs w:val="16"/>
                <w:lang w:eastAsia="en-US"/>
              </w:rPr>
            </w:pPr>
            <w:r w:rsidRPr="00C34709">
              <w:rPr>
                <w:rFonts w:ascii="Calibri" w:eastAsia="Calibri" w:hAnsi="Calibri"/>
                <w:sz w:val="16"/>
                <w:szCs w:val="16"/>
                <w:lang w:eastAsia="en-US"/>
              </w:rPr>
              <w:t>LED</w:t>
            </w:r>
            <w:r>
              <w:rPr>
                <w:rFonts w:ascii="Calibri" w:eastAsia="Calibri" w:hAnsi="Calibri"/>
                <w:sz w:val="16"/>
                <w:szCs w:val="16"/>
                <w:lang w:eastAsia="en-US"/>
              </w:rPr>
              <w:t xml:space="preserve"> lub LCD</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lastRenderedPageBreak/>
              <w:t>Dodatkowe funkcje</w:t>
            </w:r>
          </w:p>
        </w:tc>
        <w:tc>
          <w:tcPr>
            <w:tcW w:w="4606" w:type="dxa"/>
            <w:shd w:val="clear" w:color="auto" w:fill="auto"/>
          </w:tcPr>
          <w:p w:rsidR="00AA02D6" w:rsidRPr="00D564FE" w:rsidRDefault="00AA02D6" w:rsidP="00AA02D6">
            <w:pPr>
              <w:rPr>
                <w:rFonts w:ascii="Calibri" w:eastAsia="Calibri" w:hAnsi="Calibri"/>
                <w:sz w:val="16"/>
                <w:szCs w:val="16"/>
                <w:lang w:eastAsia="en-US"/>
              </w:rPr>
            </w:pPr>
            <w:r w:rsidRPr="00D564FE">
              <w:rPr>
                <w:rFonts w:ascii="Calibri" w:eastAsia="Calibri" w:hAnsi="Calibri"/>
                <w:sz w:val="16"/>
                <w:szCs w:val="16"/>
                <w:lang w:eastAsia="en-US"/>
              </w:rPr>
              <w:t>Wejście HDMI, automatyczne załączenie po wykryciu (podaniu) zasilania do urządzenia</w:t>
            </w:r>
            <w:r w:rsidR="00E370AA" w:rsidRPr="00D564FE">
              <w:rPr>
                <w:rFonts w:ascii="Calibri" w:eastAsia="Calibri" w:hAnsi="Calibri"/>
                <w:sz w:val="16"/>
                <w:szCs w:val="16"/>
                <w:lang w:eastAsia="en-US"/>
              </w:rPr>
              <w:t xml:space="preserve">. </w:t>
            </w:r>
            <w:r w:rsidR="00E370AA" w:rsidRPr="00D564FE">
              <w:rPr>
                <w:rFonts w:asciiTheme="minorHAnsi" w:hAnsiTheme="minorHAnsi"/>
                <w:sz w:val="16"/>
                <w:szCs w:val="16"/>
              </w:rPr>
              <w:t>Urządzenie powinno być przystosowane do pracy w trybie hotelowym, tj. posiadać możliwość ustawienia domyślnego kanału lub źródła, na którym telewizor</w:t>
            </w:r>
            <w:r w:rsidR="00E370AA" w:rsidRPr="00D564FE">
              <w:rPr>
                <w:rFonts w:asciiTheme="minorHAnsi" w:hAnsiTheme="minorHAnsi"/>
                <w:sz w:val="16"/>
                <w:szCs w:val="16"/>
              </w:rPr>
              <w:br/>
              <w:t>ma być uruchamiany oraz funkcję blokowania dostępu do części ustawień menu, zapobiegającą rozstrajaniu/rozregulowywaniu telewizorów przez przypadkowe osoby nie będące członkami personelu Zamawiającego. W przypadku posiadania zaawansowanych funkcji ekonomicznych, w tym automatycznego wyłączania  energii po upływie danego okresu czasu, powinny one zostać wyłączone w trybie serwisowym, ponieważ zamawiany sprzęt, będący elementem przyszłych ekspozycji, powinien być przystosowany do pracy ciągłej.</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Wyposażenie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Kabel HDMI 1,5m ,Kabel </w:t>
            </w:r>
            <w:r w:rsidR="007C696D" w:rsidRPr="00C34709">
              <w:rPr>
                <w:rFonts w:ascii="Calibri" w:eastAsia="Calibri" w:hAnsi="Calibri"/>
                <w:sz w:val="16"/>
                <w:szCs w:val="16"/>
                <w:lang w:eastAsia="en-US"/>
              </w:rPr>
              <w:t>zasilający</w:t>
            </w:r>
          </w:p>
        </w:tc>
      </w:tr>
    </w:tbl>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274112" w:rsidRDefault="00274112" w:rsidP="007C696D">
      <w:pPr>
        <w:keepNext/>
        <w:keepLines/>
        <w:spacing w:line="276" w:lineRule="auto"/>
        <w:ind w:left="425"/>
        <w:jc w:val="both"/>
        <w:outlineLvl w:val="2"/>
        <w:rPr>
          <w:rFonts w:ascii="Cambria" w:hAnsi="Cambria"/>
          <w:b/>
          <w:bCs/>
          <w:sz w:val="22"/>
          <w:szCs w:val="22"/>
          <w:lang w:eastAsia="en-US"/>
        </w:rPr>
      </w:pPr>
    </w:p>
    <w:p w:rsidR="00AA02D6" w:rsidRPr="00F31DAA" w:rsidRDefault="00AA02D6" w:rsidP="007C696D">
      <w:pPr>
        <w:pStyle w:val="Akapitzlist"/>
        <w:keepNext/>
        <w:keepLines/>
        <w:numPr>
          <w:ilvl w:val="1"/>
          <w:numId w:val="53"/>
        </w:numPr>
        <w:spacing w:before="120" w:after="120" w:line="276" w:lineRule="auto"/>
        <w:ind w:left="426" w:hanging="357"/>
        <w:jc w:val="both"/>
        <w:outlineLvl w:val="2"/>
        <w:rPr>
          <w:rFonts w:ascii="Cambria" w:hAnsi="Cambria"/>
          <w:b/>
          <w:bCs/>
          <w:lang w:eastAsia="en-US"/>
        </w:rPr>
      </w:pPr>
      <w:r w:rsidRPr="00F31DAA">
        <w:rPr>
          <w:rFonts w:ascii="Cambria" w:hAnsi="Cambria"/>
          <w:b/>
          <w:bCs/>
          <w:lang w:eastAsia="en-US"/>
        </w:rPr>
        <w:t>Monitor dotykowy do obsługi stanowiska multimedialnego szt.–1</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A.3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Rozmiar</w:t>
            </w:r>
          </w:p>
        </w:tc>
        <w:tc>
          <w:tcPr>
            <w:tcW w:w="4606" w:type="dxa"/>
            <w:shd w:val="clear" w:color="auto" w:fill="auto"/>
          </w:tcPr>
          <w:p w:rsidR="00AA02D6" w:rsidRPr="00C34709" w:rsidRDefault="00A57D6F" w:rsidP="00AA02D6">
            <w:pPr>
              <w:rPr>
                <w:rFonts w:ascii="Calibri" w:eastAsia="Calibri" w:hAnsi="Calibri"/>
                <w:sz w:val="16"/>
                <w:szCs w:val="16"/>
                <w:lang w:eastAsia="en-US"/>
              </w:rPr>
            </w:pPr>
            <w:r>
              <w:rPr>
                <w:rFonts w:ascii="Calibri" w:eastAsia="Calibri" w:hAnsi="Calibri"/>
                <w:sz w:val="16"/>
                <w:szCs w:val="16"/>
                <w:lang w:eastAsia="en-US"/>
              </w:rPr>
              <w:t xml:space="preserve">Minimum </w:t>
            </w:r>
            <w:r w:rsidR="00AA02D6" w:rsidRPr="00C34709">
              <w:rPr>
                <w:rFonts w:ascii="Calibri" w:eastAsia="Calibri" w:hAnsi="Calibri"/>
                <w:sz w:val="16"/>
                <w:szCs w:val="16"/>
                <w:lang w:eastAsia="en-US"/>
              </w:rPr>
              <w:t>40 cali</w:t>
            </w:r>
            <w:r>
              <w:rPr>
                <w:rFonts w:ascii="Calibri" w:eastAsia="Calibri" w:hAnsi="Calibri"/>
                <w:sz w:val="16"/>
                <w:szCs w:val="16"/>
                <w:lang w:eastAsia="en-US"/>
              </w:rPr>
              <w:t xml:space="preserve"> maksimum 42 cali</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Rozdzielczość</w:t>
            </w:r>
          </w:p>
        </w:tc>
        <w:tc>
          <w:tcPr>
            <w:tcW w:w="4606" w:type="dxa"/>
            <w:shd w:val="clear" w:color="auto" w:fill="auto"/>
          </w:tcPr>
          <w:p w:rsidR="00AA02D6" w:rsidRPr="00C34709" w:rsidRDefault="008936F8" w:rsidP="00AA02D6">
            <w:pPr>
              <w:rPr>
                <w:rFonts w:ascii="Calibri" w:eastAsia="Calibri" w:hAnsi="Calibri"/>
                <w:sz w:val="16"/>
                <w:szCs w:val="16"/>
                <w:lang w:eastAsia="en-US"/>
              </w:rPr>
            </w:pPr>
            <w:r>
              <w:rPr>
                <w:rFonts w:ascii="Calibri" w:eastAsia="Calibri" w:hAnsi="Calibri"/>
                <w:sz w:val="16"/>
                <w:szCs w:val="16"/>
                <w:lang w:eastAsia="en-US"/>
              </w:rPr>
              <w:t xml:space="preserve">Minimalna rozdzielczość telewizora  </w:t>
            </w:r>
            <w:r w:rsidR="00AA02D6" w:rsidRPr="00C34709">
              <w:rPr>
                <w:rFonts w:ascii="Calibri" w:eastAsia="Calibri" w:hAnsi="Calibri"/>
                <w:sz w:val="16"/>
                <w:szCs w:val="16"/>
                <w:lang w:eastAsia="en-US"/>
              </w:rPr>
              <w:t>1920x1080</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Podświetlenie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LED</w:t>
            </w:r>
            <w:r w:rsidR="00A57D6F">
              <w:rPr>
                <w:rFonts w:ascii="Calibri" w:eastAsia="Calibri" w:hAnsi="Calibri"/>
                <w:sz w:val="16"/>
                <w:szCs w:val="16"/>
                <w:lang w:eastAsia="en-US"/>
              </w:rPr>
              <w:t xml:space="preserve"> lub LCD</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Dodatkowe funkcje</w:t>
            </w:r>
          </w:p>
        </w:tc>
        <w:tc>
          <w:tcPr>
            <w:tcW w:w="4606" w:type="dxa"/>
            <w:shd w:val="clear" w:color="auto" w:fill="auto"/>
          </w:tcPr>
          <w:p w:rsidR="00AA02D6" w:rsidRPr="00D564FE" w:rsidRDefault="00AA02D6" w:rsidP="007C696D">
            <w:pPr>
              <w:rPr>
                <w:rFonts w:ascii="Calibri" w:eastAsia="Calibri" w:hAnsi="Calibri"/>
                <w:sz w:val="16"/>
                <w:szCs w:val="16"/>
                <w:lang w:eastAsia="en-US"/>
              </w:rPr>
            </w:pPr>
            <w:r w:rsidRPr="00D564FE">
              <w:rPr>
                <w:rFonts w:ascii="Calibri" w:eastAsia="Calibri" w:hAnsi="Calibri"/>
                <w:sz w:val="16"/>
                <w:szCs w:val="16"/>
                <w:lang w:eastAsia="en-US"/>
              </w:rPr>
              <w:t>Wejście HDMI, automatyczne załączenie po wykryciu (podaniu) zasilania do urządzenia, ekran dotykowy zabezpieczony przed uszkodzeni</w:t>
            </w:r>
            <w:r w:rsidR="007C696D" w:rsidRPr="00D564FE">
              <w:rPr>
                <w:rFonts w:ascii="Calibri" w:eastAsia="Calibri" w:hAnsi="Calibri"/>
                <w:sz w:val="16"/>
                <w:szCs w:val="16"/>
                <w:lang w:eastAsia="en-US"/>
              </w:rPr>
              <w:t>a</w:t>
            </w:r>
            <w:r w:rsidRPr="00D564FE">
              <w:rPr>
                <w:rFonts w:ascii="Calibri" w:eastAsia="Calibri" w:hAnsi="Calibri"/>
                <w:sz w:val="16"/>
                <w:szCs w:val="16"/>
                <w:lang w:eastAsia="en-US"/>
              </w:rPr>
              <w:t>mi wynikającymi z niewłaściwej eksploatacji</w:t>
            </w:r>
            <w:r w:rsidR="00E370AA" w:rsidRPr="00D564FE">
              <w:rPr>
                <w:rFonts w:ascii="Calibri" w:eastAsia="Calibri" w:hAnsi="Calibri"/>
                <w:sz w:val="16"/>
                <w:szCs w:val="16"/>
                <w:lang w:eastAsia="en-US"/>
              </w:rPr>
              <w:t xml:space="preserve">. </w:t>
            </w:r>
            <w:r w:rsidR="00E370AA" w:rsidRPr="00D564FE">
              <w:rPr>
                <w:rFonts w:asciiTheme="minorHAnsi" w:hAnsiTheme="minorHAnsi"/>
                <w:sz w:val="16"/>
                <w:szCs w:val="16"/>
              </w:rPr>
              <w:t>Urządzenie powinno być przystosowane do pracy w trybie hotelowym, tj. posiadać możliwość ustawienia domyślnego kanału lub źródła, na którym telewizor</w:t>
            </w:r>
            <w:r w:rsidR="00E370AA" w:rsidRPr="00D564FE">
              <w:rPr>
                <w:rFonts w:asciiTheme="minorHAnsi" w:hAnsiTheme="minorHAnsi"/>
                <w:sz w:val="16"/>
                <w:szCs w:val="16"/>
              </w:rPr>
              <w:br/>
              <w:t>ma być uruchamiany oraz funkcję blokowania dostępu do części ustawień menu, zapobiegającą rozstrajaniu/rozregulowywaniu telewizorów przez przypadkowe osoby nie będące członkami personelu Zamawiającego. W przypadku posiadania zaawansowanych funkcji ekonomicznych, w tym automatycznego wyłączania  energii po upływie danego okresu czasu, powinny one zostać wyłączone w trybie serwisowym, ponieważ zamawiany sprzęt, będący elementem przyszłych ekspozycji, powinien być przystosowany do pracy ciągłej.</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Wyposażenie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Kabel HDMI 1,5m ,Kabel </w:t>
            </w:r>
            <w:r w:rsidR="007C696D" w:rsidRPr="00C34709">
              <w:rPr>
                <w:rFonts w:ascii="Calibri" w:eastAsia="Calibri" w:hAnsi="Calibri"/>
                <w:sz w:val="16"/>
                <w:szCs w:val="16"/>
                <w:lang w:eastAsia="en-US"/>
              </w:rPr>
              <w:t>zasilający</w:t>
            </w:r>
            <w:r w:rsidRPr="00C34709">
              <w:rPr>
                <w:rFonts w:ascii="Calibri" w:eastAsia="Calibri" w:hAnsi="Calibri"/>
                <w:sz w:val="16"/>
                <w:szCs w:val="16"/>
                <w:lang w:eastAsia="en-US"/>
              </w:rPr>
              <w:t xml:space="preserve"> </w:t>
            </w:r>
          </w:p>
        </w:tc>
      </w:tr>
    </w:tbl>
    <w:p w:rsidR="00AA02D6" w:rsidRPr="00AA02D6" w:rsidRDefault="00AA02D6" w:rsidP="00847F2F">
      <w:pPr>
        <w:keepNext/>
        <w:keepLines/>
        <w:numPr>
          <w:ilvl w:val="1"/>
          <w:numId w:val="53"/>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3"/>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3"/>
        </w:numPr>
        <w:spacing w:before="200" w:after="200" w:line="276" w:lineRule="auto"/>
        <w:jc w:val="both"/>
        <w:outlineLvl w:val="2"/>
        <w:rPr>
          <w:rFonts w:ascii="Cambria" w:hAnsi="Cambria"/>
          <w:b/>
          <w:bCs/>
          <w:vanish/>
          <w:color w:val="4F81BD"/>
          <w:sz w:val="22"/>
          <w:szCs w:val="22"/>
          <w:lang w:eastAsia="en-US"/>
        </w:rPr>
      </w:pPr>
    </w:p>
    <w:p w:rsidR="00274112" w:rsidRDefault="00274112" w:rsidP="007C696D">
      <w:pPr>
        <w:keepNext/>
        <w:keepLines/>
        <w:spacing w:line="276" w:lineRule="auto"/>
        <w:ind w:left="1707"/>
        <w:jc w:val="both"/>
        <w:outlineLvl w:val="2"/>
        <w:rPr>
          <w:rFonts w:ascii="Cambria" w:hAnsi="Cambria"/>
          <w:b/>
          <w:bCs/>
          <w:color w:val="4F81BD"/>
          <w:sz w:val="22"/>
          <w:szCs w:val="22"/>
          <w:lang w:eastAsia="en-US"/>
        </w:rPr>
      </w:pPr>
    </w:p>
    <w:p w:rsidR="00AA02D6" w:rsidRPr="00F31DAA" w:rsidRDefault="00AA02D6" w:rsidP="007C696D">
      <w:pPr>
        <w:pStyle w:val="Akapitzlist"/>
        <w:keepNext/>
        <w:keepLines/>
        <w:numPr>
          <w:ilvl w:val="1"/>
          <w:numId w:val="54"/>
        </w:numPr>
        <w:spacing w:before="200" w:after="200" w:line="276" w:lineRule="auto"/>
        <w:ind w:left="426"/>
        <w:jc w:val="both"/>
        <w:outlineLvl w:val="2"/>
        <w:rPr>
          <w:rFonts w:ascii="Cambria" w:hAnsi="Cambria"/>
          <w:b/>
          <w:bCs/>
          <w:lang w:eastAsia="en-US"/>
        </w:rPr>
      </w:pPr>
      <w:r w:rsidRPr="00F31DAA">
        <w:rPr>
          <w:rFonts w:ascii="Cambria" w:hAnsi="Cambria"/>
          <w:b/>
          <w:bCs/>
          <w:lang w:eastAsia="en-US"/>
        </w:rPr>
        <w:t>Telewizory do obsługi stanowiska multimedialnego szt.–1</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51"/>
      </w:tblGrid>
      <w:tr w:rsidR="00AA02D6" w:rsidRPr="00C34709" w:rsidTr="00D03FB2">
        <w:tc>
          <w:tcPr>
            <w:tcW w:w="4361"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851"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D03FB2">
        <w:tc>
          <w:tcPr>
            <w:tcW w:w="4361"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Rozmiar</w:t>
            </w:r>
          </w:p>
        </w:tc>
        <w:tc>
          <w:tcPr>
            <w:tcW w:w="4851" w:type="dxa"/>
            <w:shd w:val="clear" w:color="auto" w:fill="auto"/>
          </w:tcPr>
          <w:p w:rsidR="00AA02D6" w:rsidRPr="00D564FE" w:rsidRDefault="00E370AA" w:rsidP="00AA02D6">
            <w:pPr>
              <w:rPr>
                <w:rFonts w:ascii="Calibri" w:eastAsia="Calibri" w:hAnsi="Calibri"/>
                <w:sz w:val="16"/>
                <w:szCs w:val="16"/>
                <w:lang w:eastAsia="en-US"/>
              </w:rPr>
            </w:pPr>
            <w:r w:rsidRPr="00D564FE">
              <w:rPr>
                <w:rFonts w:ascii="Calibri" w:eastAsia="Calibri" w:hAnsi="Calibri"/>
                <w:sz w:val="16"/>
                <w:szCs w:val="16"/>
                <w:lang w:eastAsia="en-US"/>
              </w:rPr>
              <w:t xml:space="preserve">Ze względu na ograniczenia przestrzeni pod zabudowę wymiary telewizora (wraz z ramką) nie mogą przekraczać: szerokość 101 cm, wysokość 70 cm. </w:t>
            </w:r>
            <w:r w:rsidR="008936F8">
              <w:rPr>
                <w:rFonts w:ascii="Calibri" w:eastAsia="Calibri" w:hAnsi="Calibri"/>
                <w:sz w:val="16"/>
                <w:szCs w:val="16"/>
                <w:lang w:eastAsia="en-US"/>
              </w:rPr>
              <w:t xml:space="preserve">Minimalny rozmiar ekranu  telewizora 37 cali </w:t>
            </w:r>
          </w:p>
        </w:tc>
      </w:tr>
      <w:tr w:rsidR="00AA02D6" w:rsidRPr="00C34709" w:rsidTr="00D03FB2">
        <w:tc>
          <w:tcPr>
            <w:tcW w:w="4361"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Rozdzielczość</w:t>
            </w:r>
          </w:p>
        </w:tc>
        <w:tc>
          <w:tcPr>
            <w:tcW w:w="4851" w:type="dxa"/>
            <w:shd w:val="clear" w:color="auto" w:fill="auto"/>
          </w:tcPr>
          <w:p w:rsidR="00AA02D6" w:rsidRPr="00D564FE" w:rsidRDefault="008936F8" w:rsidP="00AA02D6">
            <w:pPr>
              <w:rPr>
                <w:rFonts w:ascii="Calibri" w:eastAsia="Calibri" w:hAnsi="Calibri"/>
                <w:sz w:val="16"/>
                <w:szCs w:val="16"/>
                <w:lang w:eastAsia="en-US"/>
              </w:rPr>
            </w:pPr>
            <w:r>
              <w:rPr>
                <w:rFonts w:ascii="Calibri" w:eastAsia="Calibri" w:hAnsi="Calibri"/>
                <w:sz w:val="16"/>
                <w:szCs w:val="16"/>
                <w:lang w:eastAsia="en-US"/>
              </w:rPr>
              <w:t xml:space="preserve">Minimalna rozdzielczość telewizora </w:t>
            </w:r>
            <w:r w:rsidR="00AA02D6" w:rsidRPr="00D564FE">
              <w:rPr>
                <w:rFonts w:ascii="Calibri" w:eastAsia="Calibri" w:hAnsi="Calibri"/>
                <w:sz w:val="16"/>
                <w:szCs w:val="16"/>
                <w:lang w:eastAsia="en-US"/>
              </w:rPr>
              <w:t>1920x1080</w:t>
            </w:r>
          </w:p>
        </w:tc>
      </w:tr>
      <w:tr w:rsidR="00AA02D6" w:rsidRPr="00C34709" w:rsidTr="00D03FB2">
        <w:tc>
          <w:tcPr>
            <w:tcW w:w="4361"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Podświetlenie</w:t>
            </w:r>
          </w:p>
        </w:tc>
        <w:tc>
          <w:tcPr>
            <w:tcW w:w="4851" w:type="dxa"/>
            <w:shd w:val="clear" w:color="auto" w:fill="auto"/>
          </w:tcPr>
          <w:p w:rsidR="00AA02D6" w:rsidRPr="00D564FE" w:rsidRDefault="00AA02D6" w:rsidP="00AA02D6">
            <w:pPr>
              <w:rPr>
                <w:rFonts w:ascii="Calibri" w:eastAsia="Calibri" w:hAnsi="Calibri"/>
                <w:sz w:val="16"/>
                <w:szCs w:val="16"/>
                <w:lang w:eastAsia="en-US"/>
              </w:rPr>
            </w:pPr>
            <w:r w:rsidRPr="00D564FE">
              <w:rPr>
                <w:rFonts w:ascii="Calibri" w:eastAsia="Calibri" w:hAnsi="Calibri"/>
                <w:sz w:val="16"/>
                <w:szCs w:val="16"/>
                <w:lang w:eastAsia="en-US"/>
              </w:rPr>
              <w:t>LED</w:t>
            </w:r>
            <w:r w:rsidR="008936F8">
              <w:rPr>
                <w:rFonts w:ascii="Calibri" w:eastAsia="Calibri" w:hAnsi="Calibri"/>
                <w:sz w:val="16"/>
                <w:szCs w:val="16"/>
                <w:lang w:eastAsia="en-US"/>
              </w:rPr>
              <w:t xml:space="preserve"> lub LCD</w:t>
            </w:r>
          </w:p>
        </w:tc>
      </w:tr>
      <w:tr w:rsidR="00AA02D6" w:rsidRPr="00C34709" w:rsidTr="00D03FB2">
        <w:tc>
          <w:tcPr>
            <w:tcW w:w="4361"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Dodatkowe funkcje</w:t>
            </w:r>
          </w:p>
        </w:tc>
        <w:tc>
          <w:tcPr>
            <w:tcW w:w="4851" w:type="dxa"/>
            <w:shd w:val="clear" w:color="auto" w:fill="auto"/>
          </w:tcPr>
          <w:p w:rsidR="00AA02D6" w:rsidRPr="00D564FE" w:rsidRDefault="00AA02D6" w:rsidP="00C34709">
            <w:pPr>
              <w:autoSpaceDE w:val="0"/>
              <w:autoSpaceDN w:val="0"/>
              <w:adjustRightInd w:val="0"/>
              <w:rPr>
                <w:rFonts w:ascii="Calibri" w:eastAsia="Calibri" w:hAnsi="Calibri" w:cs="Calibri"/>
                <w:color w:val="000000"/>
                <w:sz w:val="16"/>
                <w:szCs w:val="16"/>
                <w:lang w:eastAsia="en-US"/>
              </w:rPr>
            </w:pPr>
            <w:r w:rsidRPr="00D564FE">
              <w:rPr>
                <w:rFonts w:ascii="Calibri" w:eastAsia="Calibri" w:hAnsi="Calibri" w:cs="Calibri"/>
                <w:color w:val="000000"/>
                <w:sz w:val="16"/>
                <w:szCs w:val="16"/>
                <w:lang w:eastAsia="en-US"/>
              </w:rPr>
              <w:t xml:space="preserve">Wejście HDMI, automatyczne załączenie po wykryciu (podaniu) zasilania do urządzenia, </w:t>
            </w:r>
            <w:r w:rsidR="00C430A9" w:rsidRPr="00D564FE">
              <w:rPr>
                <w:rFonts w:ascii="Calibri" w:eastAsia="Calibri" w:hAnsi="Calibri" w:cs="Calibri"/>
                <w:color w:val="000000"/>
                <w:sz w:val="16"/>
                <w:szCs w:val="16"/>
                <w:lang w:eastAsia="en-US"/>
              </w:rPr>
              <w:t xml:space="preserve">telewizor w technologii pasywnej polaryzacji tzn. </w:t>
            </w:r>
            <w:r w:rsidRPr="00D564FE">
              <w:rPr>
                <w:rFonts w:ascii="Calibri" w:eastAsia="Calibri" w:hAnsi="Calibri" w:cs="Calibri"/>
                <w:color w:val="000000"/>
                <w:sz w:val="16"/>
                <w:szCs w:val="16"/>
                <w:lang w:eastAsia="en-US"/>
              </w:rPr>
              <w:t xml:space="preserve">obsługa polaryzacyjnej technologii 3D  w systemie „top </w:t>
            </w:r>
            <w:proofErr w:type="spellStart"/>
            <w:r w:rsidRPr="00D564FE">
              <w:rPr>
                <w:rFonts w:ascii="Calibri" w:eastAsia="Calibri" w:hAnsi="Calibri" w:cs="Calibri"/>
                <w:color w:val="000000"/>
                <w:sz w:val="16"/>
                <w:szCs w:val="16"/>
                <w:lang w:eastAsia="en-US"/>
              </w:rPr>
              <w:t>bottom</w:t>
            </w:r>
            <w:proofErr w:type="spellEnd"/>
            <w:r w:rsidRPr="00D564FE">
              <w:rPr>
                <w:rFonts w:ascii="Calibri" w:eastAsia="Calibri" w:hAnsi="Calibri" w:cs="Calibri"/>
                <w:color w:val="000000"/>
                <w:sz w:val="16"/>
                <w:szCs w:val="16"/>
                <w:lang w:eastAsia="en-US"/>
              </w:rPr>
              <w:t>” lub „</w:t>
            </w:r>
            <w:proofErr w:type="spellStart"/>
            <w:r w:rsidRPr="00D564FE">
              <w:rPr>
                <w:rFonts w:ascii="Calibri" w:eastAsia="Calibri" w:hAnsi="Calibri" w:cs="Calibri"/>
                <w:color w:val="000000"/>
                <w:sz w:val="16"/>
                <w:szCs w:val="16"/>
                <w:lang w:eastAsia="en-US"/>
              </w:rPr>
              <w:t>side</w:t>
            </w:r>
            <w:proofErr w:type="spellEnd"/>
            <w:r w:rsidRPr="00D564FE">
              <w:rPr>
                <w:rFonts w:ascii="Calibri" w:eastAsia="Calibri" w:hAnsi="Calibri" w:cs="Calibri"/>
                <w:color w:val="000000"/>
                <w:sz w:val="16"/>
                <w:szCs w:val="16"/>
                <w:lang w:eastAsia="en-US"/>
              </w:rPr>
              <w:t xml:space="preserve"> by </w:t>
            </w:r>
            <w:proofErr w:type="spellStart"/>
            <w:r w:rsidRPr="00D564FE">
              <w:rPr>
                <w:rFonts w:ascii="Calibri" w:eastAsia="Calibri" w:hAnsi="Calibri" w:cs="Calibri"/>
                <w:color w:val="000000"/>
                <w:sz w:val="16"/>
                <w:szCs w:val="16"/>
                <w:lang w:eastAsia="en-US"/>
              </w:rPr>
              <w:t>side</w:t>
            </w:r>
            <w:proofErr w:type="spellEnd"/>
            <w:r w:rsidRPr="00D564FE">
              <w:rPr>
                <w:rFonts w:ascii="Calibri" w:eastAsia="Calibri" w:hAnsi="Calibri" w:cs="Calibri"/>
                <w:color w:val="000000"/>
                <w:sz w:val="16"/>
                <w:szCs w:val="16"/>
                <w:lang w:eastAsia="en-US"/>
              </w:rPr>
              <w:t>”.</w:t>
            </w:r>
            <w:r w:rsidR="00E370AA" w:rsidRPr="00D564FE">
              <w:rPr>
                <w:rFonts w:asciiTheme="minorHAnsi" w:hAnsiTheme="minorHAnsi"/>
                <w:sz w:val="16"/>
                <w:szCs w:val="16"/>
              </w:rPr>
              <w:t xml:space="preserve"> Urządzenie powinno być przystosowane do pracy w trybie hotelowym, tj. posiadać możliwość ustawienia domyślnego kanału lub źródła, na którym telewizor ma być uruchamiany oraz funkcję blokowania dostępu do części ustawień menu, zapobiegającą rozstrajaniu</w:t>
            </w:r>
            <w:r w:rsidR="00D03FB2">
              <w:rPr>
                <w:rFonts w:asciiTheme="minorHAnsi" w:hAnsiTheme="minorHAnsi"/>
                <w:sz w:val="16"/>
                <w:szCs w:val="16"/>
              </w:rPr>
              <w:t xml:space="preserve"> </w:t>
            </w:r>
            <w:r w:rsidR="00E370AA" w:rsidRPr="00D564FE">
              <w:rPr>
                <w:rFonts w:asciiTheme="minorHAnsi" w:hAnsiTheme="minorHAnsi"/>
                <w:sz w:val="16"/>
                <w:szCs w:val="16"/>
              </w:rPr>
              <w:t>/rozregulowywaniu telewizorów przez przypadkowe osoby nie będące członkami personelu Zamawiającego. W przypadku posiadania zaawansowanych funkcji ekonomicznych, w tym automatycznego wyłączania  energii po upływie danego okresu czasu, powinny one zostać wyłączone w trybie serwisowym, ponieważ zamawiany sprzęt, będący elementem przyszłych ekspozycji, powinien być przystosowany do pracy ciągłej.</w:t>
            </w:r>
          </w:p>
        </w:tc>
      </w:tr>
      <w:tr w:rsidR="00AA02D6" w:rsidRPr="00C34709" w:rsidTr="00D03FB2">
        <w:tc>
          <w:tcPr>
            <w:tcW w:w="4361" w:type="dxa"/>
            <w:shd w:val="clear" w:color="auto" w:fill="auto"/>
          </w:tcPr>
          <w:p w:rsidR="00AA02D6"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Wyposażenie</w:t>
            </w:r>
          </w:p>
          <w:p w:rsidR="00B35A12" w:rsidRPr="00C34709" w:rsidRDefault="00B35A12" w:rsidP="00AA02D6">
            <w:pPr>
              <w:rPr>
                <w:rFonts w:ascii="Calibri" w:eastAsia="Calibri" w:hAnsi="Calibri"/>
                <w:sz w:val="16"/>
                <w:szCs w:val="16"/>
                <w:lang w:eastAsia="en-US"/>
              </w:rPr>
            </w:pPr>
          </w:p>
        </w:tc>
        <w:tc>
          <w:tcPr>
            <w:tcW w:w="4851"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Kabel HDMI 1,5m ,Kabel </w:t>
            </w:r>
            <w:r w:rsidR="007C696D" w:rsidRPr="00C34709">
              <w:rPr>
                <w:rFonts w:ascii="Calibri" w:eastAsia="Calibri" w:hAnsi="Calibri"/>
                <w:sz w:val="16"/>
                <w:szCs w:val="16"/>
                <w:lang w:eastAsia="en-US"/>
              </w:rPr>
              <w:t>zasilający</w:t>
            </w:r>
          </w:p>
        </w:tc>
      </w:tr>
    </w:tbl>
    <w:p w:rsidR="00AA02D6" w:rsidRPr="00F31DAA" w:rsidRDefault="00AA02D6" w:rsidP="00847F2F">
      <w:pPr>
        <w:keepNext/>
        <w:keepLines/>
        <w:numPr>
          <w:ilvl w:val="1"/>
          <w:numId w:val="54"/>
        </w:numPr>
        <w:spacing w:before="200" w:after="200" w:line="276" w:lineRule="auto"/>
        <w:ind w:left="426"/>
        <w:jc w:val="both"/>
        <w:outlineLvl w:val="2"/>
        <w:rPr>
          <w:rFonts w:ascii="Cambria" w:hAnsi="Cambria"/>
          <w:b/>
          <w:bCs/>
          <w:lang w:eastAsia="en-US"/>
        </w:rPr>
      </w:pPr>
      <w:r w:rsidRPr="00F31DAA">
        <w:rPr>
          <w:rFonts w:ascii="Cambria" w:hAnsi="Cambria"/>
          <w:b/>
          <w:bCs/>
          <w:lang w:eastAsia="en-US"/>
        </w:rPr>
        <w:lastRenderedPageBreak/>
        <w:t>Monitor dotykowy do obsługi stanowiska multimedialnego szt.–5</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B.1, B.4, B.5, B.6, B.7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Rozmiar</w:t>
            </w:r>
          </w:p>
        </w:tc>
        <w:tc>
          <w:tcPr>
            <w:tcW w:w="4606" w:type="dxa"/>
            <w:shd w:val="clear" w:color="auto" w:fill="auto"/>
          </w:tcPr>
          <w:p w:rsidR="00AA02D6" w:rsidRPr="00C34709" w:rsidRDefault="008936F8" w:rsidP="00AA02D6">
            <w:pPr>
              <w:rPr>
                <w:rFonts w:ascii="Calibri" w:eastAsia="Calibri" w:hAnsi="Calibri"/>
                <w:sz w:val="16"/>
                <w:szCs w:val="16"/>
                <w:lang w:eastAsia="en-US"/>
              </w:rPr>
            </w:pPr>
            <w:r>
              <w:rPr>
                <w:rFonts w:ascii="Calibri" w:eastAsia="Calibri" w:hAnsi="Calibri"/>
                <w:sz w:val="16"/>
                <w:szCs w:val="16"/>
                <w:lang w:eastAsia="en-US"/>
              </w:rPr>
              <w:t xml:space="preserve">Minimum </w:t>
            </w:r>
            <w:r w:rsidR="00AA02D6" w:rsidRPr="00C34709">
              <w:rPr>
                <w:rFonts w:ascii="Calibri" w:eastAsia="Calibri" w:hAnsi="Calibri"/>
                <w:sz w:val="16"/>
                <w:szCs w:val="16"/>
                <w:lang w:eastAsia="en-US"/>
              </w:rPr>
              <w:t>24 cali</w:t>
            </w:r>
            <w:r>
              <w:rPr>
                <w:rFonts w:ascii="Calibri" w:eastAsia="Calibri" w:hAnsi="Calibri"/>
                <w:sz w:val="16"/>
                <w:szCs w:val="16"/>
                <w:lang w:eastAsia="en-US"/>
              </w:rPr>
              <w:t xml:space="preserve"> maksimum 27 cali</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Rozdzielczość</w:t>
            </w:r>
          </w:p>
        </w:tc>
        <w:tc>
          <w:tcPr>
            <w:tcW w:w="4606" w:type="dxa"/>
            <w:shd w:val="clear" w:color="auto" w:fill="auto"/>
          </w:tcPr>
          <w:p w:rsidR="00AA02D6" w:rsidRPr="00C34709" w:rsidRDefault="008936F8" w:rsidP="00AA02D6">
            <w:pPr>
              <w:rPr>
                <w:rFonts w:ascii="Calibri" w:eastAsia="Calibri" w:hAnsi="Calibri"/>
                <w:sz w:val="16"/>
                <w:szCs w:val="16"/>
                <w:lang w:eastAsia="en-US"/>
              </w:rPr>
            </w:pPr>
            <w:r>
              <w:rPr>
                <w:rFonts w:ascii="Calibri" w:eastAsia="Calibri" w:hAnsi="Calibri"/>
                <w:sz w:val="16"/>
                <w:szCs w:val="16"/>
                <w:lang w:eastAsia="en-US"/>
              </w:rPr>
              <w:t xml:space="preserve">Minimalna rozdzielczość monitora </w:t>
            </w:r>
            <w:r w:rsidR="00AA02D6" w:rsidRPr="00C34709">
              <w:rPr>
                <w:rFonts w:ascii="Calibri" w:eastAsia="Calibri" w:hAnsi="Calibri"/>
                <w:sz w:val="16"/>
                <w:szCs w:val="16"/>
                <w:lang w:eastAsia="en-US"/>
              </w:rPr>
              <w:t>1920x1080</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Podświetlenie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LED</w:t>
            </w:r>
            <w:r w:rsidR="008936F8">
              <w:rPr>
                <w:rFonts w:ascii="Calibri" w:eastAsia="Calibri" w:hAnsi="Calibri"/>
                <w:sz w:val="16"/>
                <w:szCs w:val="16"/>
                <w:lang w:eastAsia="en-US"/>
              </w:rPr>
              <w:t xml:space="preserve"> lub LCD</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Dodatkowe funkcje</w:t>
            </w:r>
          </w:p>
        </w:tc>
        <w:tc>
          <w:tcPr>
            <w:tcW w:w="4606" w:type="dxa"/>
            <w:shd w:val="clear" w:color="auto" w:fill="auto"/>
          </w:tcPr>
          <w:p w:rsidR="00AA02D6" w:rsidRPr="00D564FE" w:rsidRDefault="00AA02D6" w:rsidP="00AA02D6">
            <w:pPr>
              <w:rPr>
                <w:rFonts w:ascii="Calibri" w:eastAsia="Calibri" w:hAnsi="Calibri"/>
                <w:sz w:val="16"/>
                <w:szCs w:val="16"/>
                <w:lang w:eastAsia="en-US"/>
              </w:rPr>
            </w:pPr>
            <w:r w:rsidRPr="00D564FE">
              <w:rPr>
                <w:rFonts w:ascii="Calibri" w:eastAsia="Calibri" w:hAnsi="Calibri"/>
                <w:sz w:val="16"/>
                <w:szCs w:val="16"/>
                <w:lang w:eastAsia="en-US"/>
              </w:rPr>
              <w:t>Wejście HDMI, automatyczne załączenie po wykryciu (podaniu) zasilania do urządzenia,</w:t>
            </w:r>
            <w:r w:rsidR="007C696D" w:rsidRPr="00D564FE">
              <w:rPr>
                <w:rFonts w:ascii="Calibri" w:eastAsia="Calibri" w:hAnsi="Calibri"/>
                <w:sz w:val="16"/>
                <w:szCs w:val="16"/>
                <w:lang w:eastAsia="en-US"/>
              </w:rPr>
              <w:t xml:space="preserve"> </w:t>
            </w:r>
            <w:r w:rsidRPr="00D564FE">
              <w:rPr>
                <w:rFonts w:ascii="Calibri" w:eastAsia="Calibri" w:hAnsi="Calibri"/>
                <w:sz w:val="16"/>
                <w:szCs w:val="16"/>
                <w:lang w:eastAsia="en-US"/>
              </w:rPr>
              <w:t>ekran dotykowy</w:t>
            </w:r>
            <w:r w:rsidR="00E370AA" w:rsidRPr="00D564FE">
              <w:rPr>
                <w:rFonts w:ascii="Calibri" w:eastAsia="Calibri" w:hAnsi="Calibri"/>
                <w:sz w:val="16"/>
                <w:szCs w:val="16"/>
                <w:lang w:eastAsia="en-US"/>
              </w:rPr>
              <w:t xml:space="preserve">. </w:t>
            </w:r>
            <w:r w:rsidR="00E370AA" w:rsidRPr="00D564FE">
              <w:rPr>
                <w:rFonts w:asciiTheme="minorHAnsi" w:hAnsiTheme="minorHAnsi"/>
                <w:sz w:val="16"/>
                <w:szCs w:val="16"/>
              </w:rPr>
              <w:t>Urządzenie powinno być przystosowane do pracy w trybie hotelowym, tj. posiadać możliwość ustawienia domyślnego kanału lub źródła, na którym telewizor</w:t>
            </w:r>
            <w:r w:rsidR="00E370AA" w:rsidRPr="00D564FE">
              <w:rPr>
                <w:rFonts w:asciiTheme="minorHAnsi" w:hAnsiTheme="minorHAnsi"/>
                <w:sz w:val="16"/>
                <w:szCs w:val="16"/>
              </w:rPr>
              <w:br/>
              <w:t>ma być uruchamiany oraz funkcję blokowania dostępu do części ustawień menu, zapobiegającą rozstrajaniu/rozregulowywaniu telewizorów przez przypadkowe osoby nie będące członkami personelu Zamawiającego. W przypadku posiadania zaawansowanych funkcji ekonomicznych, w tym automatycznego wyłączania  energii po upływie danego okresu czasu, powinny one zostać wyłączone w trybie serwisowym, ponieważ zamawiany sprzęt, będący elementem przyszłych ekspozycji, powinien być przystosowany do pracy ciągłej.</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Wyposażenie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Kabel HDMI 1,5m ,Kabel </w:t>
            </w:r>
            <w:r w:rsidR="007C696D" w:rsidRPr="00C34709">
              <w:rPr>
                <w:rFonts w:ascii="Calibri" w:eastAsia="Calibri" w:hAnsi="Calibri"/>
                <w:sz w:val="16"/>
                <w:szCs w:val="16"/>
                <w:lang w:eastAsia="en-US"/>
              </w:rPr>
              <w:t>zasilający</w:t>
            </w:r>
          </w:p>
        </w:tc>
      </w:tr>
    </w:tbl>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F31DAA" w:rsidRDefault="00AA02D6" w:rsidP="00274112">
      <w:pPr>
        <w:keepNext/>
        <w:keepLines/>
        <w:spacing w:before="200" w:line="276" w:lineRule="auto"/>
        <w:jc w:val="both"/>
        <w:outlineLvl w:val="2"/>
        <w:rPr>
          <w:rFonts w:ascii="Cambria" w:hAnsi="Cambria"/>
          <w:b/>
          <w:bCs/>
          <w:lang w:eastAsia="en-US"/>
        </w:rPr>
      </w:pPr>
      <w:r w:rsidRPr="00F31DAA">
        <w:rPr>
          <w:rFonts w:ascii="Cambria" w:hAnsi="Cambria"/>
          <w:lang w:eastAsia="en-US"/>
        </w:rPr>
        <w:t>2.</w:t>
      </w:r>
      <w:r w:rsidRPr="00F31DAA">
        <w:rPr>
          <w:rFonts w:ascii="Cambria" w:hAnsi="Cambria"/>
          <w:b/>
          <w:bCs/>
          <w:lang w:eastAsia="en-US"/>
        </w:rPr>
        <w:t>6. Monitor dotykowy do obsługi stanowiska multimedialnego szt.–1</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B.2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Rozmiar</w:t>
            </w:r>
          </w:p>
        </w:tc>
        <w:tc>
          <w:tcPr>
            <w:tcW w:w="4606" w:type="dxa"/>
            <w:shd w:val="clear" w:color="auto" w:fill="auto"/>
          </w:tcPr>
          <w:p w:rsidR="00AA02D6" w:rsidRPr="00C34709" w:rsidRDefault="008936F8" w:rsidP="00AA02D6">
            <w:pPr>
              <w:rPr>
                <w:rFonts w:ascii="Calibri" w:eastAsia="Calibri" w:hAnsi="Calibri"/>
                <w:sz w:val="16"/>
                <w:szCs w:val="16"/>
                <w:lang w:eastAsia="en-US"/>
              </w:rPr>
            </w:pPr>
            <w:r>
              <w:rPr>
                <w:rFonts w:ascii="Calibri" w:eastAsia="Calibri" w:hAnsi="Calibri"/>
                <w:sz w:val="16"/>
                <w:szCs w:val="16"/>
                <w:lang w:eastAsia="en-US"/>
              </w:rPr>
              <w:t xml:space="preserve">Minimum </w:t>
            </w:r>
            <w:r w:rsidR="00AA02D6" w:rsidRPr="00C34709">
              <w:rPr>
                <w:rFonts w:ascii="Calibri" w:eastAsia="Calibri" w:hAnsi="Calibri"/>
                <w:sz w:val="16"/>
                <w:szCs w:val="16"/>
                <w:lang w:eastAsia="en-US"/>
              </w:rPr>
              <w:t>17 cali</w:t>
            </w:r>
            <w:r>
              <w:rPr>
                <w:rFonts w:ascii="Calibri" w:eastAsia="Calibri" w:hAnsi="Calibri"/>
                <w:sz w:val="16"/>
                <w:szCs w:val="16"/>
                <w:lang w:eastAsia="en-US"/>
              </w:rPr>
              <w:t xml:space="preserve"> maksimum 21,5 cali </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Rozdzielczość</w:t>
            </w:r>
          </w:p>
        </w:tc>
        <w:tc>
          <w:tcPr>
            <w:tcW w:w="4606" w:type="dxa"/>
            <w:shd w:val="clear" w:color="auto" w:fill="auto"/>
          </w:tcPr>
          <w:p w:rsidR="00AA02D6" w:rsidRPr="00C34709" w:rsidRDefault="008936F8" w:rsidP="008936F8">
            <w:pPr>
              <w:rPr>
                <w:rFonts w:ascii="Calibri" w:eastAsia="Calibri" w:hAnsi="Calibri"/>
                <w:sz w:val="16"/>
                <w:szCs w:val="16"/>
                <w:lang w:eastAsia="en-US"/>
              </w:rPr>
            </w:pPr>
            <w:r>
              <w:rPr>
                <w:rFonts w:ascii="Calibri" w:eastAsia="Calibri" w:hAnsi="Calibri"/>
                <w:sz w:val="16"/>
                <w:szCs w:val="16"/>
                <w:lang w:eastAsia="en-US"/>
              </w:rPr>
              <w:t>Minimum 1280 x 1024</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Podświetlenie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LED</w:t>
            </w:r>
            <w:r w:rsidR="008936F8">
              <w:rPr>
                <w:rFonts w:ascii="Calibri" w:eastAsia="Calibri" w:hAnsi="Calibri"/>
                <w:sz w:val="16"/>
                <w:szCs w:val="16"/>
                <w:lang w:eastAsia="en-US"/>
              </w:rPr>
              <w:t xml:space="preserve"> lub LCD</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Dodatkowe funkcje</w:t>
            </w:r>
          </w:p>
        </w:tc>
        <w:tc>
          <w:tcPr>
            <w:tcW w:w="4606" w:type="dxa"/>
            <w:shd w:val="clear" w:color="auto" w:fill="auto"/>
          </w:tcPr>
          <w:p w:rsidR="00AA02D6" w:rsidRPr="00D564FE" w:rsidRDefault="00AA02D6" w:rsidP="00AA02D6">
            <w:pPr>
              <w:rPr>
                <w:rFonts w:ascii="Calibri" w:eastAsia="Calibri" w:hAnsi="Calibri"/>
                <w:sz w:val="16"/>
                <w:szCs w:val="16"/>
                <w:lang w:eastAsia="en-US"/>
              </w:rPr>
            </w:pPr>
            <w:r w:rsidRPr="00D564FE">
              <w:rPr>
                <w:rFonts w:ascii="Calibri" w:eastAsia="Calibri" w:hAnsi="Calibri"/>
                <w:sz w:val="16"/>
                <w:szCs w:val="16"/>
                <w:lang w:eastAsia="en-US"/>
              </w:rPr>
              <w:t>Wejście HDMI, automatyczne załączenie po wykryciu (podaniu) zasilania do urządzenia,</w:t>
            </w:r>
            <w:r w:rsidR="00086353" w:rsidRPr="00D564FE">
              <w:rPr>
                <w:rFonts w:ascii="Calibri" w:eastAsia="Calibri" w:hAnsi="Calibri"/>
                <w:sz w:val="16"/>
                <w:szCs w:val="16"/>
                <w:lang w:eastAsia="en-US"/>
              </w:rPr>
              <w:t xml:space="preserve"> </w:t>
            </w:r>
            <w:r w:rsidRPr="00D564FE">
              <w:rPr>
                <w:rFonts w:ascii="Calibri" w:eastAsia="Calibri" w:hAnsi="Calibri"/>
                <w:sz w:val="16"/>
                <w:szCs w:val="16"/>
                <w:lang w:eastAsia="en-US"/>
              </w:rPr>
              <w:t>ekran dotykowy</w:t>
            </w:r>
            <w:r w:rsidR="00E370AA" w:rsidRPr="00D564FE">
              <w:rPr>
                <w:rFonts w:ascii="Calibri" w:eastAsia="Calibri" w:hAnsi="Calibri"/>
                <w:sz w:val="16"/>
                <w:szCs w:val="16"/>
                <w:lang w:eastAsia="en-US"/>
              </w:rPr>
              <w:t xml:space="preserve">. </w:t>
            </w:r>
            <w:r w:rsidR="00E370AA" w:rsidRPr="00D564FE">
              <w:rPr>
                <w:rFonts w:asciiTheme="minorHAnsi" w:hAnsiTheme="minorHAnsi"/>
                <w:sz w:val="16"/>
                <w:szCs w:val="16"/>
              </w:rPr>
              <w:t>Urządzenie powinno być przystosowane do pracy w trybie hotelowym, tj. posiadać możliwość ustawienia domyślnego kanału lub źródła, na którym telewizor</w:t>
            </w:r>
            <w:r w:rsidR="00E370AA" w:rsidRPr="00D564FE">
              <w:rPr>
                <w:rFonts w:asciiTheme="minorHAnsi" w:hAnsiTheme="minorHAnsi"/>
                <w:sz w:val="16"/>
                <w:szCs w:val="16"/>
              </w:rPr>
              <w:br/>
              <w:t>ma być uruchamiany oraz funkcję blokowania dostępu do części ustawień menu, zapobiegającą rozstrajaniu/rozregulowywaniu telewizorów przez przypadkowe osoby nie będące członkami personelu Zamawiającego. W przypadku posiadania zaawansowanych funkcji ekonomicznych, w tym automatycznego wyłączania  energii po upływie danego okresu czasu, powinny one zostać wyłączone w trybie serwisowym, ponieważ zamawiany sprzęt, będący elementem przyszłych ekspozycji, powinien być przystosowany do pracy ciągłej.</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Wyposażenie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Kabel HDMI 1,5m ,Kabel zasilaj</w:t>
            </w:r>
            <w:r w:rsidR="003C5861">
              <w:rPr>
                <w:rFonts w:ascii="Calibri" w:eastAsia="Calibri" w:hAnsi="Calibri"/>
                <w:sz w:val="16"/>
                <w:szCs w:val="16"/>
                <w:lang w:eastAsia="en-US"/>
              </w:rPr>
              <w:t>ą</w:t>
            </w:r>
            <w:r w:rsidRPr="00C34709">
              <w:rPr>
                <w:rFonts w:ascii="Calibri" w:eastAsia="Calibri" w:hAnsi="Calibri"/>
                <w:sz w:val="16"/>
                <w:szCs w:val="16"/>
                <w:lang w:eastAsia="en-US"/>
              </w:rPr>
              <w:t>cy</w:t>
            </w:r>
          </w:p>
        </w:tc>
      </w:tr>
    </w:tbl>
    <w:p w:rsidR="00AA02D6" w:rsidRPr="00AA02D6" w:rsidRDefault="00AA02D6" w:rsidP="00AA02D6">
      <w:pPr>
        <w:spacing w:after="200" w:line="276" w:lineRule="auto"/>
        <w:jc w:val="both"/>
        <w:rPr>
          <w:rFonts w:ascii="Calibri" w:eastAsia="Calibri" w:hAnsi="Calibri"/>
          <w:sz w:val="22"/>
          <w:szCs w:val="22"/>
          <w:lang w:eastAsia="en-US"/>
        </w:rPr>
      </w:pPr>
    </w:p>
    <w:p w:rsidR="00AA02D6" w:rsidRPr="00F31DAA" w:rsidRDefault="00AA02D6" w:rsidP="00274112">
      <w:pPr>
        <w:keepNext/>
        <w:keepLines/>
        <w:spacing w:before="200" w:line="276" w:lineRule="auto"/>
        <w:jc w:val="both"/>
        <w:outlineLvl w:val="2"/>
        <w:rPr>
          <w:rFonts w:ascii="Cambria" w:hAnsi="Cambria"/>
          <w:b/>
          <w:bCs/>
          <w:lang w:eastAsia="en-US"/>
        </w:rPr>
      </w:pPr>
      <w:r w:rsidRPr="00D564FE">
        <w:rPr>
          <w:rFonts w:ascii="Cambria" w:hAnsi="Cambria"/>
          <w:lang w:eastAsia="en-US"/>
        </w:rPr>
        <w:t>2.</w:t>
      </w:r>
      <w:r w:rsidRPr="00D564FE">
        <w:rPr>
          <w:rFonts w:ascii="Cambria" w:hAnsi="Cambria"/>
          <w:b/>
          <w:bCs/>
          <w:lang w:eastAsia="en-US"/>
        </w:rPr>
        <w:t xml:space="preserve">7. Monitor </w:t>
      </w:r>
      <w:r w:rsidR="00086353" w:rsidRPr="00D564FE">
        <w:rPr>
          <w:rFonts w:ascii="Cambria" w:hAnsi="Cambria"/>
          <w:b/>
          <w:bCs/>
          <w:lang w:eastAsia="en-US"/>
        </w:rPr>
        <w:t xml:space="preserve">dotykowy </w:t>
      </w:r>
      <w:r w:rsidRPr="00D564FE">
        <w:rPr>
          <w:rFonts w:ascii="Cambria" w:hAnsi="Cambria"/>
          <w:b/>
          <w:bCs/>
          <w:lang w:eastAsia="en-US"/>
        </w:rPr>
        <w:t>do obsługi stanowiska multimedialnego szt.–1</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A.1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86353" w:rsidRPr="00C34709" w:rsidTr="00C34709">
        <w:tc>
          <w:tcPr>
            <w:tcW w:w="4606" w:type="dxa"/>
            <w:shd w:val="pct10" w:color="auto" w:fill="auto"/>
          </w:tcPr>
          <w:p w:rsidR="00086353" w:rsidRPr="00C34709" w:rsidRDefault="00086353" w:rsidP="00E370AA">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086353" w:rsidRPr="00C34709" w:rsidRDefault="00086353" w:rsidP="00E370AA">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086353" w:rsidRPr="00C34709" w:rsidTr="00C34709">
        <w:tc>
          <w:tcPr>
            <w:tcW w:w="4606" w:type="dxa"/>
            <w:shd w:val="clear" w:color="auto" w:fill="auto"/>
          </w:tcPr>
          <w:p w:rsidR="00086353" w:rsidRPr="00C34709" w:rsidRDefault="00086353" w:rsidP="00E370AA">
            <w:pPr>
              <w:rPr>
                <w:rFonts w:ascii="Calibri" w:eastAsia="Calibri" w:hAnsi="Calibri"/>
                <w:sz w:val="16"/>
                <w:szCs w:val="16"/>
                <w:lang w:eastAsia="en-US"/>
              </w:rPr>
            </w:pPr>
            <w:r w:rsidRPr="00C34709">
              <w:rPr>
                <w:rFonts w:ascii="Calibri" w:eastAsia="Calibri" w:hAnsi="Calibri"/>
                <w:sz w:val="16"/>
                <w:szCs w:val="16"/>
                <w:lang w:eastAsia="en-US"/>
              </w:rPr>
              <w:t>Rozmiar</w:t>
            </w:r>
          </w:p>
        </w:tc>
        <w:tc>
          <w:tcPr>
            <w:tcW w:w="4606" w:type="dxa"/>
            <w:shd w:val="clear" w:color="auto" w:fill="auto"/>
          </w:tcPr>
          <w:p w:rsidR="00086353" w:rsidRPr="00C34709" w:rsidRDefault="007B1F3F" w:rsidP="00E370AA">
            <w:pPr>
              <w:rPr>
                <w:rFonts w:ascii="Calibri" w:eastAsia="Calibri" w:hAnsi="Calibri"/>
                <w:sz w:val="16"/>
                <w:szCs w:val="16"/>
                <w:lang w:eastAsia="en-US"/>
              </w:rPr>
            </w:pPr>
            <w:r>
              <w:rPr>
                <w:rFonts w:ascii="Calibri" w:eastAsia="Calibri" w:hAnsi="Calibri"/>
                <w:sz w:val="16"/>
                <w:szCs w:val="16"/>
                <w:lang w:eastAsia="en-US"/>
              </w:rPr>
              <w:t xml:space="preserve">Minimum </w:t>
            </w:r>
            <w:r w:rsidRPr="00C34709">
              <w:rPr>
                <w:rFonts w:ascii="Calibri" w:eastAsia="Calibri" w:hAnsi="Calibri"/>
                <w:sz w:val="16"/>
                <w:szCs w:val="16"/>
                <w:lang w:eastAsia="en-US"/>
              </w:rPr>
              <w:t>17 cali</w:t>
            </w:r>
            <w:r>
              <w:rPr>
                <w:rFonts w:ascii="Calibri" w:eastAsia="Calibri" w:hAnsi="Calibri"/>
                <w:sz w:val="16"/>
                <w:szCs w:val="16"/>
                <w:lang w:eastAsia="en-US"/>
              </w:rPr>
              <w:t xml:space="preserve"> maksimum 21,5 cali</w:t>
            </w:r>
          </w:p>
        </w:tc>
      </w:tr>
      <w:tr w:rsidR="00086353" w:rsidRPr="00C34709" w:rsidTr="00C34709">
        <w:tc>
          <w:tcPr>
            <w:tcW w:w="4606" w:type="dxa"/>
            <w:shd w:val="clear" w:color="auto" w:fill="auto"/>
          </w:tcPr>
          <w:p w:rsidR="00086353" w:rsidRPr="00C34709" w:rsidRDefault="00086353" w:rsidP="00E370AA">
            <w:pPr>
              <w:rPr>
                <w:rFonts w:ascii="Calibri" w:eastAsia="Calibri" w:hAnsi="Calibri"/>
                <w:sz w:val="16"/>
                <w:szCs w:val="16"/>
                <w:lang w:eastAsia="en-US"/>
              </w:rPr>
            </w:pPr>
            <w:r w:rsidRPr="00C34709">
              <w:rPr>
                <w:rFonts w:ascii="Calibri" w:eastAsia="Calibri" w:hAnsi="Calibri"/>
                <w:sz w:val="16"/>
                <w:szCs w:val="16"/>
                <w:lang w:eastAsia="en-US"/>
              </w:rPr>
              <w:t>Rozdzielczość</w:t>
            </w:r>
          </w:p>
        </w:tc>
        <w:tc>
          <w:tcPr>
            <w:tcW w:w="4606" w:type="dxa"/>
            <w:shd w:val="clear" w:color="auto" w:fill="auto"/>
          </w:tcPr>
          <w:p w:rsidR="00086353" w:rsidRPr="00C34709" w:rsidRDefault="007B1F3F" w:rsidP="00E370AA">
            <w:pPr>
              <w:rPr>
                <w:rFonts w:ascii="Calibri" w:eastAsia="Calibri" w:hAnsi="Calibri"/>
                <w:sz w:val="16"/>
                <w:szCs w:val="16"/>
                <w:lang w:eastAsia="en-US"/>
              </w:rPr>
            </w:pPr>
            <w:r>
              <w:rPr>
                <w:rFonts w:ascii="Calibri" w:eastAsia="Calibri" w:hAnsi="Calibri"/>
                <w:sz w:val="16"/>
                <w:szCs w:val="16"/>
                <w:lang w:eastAsia="en-US"/>
              </w:rPr>
              <w:t>Minimum 1280 x 1024</w:t>
            </w:r>
          </w:p>
        </w:tc>
      </w:tr>
      <w:tr w:rsidR="00086353" w:rsidRPr="00C34709" w:rsidTr="00C34709">
        <w:tc>
          <w:tcPr>
            <w:tcW w:w="4606" w:type="dxa"/>
            <w:shd w:val="clear" w:color="auto" w:fill="auto"/>
          </w:tcPr>
          <w:p w:rsidR="00086353" w:rsidRPr="00C34709" w:rsidRDefault="00086353" w:rsidP="00E370AA">
            <w:pPr>
              <w:rPr>
                <w:rFonts w:ascii="Calibri" w:eastAsia="Calibri" w:hAnsi="Calibri"/>
                <w:sz w:val="16"/>
                <w:szCs w:val="16"/>
                <w:lang w:eastAsia="en-US"/>
              </w:rPr>
            </w:pPr>
            <w:r w:rsidRPr="00C34709">
              <w:rPr>
                <w:rFonts w:ascii="Calibri" w:eastAsia="Calibri" w:hAnsi="Calibri"/>
                <w:sz w:val="16"/>
                <w:szCs w:val="16"/>
                <w:lang w:eastAsia="en-US"/>
              </w:rPr>
              <w:t>Podświetlenie</w:t>
            </w:r>
          </w:p>
        </w:tc>
        <w:tc>
          <w:tcPr>
            <w:tcW w:w="4606" w:type="dxa"/>
            <w:shd w:val="clear" w:color="auto" w:fill="auto"/>
          </w:tcPr>
          <w:p w:rsidR="00086353" w:rsidRPr="00C34709" w:rsidRDefault="00086353" w:rsidP="00E370AA">
            <w:pPr>
              <w:rPr>
                <w:rFonts w:ascii="Calibri" w:eastAsia="Calibri" w:hAnsi="Calibri"/>
                <w:sz w:val="16"/>
                <w:szCs w:val="16"/>
                <w:lang w:eastAsia="en-US"/>
              </w:rPr>
            </w:pPr>
            <w:r w:rsidRPr="00C34709">
              <w:rPr>
                <w:rFonts w:ascii="Calibri" w:eastAsia="Calibri" w:hAnsi="Calibri"/>
                <w:sz w:val="16"/>
                <w:szCs w:val="16"/>
                <w:lang w:eastAsia="en-US"/>
              </w:rPr>
              <w:t>LED</w:t>
            </w:r>
            <w:r w:rsidR="007B1F3F">
              <w:rPr>
                <w:rFonts w:ascii="Calibri" w:eastAsia="Calibri" w:hAnsi="Calibri"/>
                <w:sz w:val="16"/>
                <w:szCs w:val="16"/>
                <w:lang w:eastAsia="en-US"/>
              </w:rPr>
              <w:t xml:space="preserve"> lub LCD</w:t>
            </w:r>
          </w:p>
        </w:tc>
      </w:tr>
      <w:tr w:rsidR="00086353" w:rsidRPr="00C34709" w:rsidTr="00C34709">
        <w:tc>
          <w:tcPr>
            <w:tcW w:w="4606" w:type="dxa"/>
            <w:shd w:val="clear" w:color="auto" w:fill="auto"/>
          </w:tcPr>
          <w:p w:rsidR="00086353" w:rsidRPr="00C34709" w:rsidRDefault="00086353" w:rsidP="00E370AA">
            <w:pPr>
              <w:rPr>
                <w:rFonts w:ascii="Calibri" w:eastAsia="Calibri" w:hAnsi="Calibri"/>
                <w:sz w:val="16"/>
                <w:szCs w:val="16"/>
                <w:lang w:eastAsia="en-US"/>
              </w:rPr>
            </w:pPr>
            <w:r w:rsidRPr="00C34709">
              <w:rPr>
                <w:rFonts w:ascii="Calibri" w:eastAsia="Calibri" w:hAnsi="Calibri"/>
                <w:sz w:val="16"/>
                <w:szCs w:val="16"/>
                <w:lang w:eastAsia="en-US"/>
              </w:rPr>
              <w:t>Dodatkowe funkcje</w:t>
            </w:r>
          </w:p>
        </w:tc>
        <w:tc>
          <w:tcPr>
            <w:tcW w:w="4606" w:type="dxa"/>
            <w:shd w:val="clear" w:color="auto" w:fill="auto"/>
          </w:tcPr>
          <w:p w:rsidR="00086353" w:rsidRPr="00D564FE" w:rsidRDefault="00086353" w:rsidP="00E370AA">
            <w:pPr>
              <w:rPr>
                <w:rFonts w:ascii="Calibri" w:eastAsia="Calibri" w:hAnsi="Calibri"/>
                <w:sz w:val="16"/>
                <w:szCs w:val="16"/>
                <w:lang w:eastAsia="en-US"/>
              </w:rPr>
            </w:pPr>
            <w:r w:rsidRPr="00D564FE">
              <w:rPr>
                <w:rFonts w:ascii="Calibri" w:eastAsia="Calibri" w:hAnsi="Calibri"/>
                <w:sz w:val="16"/>
                <w:szCs w:val="16"/>
                <w:lang w:eastAsia="en-US"/>
              </w:rPr>
              <w:t xml:space="preserve">Wejście HDMI, automatyczne załączenie po wykryciu (podaniu) zasilania do urządzenia, ekran dotykowy </w:t>
            </w:r>
            <w:r w:rsidR="00E370AA" w:rsidRPr="00D564FE">
              <w:rPr>
                <w:rFonts w:ascii="Calibri" w:eastAsia="Calibri" w:hAnsi="Calibri"/>
                <w:sz w:val="16"/>
                <w:szCs w:val="16"/>
                <w:lang w:eastAsia="en-US"/>
              </w:rPr>
              <w:t xml:space="preserve">. </w:t>
            </w:r>
            <w:r w:rsidR="00E370AA" w:rsidRPr="00D564FE">
              <w:rPr>
                <w:rFonts w:asciiTheme="minorHAnsi" w:hAnsiTheme="minorHAnsi"/>
                <w:sz w:val="16"/>
                <w:szCs w:val="16"/>
              </w:rPr>
              <w:t>Urządzenie powinno być przystosowane do pracy w trybie hotelowym, tj. posiadać możliwość ustawienia domyślnego kanału lub źródła, na którym telewizor</w:t>
            </w:r>
            <w:r w:rsidR="00E370AA" w:rsidRPr="00D564FE">
              <w:rPr>
                <w:rFonts w:asciiTheme="minorHAnsi" w:hAnsiTheme="minorHAnsi"/>
                <w:sz w:val="16"/>
                <w:szCs w:val="16"/>
              </w:rPr>
              <w:br/>
              <w:t xml:space="preserve">ma być uruchamiany oraz funkcję blokowania dostępu do części ustawień menu, zapobiegającą rozstrajaniu/rozregulowywaniu telewizorów przez przypadkowe osoby nie będące członkami personelu Zamawiającego. W przypadku posiadania zaawansowanych funkcji ekonomicznych, w tym automatycznego wyłączania  energii po upływie danego okresu czasu, powinny one zostać wyłączone w trybie serwisowym, ponieważ zamawiany </w:t>
            </w:r>
            <w:r w:rsidR="00E370AA" w:rsidRPr="00D564FE">
              <w:rPr>
                <w:rFonts w:asciiTheme="minorHAnsi" w:hAnsiTheme="minorHAnsi"/>
                <w:sz w:val="16"/>
                <w:szCs w:val="16"/>
              </w:rPr>
              <w:lastRenderedPageBreak/>
              <w:t>sprzęt, będący elementem przyszłych ekspozycji, powinien być przystosowany do pracy ciągłej.</w:t>
            </w:r>
          </w:p>
        </w:tc>
      </w:tr>
      <w:tr w:rsidR="00086353" w:rsidRPr="00C34709" w:rsidTr="00C34709">
        <w:tc>
          <w:tcPr>
            <w:tcW w:w="4606" w:type="dxa"/>
            <w:shd w:val="clear" w:color="auto" w:fill="auto"/>
          </w:tcPr>
          <w:p w:rsidR="00086353" w:rsidRPr="00C34709" w:rsidRDefault="00086353" w:rsidP="00E370AA">
            <w:pPr>
              <w:rPr>
                <w:rFonts w:ascii="Calibri" w:eastAsia="Calibri" w:hAnsi="Calibri"/>
                <w:sz w:val="16"/>
                <w:szCs w:val="16"/>
                <w:lang w:eastAsia="en-US"/>
              </w:rPr>
            </w:pPr>
            <w:r w:rsidRPr="00C34709">
              <w:rPr>
                <w:rFonts w:ascii="Calibri" w:eastAsia="Calibri" w:hAnsi="Calibri"/>
                <w:sz w:val="16"/>
                <w:szCs w:val="16"/>
                <w:lang w:eastAsia="en-US"/>
              </w:rPr>
              <w:lastRenderedPageBreak/>
              <w:t>Wyposażenie</w:t>
            </w:r>
          </w:p>
        </w:tc>
        <w:tc>
          <w:tcPr>
            <w:tcW w:w="4606" w:type="dxa"/>
            <w:shd w:val="clear" w:color="auto" w:fill="auto"/>
          </w:tcPr>
          <w:p w:rsidR="00086353" w:rsidRPr="00C34709" w:rsidRDefault="00086353" w:rsidP="00E370AA">
            <w:pPr>
              <w:rPr>
                <w:rFonts w:ascii="Calibri" w:eastAsia="Calibri" w:hAnsi="Calibri"/>
                <w:sz w:val="16"/>
                <w:szCs w:val="16"/>
                <w:lang w:eastAsia="en-US"/>
              </w:rPr>
            </w:pPr>
            <w:r w:rsidRPr="00C34709">
              <w:rPr>
                <w:rFonts w:ascii="Calibri" w:eastAsia="Calibri" w:hAnsi="Calibri"/>
                <w:sz w:val="16"/>
                <w:szCs w:val="16"/>
                <w:lang w:eastAsia="en-US"/>
              </w:rPr>
              <w:t>Kabel HDMI 1,5m ,Kabel zasilaj</w:t>
            </w:r>
            <w:r w:rsidR="003C5861">
              <w:rPr>
                <w:rFonts w:ascii="Calibri" w:eastAsia="Calibri" w:hAnsi="Calibri"/>
                <w:sz w:val="16"/>
                <w:szCs w:val="16"/>
                <w:lang w:eastAsia="en-US"/>
              </w:rPr>
              <w:t>ą</w:t>
            </w:r>
            <w:r w:rsidRPr="00C34709">
              <w:rPr>
                <w:rFonts w:ascii="Calibri" w:eastAsia="Calibri" w:hAnsi="Calibri"/>
                <w:sz w:val="16"/>
                <w:szCs w:val="16"/>
                <w:lang w:eastAsia="en-US"/>
              </w:rPr>
              <w:t>cy</w:t>
            </w:r>
          </w:p>
        </w:tc>
      </w:tr>
    </w:tbl>
    <w:p w:rsidR="00AA02D6" w:rsidRPr="00AA02D6" w:rsidRDefault="00AA02D6" w:rsidP="008818FC">
      <w:pPr>
        <w:numPr>
          <w:ilvl w:val="0"/>
          <w:numId w:val="14"/>
        </w:numPr>
        <w:spacing w:after="200" w:line="276" w:lineRule="auto"/>
        <w:contextualSpacing/>
        <w:jc w:val="both"/>
        <w:rPr>
          <w:rFonts w:ascii="Cambria" w:hAnsi="Cambria"/>
          <w:b/>
          <w:bCs/>
          <w:vanish/>
          <w:color w:val="4F81BD"/>
          <w:sz w:val="22"/>
          <w:szCs w:val="22"/>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7C696D">
      <w:pPr>
        <w:keepNext/>
        <w:keepLines/>
        <w:spacing w:line="276" w:lineRule="auto"/>
        <w:ind w:left="1276"/>
        <w:jc w:val="both"/>
        <w:outlineLvl w:val="2"/>
        <w:rPr>
          <w:rFonts w:ascii="Calibri" w:eastAsia="Calibri" w:hAnsi="Calibri"/>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F31DAA" w:rsidRDefault="00AA02D6" w:rsidP="008818FC">
      <w:pPr>
        <w:keepNext/>
        <w:keepLines/>
        <w:numPr>
          <w:ilvl w:val="1"/>
          <w:numId w:val="16"/>
        </w:numPr>
        <w:spacing w:before="200" w:after="200" w:line="276" w:lineRule="auto"/>
        <w:ind w:left="426"/>
        <w:jc w:val="both"/>
        <w:outlineLvl w:val="2"/>
        <w:rPr>
          <w:rFonts w:ascii="Cambria" w:hAnsi="Cambria"/>
          <w:b/>
          <w:bCs/>
          <w:lang w:eastAsia="en-US"/>
        </w:rPr>
      </w:pPr>
      <w:r w:rsidRPr="00F31DAA">
        <w:rPr>
          <w:rFonts w:ascii="Cambria" w:hAnsi="Cambria"/>
          <w:b/>
          <w:bCs/>
          <w:lang w:eastAsia="en-US"/>
        </w:rPr>
        <w:t>Projektor do obsługi stanowiska multimedialnego szt.–3</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N.3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Technologia</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LED and Laser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Jasność </w:t>
            </w:r>
          </w:p>
        </w:tc>
        <w:tc>
          <w:tcPr>
            <w:tcW w:w="4606" w:type="dxa"/>
            <w:shd w:val="clear" w:color="auto" w:fill="auto"/>
          </w:tcPr>
          <w:p w:rsidR="00AA02D6" w:rsidRPr="00C34709" w:rsidRDefault="007B1F3F" w:rsidP="00AA02D6">
            <w:pPr>
              <w:rPr>
                <w:rFonts w:ascii="Calibri" w:eastAsia="Calibri" w:hAnsi="Calibri"/>
                <w:sz w:val="16"/>
                <w:szCs w:val="16"/>
                <w:lang w:eastAsia="en-US"/>
              </w:rPr>
            </w:pPr>
            <w:r>
              <w:rPr>
                <w:rFonts w:ascii="Calibri" w:eastAsia="Calibri" w:hAnsi="Calibri"/>
                <w:sz w:val="16"/>
                <w:szCs w:val="16"/>
                <w:lang w:eastAsia="en-US"/>
              </w:rPr>
              <w:t xml:space="preserve">Minimum </w:t>
            </w:r>
            <w:r w:rsidR="00AA02D6" w:rsidRPr="00C34709">
              <w:rPr>
                <w:rFonts w:ascii="Calibri" w:eastAsia="Calibri" w:hAnsi="Calibri"/>
                <w:sz w:val="16"/>
                <w:szCs w:val="16"/>
                <w:lang w:eastAsia="en-US"/>
              </w:rPr>
              <w:t xml:space="preserve">2000 </w:t>
            </w:r>
            <w:proofErr w:type="spellStart"/>
            <w:r w:rsidR="00AA02D6" w:rsidRPr="00C34709">
              <w:rPr>
                <w:rFonts w:ascii="Calibri" w:eastAsia="Calibri" w:hAnsi="Calibri"/>
                <w:sz w:val="16"/>
                <w:szCs w:val="16"/>
                <w:lang w:eastAsia="en-US"/>
              </w:rPr>
              <w:t>Ansi</w:t>
            </w:r>
            <w:proofErr w:type="spellEnd"/>
            <w:r w:rsidR="00AA02D6" w:rsidRPr="00C34709">
              <w:rPr>
                <w:rFonts w:ascii="Calibri" w:eastAsia="Calibri" w:hAnsi="Calibri"/>
                <w:sz w:val="16"/>
                <w:szCs w:val="16"/>
                <w:lang w:eastAsia="en-US"/>
              </w:rPr>
              <w:t xml:space="preserve"> Lumenów</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Rozdzielczość</w:t>
            </w:r>
          </w:p>
        </w:tc>
        <w:tc>
          <w:tcPr>
            <w:tcW w:w="4606" w:type="dxa"/>
            <w:shd w:val="clear" w:color="auto" w:fill="auto"/>
          </w:tcPr>
          <w:p w:rsidR="00AA02D6" w:rsidRPr="00C34709" w:rsidRDefault="007B1F3F" w:rsidP="00AA02D6">
            <w:pPr>
              <w:rPr>
                <w:rFonts w:ascii="Calibri" w:eastAsia="Calibri" w:hAnsi="Calibri"/>
                <w:sz w:val="16"/>
                <w:szCs w:val="16"/>
                <w:lang w:eastAsia="en-US"/>
              </w:rPr>
            </w:pPr>
            <w:r>
              <w:rPr>
                <w:rFonts w:ascii="Calibri" w:eastAsia="Calibri" w:hAnsi="Calibri"/>
                <w:sz w:val="16"/>
                <w:szCs w:val="16"/>
                <w:lang w:eastAsia="en-US"/>
              </w:rPr>
              <w:t xml:space="preserve">Minimum </w:t>
            </w:r>
            <w:r w:rsidR="00AA02D6" w:rsidRPr="00C34709">
              <w:rPr>
                <w:rFonts w:ascii="Calibri" w:eastAsia="Calibri" w:hAnsi="Calibri"/>
                <w:sz w:val="16"/>
                <w:szCs w:val="16"/>
                <w:lang w:eastAsia="en-US"/>
              </w:rPr>
              <w:t>1280 x 720</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Rozmiar wyświetlanego obrazu</w:t>
            </w:r>
          </w:p>
        </w:tc>
        <w:tc>
          <w:tcPr>
            <w:tcW w:w="4606" w:type="dxa"/>
            <w:shd w:val="clear" w:color="auto" w:fill="auto"/>
          </w:tcPr>
          <w:p w:rsidR="00AA02D6" w:rsidRPr="00C34709" w:rsidRDefault="007B1F3F" w:rsidP="00AA02D6">
            <w:pPr>
              <w:rPr>
                <w:rFonts w:ascii="Calibri" w:eastAsia="Calibri" w:hAnsi="Calibri"/>
                <w:sz w:val="16"/>
                <w:szCs w:val="16"/>
                <w:lang w:eastAsia="en-US"/>
              </w:rPr>
            </w:pPr>
            <w:r>
              <w:rPr>
                <w:rFonts w:ascii="Calibri" w:eastAsia="Calibri" w:hAnsi="Calibri"/>
                <w:sz w:val="16"/>
                <w:szCs w:val="16"/>
                <w:lang w:eastAsia="en-US"/>
              </w:rPr>
              <w:t>Minimum 2,5</w:t>
            </w:r>
            <w:r w:rsidR="00AA02D6" w:rsidRPr="00C34709">
              <w:rPr>
                <w:rFonts w:ascii="Calibri" w:eastAsia="Calibri" w:hAnsi="Calibri"/>
                <w:sz w:val="16"/>
                <w:szCs w:val="16"/>
                <w:lang w:eastAsia="en-US"/>
              </w:rPr>
              <w:t xml:space="preserve"> metrów </w:t>
            </w:r>
            <w:r w:rsidR="00A52705">
              <w:rPr>
                <w:rFonts w:ascii="Calibri" w:eastAsia="Calibri" w:hAnsi="Calibri"/>
                <w:sz w:val="16"/>
                <w:szCs w:val="16"/>
                <w:lang w:eastAsia="en-US"/>
              </w:rPr>
              <w:t>podstawy z odległości około 3</w:t>
            </w:r>
            <w:r w:rsidR="00AA02D6" w:rsidRPr="00C34709">
              <w:rPr>
                <w:rFonts w:ascii="Calibri" w:eastAsia="Calibri" w:hAnsi="Calibri"/>
                <w:sz w:val="16"/>
                <w:szCs w:val="16"/>
                <w:lang w:eastAsia="en-US"/>
              </w:rPr>
              <w:t xml:space="preserve"> metrów</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Dodatkowe funkcje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Wejście HDMI, automatyczne załączenie po wykryciu (podaniu) zasilania do urządzenia</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Wyposażenie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Uchwyt sufitowy 1,5m, zabezpieczenie przed uszkodzeniem lampy w przypadku nagłego zaniku zasilania Komplet kabli o długości minimum 3m, dobrany w taki sposób by możliwe by</w:t>
            </w:r>
            <w:r w:rsidR="007B1F3F">
              <w:rPr>
                <w:rFonts w:ascii="Calibri" w:eastAsia="Calibri" w:hAnsi="Calibri"/>
                <w:sz w:val="16"/>
                <w:szCs w:val="16"/>
                <w:lang w:eastAsia="en-US"/>
              </w:rPr>
              <w:t>ł</w:t>
            </w:r>
            <w:r w:rsidRPr="00C34709">
              <w:rPr>
                <w:rFonts w:ascii="Calibri" w:eastAsia="Calibri" w:hAnsi="Calibri"/>
                <w:sz w:val="16"/>
                <w:szCs w:val="16"/>
                <w:lang w:eastAsia="en-US"/>
              </w:rPr>
              <w:t>o podłączenie komputera poz.1.3 z wykorzystaniem pulpitu rozszerzonego, Kabel zasilający</w:t>
            </w:r>
          </w:p>
        </w:tc>
      </w:tr>
    </w:tbl>
    <w:p w:rsidR="00274112" w:rsidRPr="00AA02D6" w:rsidRDefault="00274112" w:rsidP="00AA02D6">
      <w:pPr>
        <w:spacing w:after="200" w:line="276" w:lineRule="auto"/>
        <w:jc w:val="both"/>
        <w:rPr>
          <w:rFonts w:ascii="Calibri" w:eastAsia="Calibri" w:hAnsi="Calibri"/>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F31DAA" w:rsidRDefault="00AA02D6" w:rsidP="008818FC">
      <w:pPr>
        <w:keepNext/>
        <w:keepLines/>
        <w:numPr>
          <w:ilvl w:val="1"/>
          <w:numId w:val="16"/>
        </w:numPr>
        <w:spacing w:before="200" w:after="200" w:line="276" w:lineRule="auto"/>
        <w:ind w:left="426"/>
        <w:jc w:val="both"/>
        <w:outlineLvl w:val="2"/>
        <w:rPr>
          <w:rFonts w:ascii="Cambria" w:hAnsi="Cambria"/>
          <w:b/>
          <w:bCs/>
          <w:lang w:eastAsia="en-US"/>
        </w:rPr>
      </w:pPr>
      <w:r w:rsidRPr="00F31DAA">
        <w:rPr>
          <w:rFonts w:ascii="Cambria" w:hAnsi="Cambria"/>
          <w:b/>
          <w:bCs/>
          <w:lang w:eastAsia="en-US"/>
        </w:rPr>
        <w:t>Projektor do obsługi stanowiska multimedialnego</w:t>
      </w:r>
      <w:r w:rsidR="00A52705">
        <w:rPr>
          <w:rFonts w:ascii="Cambria" w:hAnsi="Cambria"/>
          <w:b/>
          <w:bCs/>
          <w:lang w:eastAsia="en-US"/>
        </w:rPr>
        <w:t xml:space="preserve"> – projektor do krótkiej projekcji</w:t>
      </w:r>
      <w:r w:rsidRPr="00F31DAA">
        <w:rPr>
          <w:rFonts w:ascii="Cambria" w:hAnsi="Cambria"/>
          <w:b/>
          <w:bCs/>
          <w:lang w:eastAsia="en-US"/>
        </w:rPr>
        <w:t xml:space="preserve"> szt.–1</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 xml:space="preserve">B.2,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tcBorders>
              <w:bottom w:val="single" w:sz="4" w:space="0" w:color="auto"/>
            </w:tcBorders>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tcBorders>
              <w:bottom w:val="single" w:sz="4" w:space="0" w:color="auto"/>
            </w:tcBorders>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Technologia</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LED and Laser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Jasność </w:t>
            </w:r>
          </w:p>
        </w:tc>
        <w:tc>
          <w:tcPr>
            <w:tcW w:w="4606" w:type="dxa"/>
            <w:shd w:val="clear" w:color="auto" w:fill="auto"/>
          </w:tcPr>
          <w:p w:rsidR="00AA02D6" w:rsidRPr="00C34709" w:rsidRDefault="007B1F3F" w:rsidP="00AA02D6">
            <w:pPr>
              <w:rPr>
                <w:rFonts w:ascii="Calibri" w:eastAsia="Calibri" w:hAnsi="Calibri"/>
                <w:sz w:val="16"/>
                <w:szCs w:val="16"/>
                <w:lang w:eastAsia="en-US"/>
              </w:rPr>
            </w:pPr>
            <w:r>
              <w:rPr>
                <w:rFonts w:ascii="Calibri" w:eastAsia="Calibri" w:hAnsi="Calibri"/>
                <w:sz w:val="16"/>
                <w:szCs w:val="16"/>
                <w:lang w:eastAsia="en-US"/>
              </w:rPr>
              <w:t xml:space="preserve">Minimum </w:t>
            </w:r>
            <w:r w:rsidR="00AA02D6" w:rsidRPr="00C34709">
              <w:rPr>
                <w:rFonts w:ascii="Calibri" w:eastAsia="Calibri" w:hAnsi="Calibri"/>
                <w:sz w:val="16"/>
                <w:szCs w:val="16"/>
                <w:lang w:eastAsia="en-US"/>
              </w:rPr>
              <w:t xml:space="preserve">3000 </w:t>
            </w:r>
            <w:proofErr w:type="spellStart"/>
            <w:r w:rsidR="00AA02D6" w:rsidRPr="00C34709">
              <w:rPr>
                <w:rFonts w:ascii="Calibri" w:eastAsia="Calibri" w:hAnsi="Calibri"/>
                <w:sz w:val="16"/>
                <w:szCs w:val="16"/>
                <w:lang w:eastAsia="en-US"/>
              </w:rPr>
              <w:t>Ansi</w:t>
            </w:r>
            <w:proofErr w:type="spellEnd"/>
            <w:r w:rsidR="00AA02D6" w:rsidRPr="00C34709">
              <w:rPr>
                <w:rFonts w:ascii="Calibri" w:eastAsia="Calibri" w:hAnsi="Calibri"/>
                <w:sz w:val="16"/>
                <w:szCs w:val="16"/>
                <w:lang w:eastAsia="en-US"/>
              </w:rPr>
              <w:t xml:space="preserve"> Lumenów</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Rozdzielczość</w:t>
            </w:r>
          </w:p>
        </w:tc>
        <w:tc>
          <w:tcPr>
            <w:tcW w:w="4606" w:type="dxa"/>
            <w:shd w:val="clear" w:color="auto" w:fill="auto"/>
          </w:tcPr>
          <w:p w:rsidR="00AA02D6" w:rsidRPr="00C34709" w:rsidRDefault="007B1F3F" w:rsidP="00AA02D6">
            <w:pPr>
              <w:rPr>
                <w:rFonts w:ascii="Calibri" w:eastAsia="Calibri" w:hAnsi="Calibri"/>
                <w:sz w:val="16"/>
                <w:szCs w:val="16"/>
                <w:lang w:eastAsia="en-US"/>
              </w:rPr>
            </w:pPr>
            <w:r>
              <w:rPr>
                <w:rFonts w:ascii="Calibri" w:eastAsia="Calibri" w:hAnsi="Calibri"/>
                <w:sz w:val="16"/>
                <w:szCs w:val="16"/>
                <w:lang w:eastAsia="en-US"/>
              </w:rPr>
              <w:t xml:space="preserve">Minimum </w:t>
            </w:r>
            <w:r w:rsidR="00AA02D6" w:rsidRPr="00C34709">
              <w:rPr>
                <w:rFonts w:ascii="Calibri" w:eastAsia="Calibri" w:hAnsi="Calibri"/>
                <w:sz w:val="16"/>
                <w:szCs w:val="16"/>
                <w:lang w:eastAsia="en-US"/>
              </w:rPr>
              <w:t>1280 x 720</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Rozmiar wyświetlanego obrazu</w:t>
            </w:r>
          </w:p>
        </w:tc>
        <w:tc>
          <w:tcPr>
            <w:tcW w:w="4606" w:type="dxa"/>
            <w:shd w:val="clear" w:color="auto" w:fill="auto"/>
          </w:tcPr>
          <w:p w:rsidR="00AA02D6" w:rsidRPr="00C34709" w:rsidRDefault="00A52705" w:rsidP="00A52705">
            <w:pPr>
              <w:rPr>
                <w:rFonts w:ascii="Calibri" w:eastAsia="Calibri" w:hAnsi="Calibri"/>
                <w:sz w:val="16"/>
                <w:szCs w:val="16"/>
                <w:lang w:eastAsia="en-US"/>
              </w:rPr>
            </w:pPr>
            <w:r>
              <w:rPr>
                <w:rFonts w:ascii="Calibri" w:eastAsia="Calibri" w:hAnsi="Calibri"/>
                <w:sz w:val="16"/>
                <w:szCs w:val="16"/>
                <w:lang w:eastAsia="en-US"/>
              </w:rPr>
              <w:t>Maksimum</w:t>
            </w:r>
            <w:r w:rsidR="007B1F3F">
              <w:rPr>
                <w:rFonts w:ascii="Calibri" w:eastAsia="Calibri" w:hAnsi="Calibri"/>
                <w:sz w:val="16"/>
                <w:szCs w:val="16"/>
                <w:lang w:eastAsia="en-US"/>
              </w:rPr>
              <w:t xml:space="preserve"> </w:t>
            </w:r>
            <w:r>
              <w:rPr>
                <w:rFonts w:ascii="Calibri" w:eastAsia="Calibri" w:hAnsi="Calibri"/>
                <w:sz w:val="16"/>
                <w:szCs w:val="16"/>
                <w:lang w:eastAsia="en-US"/>
              </w:rPr>
              <w:t>3</w:t>
            </w:r>
            <w:r w:rsidR="007B1F3F">
              <w:rPr>
                <w:rFonts w:ascii="Calibri" w:eastAsia="Calibri" w:hAnsi="Calibri"/>
                <w:sz w:val="16"/>
                <w:szCs w:val="16"/>
                <w:lang w:eastAsia="en-US"/>
              </w:rPr>
              <w:t xml:space="preserve"> </w:t>
            </w:r>
            <w:r>
              <w:rPr>
                <w:rFonts w:ascii="Calibri" w:eastAsia="Calibri" w:hAnsi="Calibri"/>
                <w:sz w:val="16"/>
                <w:szCs w:val="16"/>
                <w:lang w:eastAsia="en-US"/>
              </w:rPr>
              <w:t>metry podstawy minimum 1,8 metra podstawy z maksymalnej odległości 1,5</w:t>
            </w:r>
            <w:r w:rsidR="00AA02D6" w:rsidRPr="00C34709">
              <w:rPr>
                <w:rFonts w:ascii="Calibri" w:eastAsia="Calibri" w:hAnsi="Calibri"/>
                <w:sz w:val="16"/>
                <w:szCs w:val="16"/>
                <w:lang w:eastAsia="en-US"/>
              </w:rPr>
              <w:t xml:space="preserve"> metr</w:t>
            </w:r>
            <w:r>
              <w:rPr>
                <w:rFonts w:ascii="Calibri" w:eastAsia="Calibri" w:hAnsi="Calibri"/>
                <w:sz w:val="16"/>
                <w:szCs w:val="16"/>
                <w:lang w:eastAsia="en-US"/>
              </w:rPr>
              <w:t>a</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Dodatkowe funkcje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Wejście HDMI, automatyczne załączenie po wykryciu (podaniu) zasilania do urządzenia</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Wyposażenie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Uchwyt sufitowy 1,5 m, Zabezpieczenie przed uszkodzeniem lampy w przypadku nagłego zaniku zasilania Kabel HDMI 5 m, Kabel zasilający</w:t>
            </w:r>
          </w:p>
        </w:tc>
      </w:tr>
    </w:tbl>
    <w:p w:rsidR="00AA02D6" w:rsidRDefault="00AA02D6" w:rsidP="00AA02D6">
      <w:pPr>
        <w:spacing w:after="200" w:line="276" w:lineRule="auto"/>
        <w:jc w:val="both"/>
        <w:rPr>
          <w:rFonts w:ascii="Calibri" w:eastAsia="Calibri" w:hAnsi="Calibri"/>
          <w:sz w:val="22"/>
          <w:szCs w:val="22"/>
          <w:lang w:eastAsia="en-US"/>
        </w:rPr>
      </w:pPr>
    </w:p>
    <w:p w:rsidR="00AA02D6" w:rsidRPr="00F31DAA" w:rsidRDefault="00AA02D6" w:rsidP="007C696D">
      <w:pPr>
        <w:pStyle w:val="Akapitzlist"/>
        <w:keepNext/>
        <w:keepLines/>
        <w:numPr>
          <w:ilvl w:val="1"/>
          <w:numId w:val="16"/>
        </w:numPr>
        <w:spacing w:before="200" w:after="200" w:line="276" w:lineRule="auto"/>
        <w:ind w:left="426"/>
        <w:jc w:val="both"/>
        <w:outlineLvl w:val="2"/>
        <w:rPr>
          <w:rFonts w:ascii="Cambria" w:hAnsi="Cambria"/>
          <w:b/>
          <w:bCs/>
          <w:lang w:eastAsia="en-US"/>
        </w:rPr>
      </w:pPr>
      <w:r w:rsidRPr="00F31DAA">
        <w:rPr>
          <w:rFonts w:ascii="Cambria" w:hAnsi="Cambria"/>
          <w:b/>
          <w:bCs/>
          <w:lang w:eastAsia="en-US"/>
        </w:rPr>
        <w:t>Zestaw głośników do obsługi stanowiska multimedialnego szt.–2 komplety</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A.2, A.3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Głośnik</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Aktywny</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Moc</w:t>
            </w:r>
          </w:p>
        </w:tc>
        <w:tc>
          <w:tcPr>
            <w:tcW w:w="4606" w:type="dxa"/>
            <w:shd w:val="clear" w:color="auto" w:fill="auto"/>
          </w:tcPr>
          <w:p w:rsidR="00AA02D6" w:rsidRPr="00C34709" w:rsidRDefault="00C415A7" w:rsidP="00AA02D6">
            <w:pPr>
              <w:rPr>
                <w:rFonts w:ascii="Calibri" w:eastAsia="Calibri" w:hAnsi="Calibri"/>
                <w:sz w:val="16"/>
                <w:szCs w:val="16"/>
                <w:lang w:eastAsia="en-US"/>
              </w:rPr>
            </w:pPr>
            <w:r>
              <w:rPr>
                <w:rFonts w:ascii="Calibri" w:eastAsia="Calibri" w:hAnsi="Calibri"/>
                <w:sz w:val="16"/>
                <w:szCs w:val="16"/>
                <w:lang w:eastAsia="en-US"/>
              </w:rPr>
              <w:t xml:space="preserve">Minimum </w:t>
            </w:r>
            <w:r w:rsidR="00AA02D6" w:rsidRPr="00C34709">
              <w:rPr>
                <w:rFonts w:ascii="Calibri" w:eastAsia="Calibri" w:hAnsi="Calibri"/>
                <w:sz w:val="16"/>
                <w:szCs w:val="16"/>
                <w:lang w:eastAsia="en-US"/>
              </w:rPr>
              <w:t>100 W</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Sztuk</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2</w:t>
            </w:r>
          </w:p>
        </w:tc>
      </w:tr>
    </w:tbl>
    <w:p w:rsidR="00AA02D6" w:rsidRPr="00AA02D6" w:rsidRDefault="00AA02D6" w:rsidP="00AA02D6">
      <w:pPr>
        <w:spacing w:after="200" w:line="276" w:lineRule="auto"/>
        <w:jc w:val="both"/>
        <w:rPr>
          <w:rFonts w:ascii="Calibri" w:eastAsia="Calibri" w:hAnsi="Calibri"/>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6"/>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6"/>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6"/>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6"/>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6"/>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6"/>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6"/>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6"/>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6"/>
        </w:numPr>
        <w:spacing w:before="200" w:after="200" w:line="276" w:lineRule="auto"/>
        <w:jc w:val="both"/>
        <w:outlineLvl w:val="2"/>
        <w:rPr>
          <w:rFonts w:ascii="Cambria" w:hAnsi="Cambria"/>
          <w:b/>
          <w:bCs/>
          <w:vanish/>
          <w:color w:val="4F81BD"/>
          <w:sz w:val="22"/>
          <w:szCs w:val="22"/>
          <w:lang w:eastAsia="en-US"/>
        </w:rPr>
      </w:pPr>
    </w:p>
    <w:p w:rsidR="00AA02D6" w:rsidRPr="00F31DAA" w:rsidRDefault="00AA02D6" w:rsidP="008818FC">
      <w:pPr>
        <w:keepNext/>
        <w:keepLines/>
        <w:numPr>
          <w:ilvl w:val="1"/>
          <w:numId w:val="17"/>
        </w:numPr>
        <w:spacing w:before="200" w:after="200" w:line="276" w:lineRule="auto"/>
        <w:ind w:left="426"/>
        <w:jc w:val="both"/>
        <w:outlineLvl w:val="2"/>
        <w:rPr>
          <w:rFonts w:ascii="Cambria" w:hAnsi="Cambria"/>
          <w:b/>
          <w:bCs/>
          <w:lang w:eastAsia="en-US"/>
        </w:rPr>
      </w:pPr>
      <w:r w:rsidRPr="00F31DAA">
        <w:rPr>
          <w:rFonts w:ascii="Cambria" w:hAnsi="Cambria"/>
          <w:b/>
          <w:bCs/>
          <w:lang w:eastAsia="en-US"/>
        </w:rPr>
        <w:t>Zestaw głośników do obsługi stanowiska multimedialnego szt.–1 komplet</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A.1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Głośnik</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Aktywny</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Moc</w:t>
            </w:r>
          </w:p>
        </w:tc>
        <w:tc>
          <w:tcPr>
            <w:tcW w:w="4606" w:type="dxa"/>
            <w:shd w:val="clear" w:color="auto" w:fill="auto"/>
          </w:tcPr>
          <w:p w:rsidR="00AA02D6" w:rsidRPr="00C34709" w:rsidRDefault="00C415A7" w:rsidP="00AA02D6">
            <w:pPr>
              <w:rPr>
                <w:rFonts w:ascii="Calibri" w:eastAsia="Calibri" w:hAnsi="Calibri"/>
                <w:sz w:val="16"/>
                <w:szCs w:val="16"/>
                <w:lang w:eastAsia="en-US"/>
              </w:rPr>
            </w:pPr>
            <w:r>
              <w:rPr>
                <w:rFonts w:ascii="Calibri" w:eastAsia="Calibri" w:hAnsi="Calibri"/>
                <w:sz w:val="16"/>
                <w:szCs w:val="16"/>
                <w:lang w:eastAsia="en-US"/>
              </w:rPr>
              <w:t xml:space="preserve">Minimum </w:t>
            </w:r>
            <w:r w:rsidR="00AA02D6" w:rsidRPr="00C34709">
              <w:rPr>
                <w:rFonts w:ascii="Calibri" w:eastAsia="Calibri" w:hAnsi="Calibri"/>
                <w:sz w:val="16"/>
                <w:szCs w:val="16"/>
                <w:lang w:eastAsia="en-US"/>
              </w:rPr>
              <w:t>50 W</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Sztuk</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2</w:t>
            </w:r>
          </w:p>
        </w:tc>
      </w:tr>
    </w:tbl>
    <w:p w:rsidR="00B35A12" w:rsidRDefault="00B35A12" w:rsidP="00AA02D6">
      <w:pPr>
        <w:spacing w:after="200" w:line="276" w:lineRule="auto"/>
        <w:jc w:val="both"/>
        <w:rPr>
          <w:rFonts w:ascii="Calibri" w:eastAsia="Calibri" w:hAnsi="Calibri"/>
          <w:sz w:val="22"/>
          <w:szCs w:val="22"/>
          <w:lang w:eastAsia="en-US"/>
        </w:rPr>
      </w:pPr>
    </w:p>
    <w:p w:rsidR="00D03FB2" w:rsidRPr="00AA02D6" w:rsidRDefault="00D03FB2" w:rsidP="00AA02D6">
      <w:pPr>
        <w:spacing w:after="200" w:line="276" w:lineRule="auto"/>
        <w:jc w:val="both"/>
        <w:rPr>
          <w:rFonts w:ascii="Calibri" w:eastAsia="Calibri" w:hAnsi="Calibri"/>
          <w:sz w:val="22"/>
          <w:szCs w:val="22"/>
          <w:lang w:eastAsia="en-US"/>
        </w:rPr>
      </w:pPr>
    </w:p>
    <w:p w:rsidR="00AA02D6" w:rsidRPr="00AA02D6" w:rsidRDefault="00AA02D6" w:rsidP="008818FC">
      <w:pPr>
        <w:numPr>
          <w:ilvl w:val="0"/>
          <w:numId w:val="14"/>
        </w:numPr>
        <w:spacing w:after="200" w:line="276" w:lineRule="auto"/>
        <w:contextualSpacing/>
        <w:jc w:val="both"/>
        <w:rPr>
          <w:rFonts w:ascii="Cambria" w:hAnsi="Cambria"/>
          <w:b/>
          <w:bCs/>
          <w:vanish/>
          <w:color w:val="4F81BD"/>
          <w:sz w:val="22"/>
          <w:szCs w:val="22"/>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0"/>
          <w:numId w:val="15"/>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5"/>
        </w:numPr>
        <w:spacing w:before="200" w:after="200" w:line="276" w:lineRule="auto"/>
        <w:jc w:val="both"/>
        <w:outlineLvl w:val="2"/>
        <w:rPr>
          <w:rFonts w:ascii="Cambria" w:hAnsi="Cambria"/>
          <w:b/>
          <w:bCs/>
          <w:vanish/>
          <w:color w:val="4F81BD"/>
          <w:sz w:val="22"/>
          <w:szCs w:val="22"/>
          <w:lang w:eastAsia="en-US"/>
        </w:rPr>
      </w:pPr>
    </w:p>
    <w:p w:rsidR="00AA02D6" w:rsidRPr="00F31DAA" w:rsidRDefault="00AA02D6" w:rsidP="008818FC">
      <w:pPr>
        <w:keepNext/>
        <w:keepLines/>
        <w:numPr>
          <w:ilvl w:val="1"/>
          <w:numId w:val="14"/>
        </w:numPr>
        <w:spacing w:before="200" w:after="200" w:line="276" w:lineRule="auto"/>
        <w:ind w:left="567"/>
        <w:jc w:val="both"/>
        <w:outlineLvl w:val="2"/>
        <w:rPr>
          <w:rFonts w:ascii="Cambria" w:hAnsi="Cambria"/>
          <w:b/>
          <w:bCs/>
          <w:lang w:eastAsia="en-US"/>
        </w:rPr>
      </w:pPr>
      <w:r w:rsidRPr="00F31DAA">
        <w:rPr>
          <w:rFonts w:ascii="Cambria" w:hAnsi="Cambria"/>
          <w:b/>
          <w:bCs/>
          <w:lang w:eastAsia="en-US"/>
        </w:rPr>
        <w:t>Zestaw głośników 5.1 Do obsługi stanowiska multimedialnego szt.–1</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N.3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Głośniki</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Aktywne</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Moc głośników satelitarnych</w:t>
            </w:r>
          </w:p>
        </w:tc>
        <w:tc>
          <w:tcPr>
            <w:tcW w:w="4606" w:type="dxa"/>
            <w:shd w:val="clear" w:color="auto" w:fill="auto"/>
          </w:tcPr>
          <w:p w:rsidR="00AA02D6" w:rsidRPr="00C34709" w:rsidRDefault="00C415A7" w:rsidP="00AA02D6">
            <w:pPr>
              <w:rPr>
                <w:rFonts w:ascii="Calibri" w:eastAsia="Calibri" w:hAnsi="Calibri"/>
                <w:sz w:val="16"/>
                <w:szCs w:val="16"/>
                <w:lang w:eastAsia="en-US"/>
              </w:rPr>
            </w:pPr>
            <w:r>
              <w:rPr>
                <w:rFonts w:ascii="Calibri" w:eastAsia="Calibri" w:hAnsi="Calibri"/>
                <w:sz w:val="16"/>
                <w:szCs w:val="16"/>
                <w:lang w:eastAsia="en-US"/>
              </w:rPr>
              <w:t xml:space="preserve">Minimum </w:t>
            </w:r>
            <w:r w:rsidR="00AA02D6" w:rsidRPr="00C34709">
              <w:rPr>
                <w:rFonts w:ascii="Calibri" w:eastAsia="Calibri" w:hAnsi="Calibri"/>
                <w:sz w:val="16"/>
                <w:szCs w:val="16"/>
                <w:lang w:eastAsia="en-US"/>
              </w:rPr>
              <w:t xml:space="preserve"> 40 W</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Moc głośnika niskich tonów</w:t>
            </w:r>
          </w:p>
        </w:tc>
        <w:tc>
          <w:tcPr>
            <w:tcW w:w="4606" w:type="dxa"/>
            <w:shd w:val="clear" w:color="auto" w:fill="auto"/>
          </w:tcPr>
          <w:p w:rsidR="00AA02D6" w:rsidRPr="00C34709" w:rsidRDefault="00C415A7" w:rsidP="00AA02D6">
            <w:pPr>
              <w:rPr>
                <w:rFonts w:ascii="Calibri" w:eastAsia="Calibri" w:hAnsi="Calibri"/>
                <w:sz w:val="16"/>
                <w:szCs w:val="16"/>
                <w:lang w:eastAsia="en-US"/>
              </w:rPr>
            </w:pPr>
            <w:r>
              <w:rPr>
                <w:rFonts w:ascii="Calibri" w:eastAsia="Calibri" w:hAnsi="Calibri"/>
                <w:sz w:val="16"/>
                <w:szCs w:val="16"/>
                <w:lang w:eastAsia="en-US"/>
              </w:rPr>
              <w:t xml:space="preserve">Minimum </w:t>
            </w:r>
            <w:r w:rsidR="00AA02D6" w:rsidRPr="00C34709">
              <w:rPr>
                <w:rFonts w:ascii="Calibri" w:eastAsia="Calibri" w:hAnsi="Calibri"/>
                <w:sz w:val="16"/>
                <w:szCs w:val="16"/>
                <w:lang w:eastAsia="en-US"/>
              </w:rPr>
              <w:t>200W</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p>
        </w:tc>
        <w:tc>
          <w:tcPr>
            <w:tcW w:w="4606" w:type="dxa"/>
            <w:shd w:val="clear" w:color="auto" w:fill="auto"/>
          </w:tcPr>
          <w:p w:rsidR="00AA02D6" w:rsidRPr="00C34709" w:rsidRDefault="00AA02D6" w:rsidP="00AA02D6">
            <w:pPr>
              <w:rPr>
                <w:rFonts w:ascii="Calibri" w:eastAsia="Calibri" w:hAnsi="Calibri"/>
                <w:sz w:val="16"/>
                <w:szCs w:val="16"/>
                <w:lang w:eastAsia="en-US"/>
              </w:rPr>
            </w:pP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Wyposażenie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5 razy głośnik satelitarny, głośnik niskich dźwięków (tzw. </w:t>
            </w:r>
            <w:proofErr w:type="spellStart"/>
            <w:r w:rsidRPr="00C34709">
              <w:rPr>
                <w:rFonts w:ascii="Calibri" w:eastAsia="Calibri" w:hAnsi="Calibri"/>
                <w:sz w:val="16"/>
                <w:szCs w:val="16"/>
                <w:lang w:eastAsia="en-US"/>
              </w:rPr>
              <w:t>Subwoofer</w:t>
            </w:r>
            <w:proofErr w:type="spellEnd"/>
            <w:r w:rsidRPr="00C34709">
              <w:rPr>
                <w:rFonts w:ascii="Calibri" w:eastAsia="Calibri" w:hAnsi="Calibri"/>
                <w:sz w:val="16"/>
                <w:szCs w:val="16"/>
                <w:lang w:eastAsia="en-US"/>
              </w:rPr>
              <w:t>), wbudowany wzmacniacz, wbudowana regulacja głośności i regulacja tonów niskich</w:t>
            </w:r>
          </w:p>
        </w:tc>
      </w:tr>
    </w:tbl>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F31DAA" w:rsidRDefault="00AA02D6" w:rsidP="008818FC">
      <w:pPr>
        <w:keepNext/>
        <w:keepLines/>
        <w:numPr>
          <w:ilvl w:val="1"/>
          <w:numId w:val="14"/>
        </w:numPr>
        <w:spacing w:before="200" w:after="200" w:line="276" w:lineRule="auto"/>
        <w:ind w:left="567"/>
        <w:jc w:val="both"/>
        <w:outlineLvl w:val="2"/>
        <w:rPr>
          <w:rFonts w:ascii="Cambria" w:hAnsi="Cambria"/>
          <w:b/>
          <w:bCs/>
          <w:lang w:eastAsia="en-US"/>
        </w:rPr>
      </w:pPr>
      <w:r w:rsidRPr="00F31DAA">
        <w:rPr>
          <w:rFonts w:ascii="Cambria" w:hAnsi="Cambria"/>
          <w:b/>
          <w:bCs/>
          <w:lang w:eastAsia="en-US"/>
        </w:rPr>
        <w:t xml:space="preserve">Głośnik ultra kierunkowy do obsługi stanowiska multimedialnego szt.–4     </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N.1, N.2, N.4 N.5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Moc</w:t>
            </w:r>
          </w:p>
        </w:tc>
        <w:tc>
          <w:tcPr>
            <w:tcW w:w="4606" w:type="dxa"/>
            <w:shd w:val="clear" w:color="auto" w:fill="auto"/>
          </w:tcPr>
          <w:p w:rsidR="00AA02D6" w:rsidRPr="00C34709" w:rsidRDefault="00C415A7" w:rsidP="00AA02D6">
            <w:pPr>
              <w:rPr>
                <w:rFonts w:ascii="Calibri" w:eastAsia="Calibri" w:hAnsi="Calibri"/>
                <w:sz w:val="16"/>
                <w:szCs w:val="16"/>
                <w:lang w:eastAsia="en-US"/>
              </w:rPr>
            </w:pPr>
            <w:r>
              <w:rPr>
                <w:rFonts w:ascii="Calibri" w:eastAsia="Calibri" w:hAnsi="Calibri"/>
                <w:sz w:val="16"/>
                <w:szCs w:val="16"/>
                <w:lang w:eastAsia="en-US"/>
              </w:rPr>
              <w:t xml:space="preserve">Minimum </w:t>
            </w:r>
            <w:r w:rsidR="00AA02D6" w:rsidRPr="00C34709">
              <w:rPr>
                <w:rFonts w:ascii="Calibri" w:eastAsia="Calibri" w:hAnsi="Calibri"/>
                <w:sz w:val="16"/>
                <w:szCs w:val="16"/>
                <w:lang w:eastAsia="en-US"/>
              </w:rPr>
              <w:t>100W</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Typ</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Ultra kierunkowy</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Kąt dystrybucji dźwięku</w:t>
            </w:r>
          </w:p>
        </w:tc>
        <w:tc>
          <w:tcPr>
            <w:tcW w:w="4606" w:type="dxa"/>
            <w:shd w:val="clear" w:color="auto" w:fill="auto"/>
          </w:tcPr>
          <w:p w:rsidR="00AA02D6" w:rsidRPr="00C34709" w:rsidRDefault="00C415A7" w:rsidP="00C415A7">
            <w:pPr>
              <w:rPr>
                <w:rFonts w:ascii="Calibri" w:eastAsia="Calibri" w:hAnsi="Calibri"/>
                <w:sz w:val="16"/>
                <w:szCs w:val="16"/>
                <w:lang w:eastAsia="en-US"/>
              </w:rPr>
            </w:pPr>
            <w:r>
              <w:rPr>
                <w:rFonts w:ascii="Calibri" w:eastAsia="Calibri" w:hAnsi="Calibri"/>
                <w:sz w:val="16"/>
                <w:szCs w:val="16"/>
                <w:lang w:eastAsia="en-US"/>
              </w:rPr>
              <w:t>Minimum 15 stopni maksimum 30 stopni</w:t>
            </w:r>
          </w:p>
        </w:tc>
      </w:tr>
    </w:tbl>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F31DAA" w:rsidRDefault="00AA02D6" w:rsidP="008818FC">
      <w:pPr>
        <w:keepNext/>
        <w:keepLines/>
        <w:numPr>
          <w:ilvl w:val="1"/>
          <w:numId w:val="14"/>
        </w:numPr>
        <w:spacing w:before="200" w:after="200" w:line="276" w:lineRule="auto"/>
        <w:ind w:left="567"/>
        <w:jc w:val="both"/>
        <w:outlineLvl w:val="2"/>
        <w:rPr>
          <w:rFonts w:ascii="Cambria" w:hAnsi="Cambria"/>
          <w:b/>
          <w:bCs/>
          <w:lang w:eastAsia="en-US"/>
        </w:rPr>
      </w:pPr>
      <w:r w:rsidRPr="00F31DAA">
        <w:rPr>
          <w:rFonts w:ascii="Cambria" w:hAnsi="Cambria"/>
          <w:b/>
          <w:bCs/>
          <w:lang w:eastAsia="en-US"/>
        </w:rPr>
        <w:t>Zestaw głośników do obsługi stanowiska multimedialnego „Filmy” szt.–1 komplet</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B.7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Głośnik</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Aktywny</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Moc</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 </w:t>
            </w:r>
            <w:r w:rsidR="00C415A7">
              <w:rPr>
                <w:rFonts w:ascii="Calibri" w:eastAsia="Calibri" w:hAnsi="Calibri"/>
                <w:sz w:val="16"/>
                <w:szCs w:val="16"/>
                <w:lang w:eastAsia="en-US"/>
              </w:rPr>
              <w:t xml:space="preserve">Minimum </w:t>
            </w:r>
            <w:r w:rsidRPr="00C34709">
              <w:rPr>
                <w:rFonts w:ascii="Calibri" w:eastAsia="Calibri" w:hAnsi="Calibri"/>
                <w:sz w:val="16"/>
                <w:szCs w:val="16"/>
                <w:lang w:eastAsia="en-US"/>
              </w:rPr>
              <w:t>50 W</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 Sztuk</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2 </w:t>
            </w:r>
          </w:p>
        </w:tc>
      </w:tr>
    </w:tbl>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AA02D6">
      <w:pPr>
        <w:spacing w:after="200" w:line="276" w:lineRule="auto"/>
        <w:jc w:val="both"/>
        <w:rPr>
          <w:rFonts w:ascii="Calibri" w:eastAsia="Calibri" w:hAnsi="Calibri"/>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F31DAA" w:rsidRDefault="00AA02D6" w:rsidP="00274112">
      <w:pPr>
        <w:keepNext/>
        <w:keepLines/>
        <w:spacing w:before="200" w:line="276" w:lineRule="auto"/>
        <w:jc w:val="both"/>
        <w:outlineLvl w:val="2"/>
        <w:rPr>
          <w:rFonts w:ascii="Cambria" w:hAnsi="Cambria"/>
          <w:b/>
          <w:bCs/>
          <w:lang w:eastAsia="en-US"/>
        </w:rPr>
      </w:pPr>
      <w:r w:rsidRPr="00F31DAA">
        <w:rPr>
          <w:rFonts w:ascii="Cambria" w:hAnsi="Cambria"/>
          <w:b/>
          <w:bCs/>
          <w:lang w:eastAsia="en-US"/>
        </w:rPr>
        <w:t>3.1. Licencje systemów operacyjnych  szt. -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contextualSpacing/>
              <w:jc w:val="center"/>
              <w:rPr>
                <w:rFonts w:ascii="Calibri" w:eastAsia="Calibri" w:hAnsi="Calibri"/>
                <w:b/>
                <w:sz w:val="16"/>
                <w:szCs w:val="16"/>
              </w:rPr>
            </w:pPr>
            <w:r w:rsidRPr="00C34709">
              <w:rPr>
                <w:rFonts w:ascii="Calibri" w:eastAsia="Calibri" w:hAnsi="Calibri"/>
                <w:b/>
                <w:sz w:val="16"/>
                <w:szCs w:val="16"/>
              </w:rPr>
              <w:t>Typ</w:t>
            </w:r>
          </w:p>
        </w:tc>
        <w:tc>
          <w:tcPr>
            <w:tcW w:w="4606" w:type="dxa"/>
            <w:shd w:val="pct10" w:color="auto" w:fill="auto"/>
          </w:tcPr>
          <w:p w:rsidR="00AA02D6" w:rsidRPr="00C34709" w:rsidRDefault="00AA02D6" w:rsidP="00C34709">
            <w:pPr>
              <w:contextualSpacing/>
              <w:jc w:val="center"/>
              <w:rPr>
                <w:rFonts w:ascii="Calibri" w:eastAsia="Calibri" w:hAnsi="Calibri"/>
                <w:b/>
                <w:sz w:val="16"/>
                <w:szCs w:val="16"/>
              </w:rPr>
            </w:pPr>
            <w:r w:rsidRPr="00C34709">
              <w:rPr>
                <w:rFonts w:ascii="Calibri" w:eastAsia="Calibri" w:hAnsi="Calibri"/>
                <w:b/>
                <w:sz w:val="16"/>
                <w:szCs w:val="16"/>
              </w:rPr>
              <w:t>Parametry</w:t>
            </w:r>
          </w:p>
        </w:tc>
      </w:tr>
      <w:tr w:rsidR="00AA02D6" w:rsidRPr="00C34709" w:rsidTr="00C34709">
        <w:tc>
          <w:tcPr>
            <w:tcW w:w="4606" w:type="dxa"/>
            <w:shd w:val="clear" w:color="auto" w:fill="auto"/>
          </w:tcPr>
          <w:p w:rsidR="00AA02D6" w:rsidRPr="00C34709" w:rsidRDefault="00AA02D6" w:rsidP="00AA02D6">
            <w:pPr>
              <w:contextualSpacing/>
              <w:rPr>
                <w:rFonts w:ascii="Calibri" w:eastAsia="Calibri" w:hAnsi="Calibri"/>
                <w:sz w:val="16"/>
                <w:szCs w:val="16"/>
              </w:rPr>
            </w:pPr>
            <w:r w:rsidRPr="00C34709">
              <w:rPr>
                <w:rFonts w:ascii="Calibri" w:eastAsia="Calibri" w:hAnsi="Calibri"/>
                <w:sz w:val="16"/>
                <w:szCs w:val="16"/>
              </w:rPr>
              <w:t>Oprogramowanie systemowe do komputerów</w:t>
            </w:r>
          </w:p>
        </w:tc>
        <w:tc>
          <w:tcPr>
            <w:tcW w:w="4606" w:type="dxa"/>
            <w:shd w:val="clear" w:color="auto" w:fill="auto"/>
          </w:tcPr>
          <w:p w:rsidR="00AA02D6" w:rsidRPr="00C34709" w:rsidRDefault="00AA02D6" w:rsidP="00AA02D6">
            <w:pPr>
              <w:contextualSpacing/>
              <w:rPr>
                <w:rFonts w:ascii="Calibri" w:eastAsia="Calibri" w:hAnsi="Calibri"/>
                <w:sz w:val="16"/>
                <w:szCs w:val="16"/>
              </w:rPr>
            </w:pPr>
            <w:r w:rsidRPr="00C34709">
              <w:rPr>
                <w:rFonts w:ascii="Calibri" w:eastAsia="Calibri" w:hAnsi="Calibri"/>
                <w:sz w:val="16"/>
                <w:szCs w:val="16"/>
              </w:rPr>
              <w:t xml:space="preserve">Windows 7 </w:t>
            </w:r>
            <w:proofErr w:type="spellStart"/>
            <w:r w:rsidRPr="00C34709">
              <w:rPr>
                <w:rFonts w:ascii="Calibri" w:eastAsia="Calibri" w:hAnsi="Calibri"/>
                <w:sz w:val="16"/>
                <w:szCs w:val="16"/>
              </w:rPr>
              <w:t>Profesional</w:t>
            </w:r>
            <w:proofErr w:type="spellEnd"/>
            <w:r w:rsidRPr="00C34709">
              <w:rPr>
                <w:rFonts w:ascii="Calibri" w:eastAsia="Calibri" w:hAnsi="Calibri"/>
                <w:sz w:val="16"/>
                <w:szCs w:val="16"/>
              </w:rPr>
              <w:t xml:space="preserve"> PL lub równoważny , jako równoważny z Windows 7 uznawany jest system realizujący wszystkie funkcje przy użyciu tych samych klawiszy na klawiaturze oraz skrótów klawiszowych w trakcie jego obsługi.</w:t>
            </w:r>
          </w:p>
        </w:tc>
      </w:tr>
    </w:tbl>
    <w:p w:rsidR="00AA02D6" w:rsidRPr="00AA02D6" w:rsidRDefault="00AA02D6" w:rsidP="00AA02D6">
      <w:pPr>
        <w:spacing w:after="200" w:line="276" w:lineRule="auto"/>
        <w:ind w:firstLine="708"/>
        <w:contextualSpacing/>
        <w:jc w:val="both"/>
        <w:rPr>
          <w:rFonts w:ascii="Calibri" w:hAnsi="Calibri"/>
          <w:sz w:val="22"/>
          <w:szCs w:val="22"/>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F31DAA" w:rsidRDefault="00AA02D6" w:rsidP="001A7B11">
      <w:pPr>
        <w:keepNext/>
        <w:keepLines/>
        <w:spacing w:before="200" w:line="276" w:lineRule="auto"/>
        <w:jc w:val="both"/>
        <w:outlineLvl w:val="2"/>
        <w:rPr>
          <w:rFonts w:ascii="Cambria" w:hAnsi="Cambria"/>
          <w:b/>
          <w:bCs/>
          <w:lang w:eastAsia="en-US"/>
        </w:rPr>
      </w:pPr>
      <w:r w:rsidRPr="00F31DAA">
        <w:rPr>
          <w:rFonts w:ascii="Cambria" w:hAnsi="Cambria"/>
          <w:b/>
          <w:bCs/>
          <w:lang w:eastAsia="en-US"/>
        </w:rPr>
        <w:t>3.2. Oprogramowanie antywirusowe wraz z pakietem licencji  szt. - 14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contextualSpacing/>
              <w:jc w:val="center"/>
              <w:rPr>
                <w:rFonts w:ascii="Calibri" w:eastAsia="Calibri" w:hAnsi="Calibri"/>
                <w:b/>
                <w:sz w:val="16"/>
                <w:szCs w:val="16"/>
              </w:rPr>
            </w:pPr>
            <w:r w:rsidRPr="00C34709">
              <w:rPr>
                <w:rFonts w:ascii="Calibri" w:eastAsia="Calibri" w:hAnsi="Calibri"/>
                <w:b/>
                <w:sz w:val="16"/>
                <w:szCs w:val="16"/>
              </w:rPr>
              <w:t>Typ</w:t>
            </w:r>
          </w:p>
        </w:tc>
        <w:tc>
          <w:tcPr>
            <w:tcW w:w="4606" w:type="dxa"/>
            <w:shd w:val="pct10" w:color="auto" w:fill="auto"/>
          </w:tcPr>
          <w:p w:rsidR="00AA02D6" w:rsidRPr="00C34709" w:rsidRDefault="00AA02D6" w:rsidP="00C34709">
            <w:pPr>
              <w:contextualSpacing/>
              <w:jc w:val="center"/>
              <w:rPr>
                <w:rFonts w:ascii="Calibri" w:eastAsia="Calibri" w:hAnsi="Calibri"/>
                <w:b/>
                <w:sz w:val="16"/>
                <w:szCs w:val="16"/>
              </w:rPr>
            </w:pPr>
            <w:r w:rsidRPr="00C34709">
              <w:rPr>
                <w:rFonts w:ascii="Calibri" w:eastAsia="Calibri" w:hAnsi="Calibri"/>
                <w:b/>
                <w:sz w:val="16"/>
                <w:szCs w:val="16"/>
              </w:rPr>
              <w:t>Parametry</w:t>
            </w:r>
          </w:p>
        </w:tc>
      </w:tr>
      <w:tr w:rsidR="00AA02D6" w:rsidRPr="00C34709" w:rsidTr="00C34709">
        <w:tc>
          <w:tcPr>
            <w:tcW w:w="4606" w:type="dxa"/>
            <w:shd w:val="clear" w:color="auto" w:fill="auto"/>
          </w:tcPr>
          <w:p w:rsidR="00AA02D6" w:rsidRPr="00C34709" w:rsidRDefault="00AA02D6" w:rsidP="00AA02D6">
            <w:pPr>
              <w:contextualSpacing/>
              <w:rPr>
                <w:rFonts w:ascii="Calibri" w:eastAsia="Calibri" w:hAnsi="Calibri"/>
                <w:sz w:val="16"/>
                <w:szCs w:val="16"/>
              </w:rPr>
            </w:pPr>
            <w:r w:rsidRPr="00C34709">
              <w:rPr>
                <w:rFonts w:ascii="Calibri" w:eastAsia="Calibri" w:hAnsi="Calibri"/>
                <w:sz w:val="16"/>
                <w:szCs w:val="16"/>
              </w:rPr>
              <w:t>Pakiet oprogramowania antywirusowego</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Symantec </w:t>
            </w:r>
            <w:proofErr w:type="spellStart"/>
            <w:r w:rsidRPr="00C34709">
              <w:rPr>
                <w:rFonts w:ascii="Calibri" w:eastAsia="Calibri" w:hAnsi="Calibri"/>
                <w:sz w:val="16"/>
                <w:szCs w:val="16"/>
                <w:lang w:eastAsia="en-US"/>
              </w:rPr>
              <w:t>Endpoint</w:t>
            </w:r>
            <w:proofErr w:type="spellEnd"/>
            <w:r w:rsidRPr="00C34709">
              <w:rPr>
                <w:rFonts w:ascii="Calibri" w:eastAsia="Calibri" w:hAnsi="Calibri"/>
                <w:sz w:val="16"/>
                <w:szCs w:val="16"/>
                <w:lang w:eastAsia="en-US"/>
              </w:rPr>
              <w:t xml:space="preserve"> </w:t>
            </w:r>
            <w:proofErr w:type="spellStart"/>
            <w:r w:rsidRPr="00C34709">
              <w:rPr>
                <w:rFonts w:ascii="Calibri" w:eastAsia="Calibri" w:hAnsi="Calibri"/>
                <w:sz w:val="16"/>
                <w:szCs w:val="16"/>
                <w:lang w:eastAsia="en-US"/>
              </w:rPr>
              <w:t>Protection</w:t>
            </w:r>
            <w:proofErr w:type="spellEnd"/>
            <w:r w:rsidRPr="00C34709">
              <w:rPr>
                <w:rFonts w:ascii="Calibri" w:eastAsia="Calibri" w:hAnsi="Calibri"/>
                <w:sz w:val="16"/>
                <w:szCs w:val="16"/>
                <w:lang w:eastAsia="en-US"/>
              </w:rPr>
              <w:t xml:space="preserve"> lub równoważny posiadający następujące funkcje:</w:t>
            </w:r>
          </w:p>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Prewencyjne wykrywanie zagrożeń — technologie </w:t>
            </w:r>
            <w:proofErr w:type="spellStart"/>
            <w:r w:rsidRPr="00C34709">
              <w:rPr>
                <w:rFonts w:ascii="Calibri" w:eastAsia="Calibri" w:hAnsi="Calibri"/>
                <w:sz w:val="16"/>
                <w:szCs w:val="16"/>
                <w:lang w:eastAsia="en-US"/>
              </w:rPr>
              <w:t>Insight</w:t>
            </w:r>
            <w:proofErr w:type="spellEnd"/>
            <w:r w:rsidRPr="00C34709">
              <w:rPr>
                <w:rFonts w:ascii="Calibri" w:eastAsia="Calibri" w:hAnsi="Calibri"/>
                <w:sz w:val="16"/>
                <w:szCs w:val="16"/>
                <w:lang w:eastAsia="en-US"/>
              </w:rPr>
              <w:t xml:space="preserve"> lub równoważne i SONAR lub równoważne wykrywające nowe i szybko mutujące destrukcyjne programy, powstrzymując szkodliwe działania, w tym nieznane zagrożenia.</w:t>
            </w:r>
          </w:p>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Ochronę przed wirusami i programami typu „spyware” — zabezpieczenie przed wirusami, robakami internetowymi, końmi</w:t>
            </w:r>
          </w:p>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trojańskimi, oprogramowaniem typu „spyware”, botami, zagrożeniami typu „godzina zero” i narzędziami typu „</w:t>
            </w:r>
            <w:proofErr w:type="spellStart"/>
            <w:r w:rsidRPr="00C34709">
              <w:rPr>
                <w:rFonts w:ascii="Calibri" w:eastAsia="Calibri" w:hAnsi="Calibri"/>
                <w:sz w:val="16"/>
                <w:szCs w:val="16"/>
                <w:lang w:eastAsia="en-US"/>
              </w:rPr>
              <w:t>rootkit</w:t>
            </w:r>
            <w:proofErr w:type="spellEnd"/>
            <w:r w:rsidRPr="00C34709">
              <w:rPr>
                <w:rFonts w:ascii="Calibri" w:eastAsia="Calibri" w:hAnsi="Calibri"/>
                <w:sz w:val="16"/>
                <w:szCs w:val="16"/>
                <w:lang w:eastAsia="en-US"/>
              </w:rPr>
              <w:t>”.</w:t>
            </w:r>
          </w:p>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Ochronę przed zagrożeniami pochodzącymi z sieci — aparat zapory ogniowej oparty na regułach, ochrona przeglądarki i</w:t>
            </w:r>
          </w:p>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funkcja blokowania luk w zabezpieczeniach (</w:t>
            </w:r>
            <w:proofErr w:type="spellStart"/>
            <w:r w:rsidRPr="00C34709">
              <w:rPr>
                <w:rFonts w:ascii="Calibri" w:eastAsia="Calibri" w:hAnsi="Calibri"/>
                <w:sz w:val="16"/>
                <w:szCs w:val="16"/>
                <w:lang w:eastAsia="en-US"/>
              </w:rPr>
              <w:t>Generic</w:t>
            </w:r>
            <w:proofErr w:type="spellEnd"/>
            <w:r w:rsidRPr="00C34709">
              <w:rPr>
                <w:rFonts w:ascii="Calibri" w:eastAsia="Calibri" w:hAnsi="Calibri"/>
                <w:sz w:val="16"/>
                <w:szCs w:val="16"/>
                <w:lang w:eastAsia="en-US"/>
              </w:rPr>
              <w:t xml:space="preserve"> </w:t>
            </w:r>
            <w:proofErr w:type="spellStart"/>
            <w:r w:rsidRPr="00C34709">
              <w:rPr>
                <w:rFonts w:ascii="Calibri" w:eastAsia="Calibri" w:hAnsi="Calibri"/>
                <w:sz w:val="16"/>
                <w:szCs w:val="16"/>
                <w:lang w:eastAsia="en-US"/>
              </w:rPr>
              <w:t>Exploit</w:t>
            </w:r>
            <w:proofErr w:type="spellEnd"/>
            <w:r w:rsidRPr="00C34709">
              <w:rPr>
                <w:rFonts w:ascii="Calibri" w:eastAsia="Calibri" w:hAnsi="Calibri"/>
                <w:sz w:val="16"/>
                <w:szCs w:val="16"/>
                <w:lang w:eastAsia="en-US"/>
              </w:rPr>
              <w:t xml:space="preserve"> </w:t>
            </w:r>
            <w:proofErr w:type="spellStart"/>
            <w:r w:rsidRPr="00C34709">
              <w:rPr>
                <w:rFonts w:ascii="Calibri" w:eastAsia="Calibri" w:hAnsi="Calibri"/>
                <w:sz w:val="16"/>
                <w:szCs w:val="16"/>
                <w:lang w:eastAsia="en-US"/>
              </w:rPr>
              <w:t>Blocking</w:t>
            </w:r>
            <w:proofErr w:type="spellEnd"/>
            <w:r w:rsidRPr="00C34709">
              <w:rPr>
                <w:rFonts w:ascii="Calibri" w:eastAsia="Calibri" w:hAnsi="Calibri"/>
                <w:sz w:val="16"/>
                <w:szCs w:val="16"/>
                <w:lang w:eastAsia="en-US"/>
              </w:rPr>
              <w:t>, GEB) zabezpieczają system przed plikami pobieranymi</w:t>
            </w:r>
          </w:p>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bez wiedzy i zgody użytkownika i przed atakami sieciowymi.</w:t>
            </w:r>
          </w:p>
          <w:p w:rsidR="00AA02D6" w:rsidRPr="00C34709" w:rsidRDefault="00AA02D6" w:rsidP="00AA02D6">
            <w:pPr>
              <w:rPr>
                <w:rFonts w:ascii="Calibri" w:eastAsia="Calibri" w:hAnsi="Calibri"/>
                <w:sz w:val="16"/>
                <w:szCs w:val="16"/>
                <w:lang w:eastAsia="en-US"/>
              </w:rPr>
            </w:pPr>
            <w:proofErr w:type="spellStart"/>
            <w:r w:rsidRPr="00C34709">
              <w:rPr>
                <w:rFonts w:ascii="Calibri" w:eastAsia="Calibri" w:hAnsi="Calibri"/>
                <w:sz w:val="16"/>
                <w:szCs w:val="16"/>
                <w:lang w:eastAsia="en-US"/>
              </w:rPr>
              <w:t>Jedenego</w:t>
            </w:r>
            <w:proofErr w:type="spellEnd"/>
            <w:r w:rsidRPr="00C34709">
              <w:rPr>
                <w:rFonts w:ascii="Calibri" w:eastAsia="Calibri" w:hAnsi="Calibri"/>
                <w:sz w:val="16"/>
                <w:szCs w:val="16"/>
                <w:lang w:eastAsia="en-US"/>
              </w:rPr>
              <w:t xml:space="preserve"> agenta obsługującego wiele technologii — konsolidacja funkcji ochrony antywirusowej, zabezpieczeń przed programami</w:t>
            </w:r>
          </w:p>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typu „spyware”, zapory ogniowej, zapobiegania próbom ataków oraz kontroli dostępu do urządzeń, aplikacji i sieci.</w:t>
            </w:r>
          </w:p>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Inteligentny sposób zarządzania — scentralizowana administracja i zautomatyzowane procesy zapewniające  wgląd w</w:t>
            </w:r>
          </w:p>
          <w:p w:rsidR="00AA02D6" w:rsidRPr="00C34709" w:rsidRDefault="00AA02D6" w:rsidP="00AA02D6">
            <w:pPr>
              <w:contextualSpacing/>
              <w:rPr>
                <w:rFonts w:ascii="Calibri" w:eastAsia="Calibri" w:hAnsi="Calibri"/>
                <w:sz w:val="16"/>
                <w:szCs w:val="16"/>
              </w:rPr>
            </w:pPr>
            <w:r w:rsidRPr="00C34709">
              <w:rPr>
                <w:rFonts w:ascii="Calibri" w:eastAsia="Calibri" w:hAnsi="Calibri"/>
                <w:sz w:val="16"/>
                <w:szCs w:val="16"/>
              </w:rPr>
              <w:t>zagrożenia i skracające czas reakcji.</w:t>
            </w:r>
          </w:p>
        </w:tc>
      </w:tr>
    </w:tbl>
    <w:p w:rsidR="00AA02D6" w:rsidRPr="00AA02D6" w:rsidRDefault="00AA02D6" w:rsidP="00AA02D6">
      <w:pPr>
        <w:spacing w:after="200" w:line="276" w:lineRule="auto"/>
        <w:ind w:firstLine="708"/>
        <w:contextualSpacing/>
        <w:jc w:val="both"/>
        <w:rPr>
          <w:rFonts w:ascii="Calibri" w:hAnsi="Calibri"/>
          <w:sz w:val="22"/>
          <w:szCs w:val="22"/>
        </w:rPr>
      </w:pPr>
    </w:p>
    <w:p w:rsidR="00AA02D6" w:rsidRPr="00AA02D6" w:rsidRDefault="00AA02D6" w:rsidP="00AA02D6">
      <w:pPr>
        <w:spacing w:after="200" w:line="276" w:lineRule="auto"/>
        <w:ind w:firstLine="708"/>
        <w:contextualSpacing/>
        <w:jc w:val="both"/>
        <w:rPr>
          <w:rFonts w:ascii="Calibri" w:hAnsi="Calibri"/>
          <w:sz w:val="22"/>
          <w:szCs w:val="22"/>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04756F" w:rsidRPr="00C9300E" w:rsidRDefault="0004756F" w:rsidP="0004756F">
      <w:pPr>
        <w:spacing w:line="276" w:lineRule="auto"/>
        <w:rPr>
          <w:rFonts w:ascii="Arial" w:hAnsi="Arial" w:cs="Arial"/>
          <w:b/>
        </w:rPr>
      </w:pPr>
      <w:r w:rsidRPr="00C9300E">
        <w:rPr>
          <w:rFonts w:ascii="Arial" w:hAnsi="Arial" w:cs="Arial"/>
          <w:b/>
        </w:rPr>
        <w:t>CZĘŚĆ V- WZÓR UMOWY</w:t>
      </w:r>
    </w:p>
    <w:p w:rsidR="0004756F" w:rsidRDefault="0004756F" w:rsidP="0004756F">
      <w:pPr>
        <w:pStyle w:val="Tekstpodstawowywcity"/>
        <w:spacing w:line="276" w:lineRule="auto"/>
        <w:ind w:left="0" w:right="567"/>
        <w:rPr>
          <w:rFonts w:ascii="Arial" w:hAnsi="Arial" w:cs="Arial"/>
          <w:b/>
          <w:bCs/>
          <w:sz w:val="22"/>
          <w:szCs w:val="22"/>
        </w:rPr>
      </w:pPr>
    </w:p>
    <w:p w:rsidR="0004756F" w:rsidRDefault="0004756F" w:rsidP="0004756F">
      <w:pPr>
        <w:pStyle w:val="Tekstpodstawowywcity"/>
        <w:spacing w:line="276" w:lineRule="auto"/>
        <w:ind w:left="0" w:right="567"/>
        <w:jc w:val="center"/>
        <w:rPr>
          <w:rFonts w:ascii="Arial" w:hAnsi="Arial" w:cs="Arial"/>
          <w:b/>
          <w:bCs/>
          <w:sz w:val="20"/>
          <w:szCs w:val="20"/>
        </w:rPr>
      </w:pPr>
      <w:r w:rsidRPr="004B0380">
        <w:rPr>
          <w:rFonts w:ascii="Arial" w:hAnsi="Arial" w:cs="Arial"/>
          <w:b/>
          <w:bCs/>
          <w:sz w:val="20"/>
          <w:szCs w:val="20"/>
        </w:rPr>
        <w:t xml:space="preserve">Umowa </w:t>
      </w:r>
      <w:r w:rsidRPr="004B0380">
        <w:rPr>
          <w:rFonts w:ascii="Arial" w:hAnsi="Arial" w:cs="Arial"/>
          <w:sz w:val="20"/>
          <w:szCs w:val="20"/>
        </w:rPr>
        <w:t>............</w:t>
      </w:r>
      <w:r w:rsidRPr="004B0380">
        <w:rPr>
          <w:rFonts w:ascii="Arial" w:hAnsi="Arial" w:cs="Arial"/>
          <w:b/>
          <w:bCs/>
          <w:sz w:val="20"/>
          <w:szCs w:val="20"/>
        </w:rPr>
        <w:t>/2014</w:t>
      </w:r>
    </w:p>
    <w:p w:rsidR="0004756F" w:rsidRPr="004B0380" w:rsidRDefault="0004756F" w:rsidP="0004756F">
      <w:pPr>
        <w:pStyle w:val="Tekstpodstawowywcity"/>
        <w:spacing w:line="276" w:lineRule="auto"/>
        <w:ind w:left="0" w:right="567"/>
        <w:jc w:val="center"/>
        <w:rPr>
          <w:rFonts w:ascii="Arial" w:hAnsi="Arial" w:cs="Arial"/>
          <w:b/>
          <w:bCs/>
          <w:sz w:val="20"/>
          <w:szCs w:val="20"/>
        </w:rPr>
      </w:pPr>
      <w:r w:rsidRPr="00731736">
        <w:rPr>
          <w:rFonts w:ascii="Arial" w:hAnsi="Arial" w:cs="Arial"/>
          <w:b/>
          <w:bCs/>
          <w:sz w:val="20"/>
          <w:szCs w:val="20"/>
        </w:rPr>
        <w:t>ZP/</w:t>
      </w:r>
      <w:r w:rsidR="00731736" w:rsidRPr="00731736">
        <w:rPr>
          <w:rFonts w:ascii="Arial" w:hAnsi="Arial" w:cs="Arial"/>
          <w:b/>
          <w:bCs/>
          <w:sz w:val="20"/>
          <w:szCs w:val="20"/>
        </w:rPr>
        <w:t>42</w:t>
      </w:r>
      <w:r w:rsidR="00B35A12" w:rsidRPr="00731736">
        <w:rPr>
          <w:rFonts w:ascii="Arial" w:hAnsi="Arial" w:cs="Arial"/>
          <w:b/>
          <w:bCs/>
          <w:sz w:val="20"/>
          <w:szCs w:val="20"/>
        </w:rPr>
        <w:t>……….</w:t>
      </w:r>
      <w:r w:rsidRPr="00731736">
        <w:rPr>
          <w:rFonts w:ascii="Arial" w:hAnsi="Arial" w:cs="Arial"/>
          <w:b/>
          <w:bCs/>
          <w:sz w:val="20"/>
          <w:szCs w:val="20"/>
        </w:rPr>
        <w:t>/MGW/2014</w:t>
      </w:r>
    </w:p>
    <w:p w:rsidR="0004756F" w:rsidRPr="00CE422D" w:rsidRDefault="0004756F" w:rsidP="0004756F">
      <w:pPr>
        <w:pStyle w:val="Tekstpodstawowywcity"/>
        <w:spacing w:line="276" w:lineRule="auto"/>
        <w:ind w:left="0" w:right="567"/>
        <w:jc w:val="center"/>
        <w:rPr>
          <w:rFonts w:ascii="Arial" w:hAnsi="Arial" w:cs="Arial"/>
          <w:b/>
          <w:bCs/>
          <w:sz w:val="20"/>
          <w:szCs w:val="20"/>
        </w:rPr>
      </w:pPr>
    </w:p>
    <w:p w:rsidR="0004756F" w:rsidRPr="004B0380" w:rsidRDefault="0004756F" w:rsidP="0004756F">
      <w:pPr>
        <w:pStyle w:val="Tekstpodstawowywcity"/>
        <w:spacing w:line="276" w:lineRule="auto"/>
        <w:ind w:left="0" w:right="567"/>
        <w:rPr>
          <w:rFonts w:ascii="Arial" w:hAnsi="Arial" w:cs="Arial"/>
          <w:bCs/>
          <w:sz w:val="20"/>
          <w:szCs w:val="20"/>
        </w:rPr>
      </w:pPr>
      <w:r w:rsidRPr="004B0380">
        <w:rPr>
          <w:rFonts w:ascii="Arial" w:hAnsi="Arial" w:cs="Arial"/>
          <w:bCs/>
          <w:sz w:val="20"/>
          <w:szCs w:val="20"/>
        </w:rPr>
        <w:t>Zawarta w dniu ……………….. w Zabrzu, pomiędzy:</w:t>
      </w:r>
    </w:p>
    <w:p w:rsidR="0004756F" w:rsidRPr="004B0380" w:rsidRDefault="0004756F" w:rsidP="0004756F">
      <w:pPr>
        <w:pStyle w:val="Tekstpodstawowywcity"/>
        <w:spacing w:line="276" w:lineRule="auto"/>
        <w:ind w:left="0" w:right="567"/>
        <w:rPr>
          <w:rFonts w:ascii="Arial" w:hAnsi="Arial" w:cs="Arial"/>
          <w:bCs/>
          <w:sz w:val="20"/>
          <w:szCs w:val="20"/>
        </w:rPr>
      </w:pPr>
    </w:p>
    <w:p w:rsidR="0004756F" w:rsidRPr="004B0380" w:rsidRDefault="0004756F" w:rsidP="0004756F">
      <w:pPr>
        <w:spacing w:line="276" w:lineRule="auto"/>
        <w:ind w:right="567"/>
        <w:jc w:val="both"/>
        <w:rPr>
          <w:rFonts w:ascii="Arial" w:hAnsi="Arial" w:cs="Arial"/>
        </w:rPr>
      </w:pPr>
      <w:r w:rsidRPr="004B0380">
        <w:rPr>
          <w:rFonts w:ascii="Arial" w:hAnsi="Arial" w:cs="Arial"/>
          <w:b/>
        </w:rPr>
        <w:t>Muzeum Górnictwa Węglowego w Zabrzu</w:t>
      </w:r>
      <w:r w:rsidRPr="004B0380">
        <w:rPr>
          <w:rFonts w:ascii="Arial" w:hAnsi="Arial" w:cs="Arial"/>
        </w:rPr>
        <w:t>, z siedzibą w Zabrzu (kod pocztowy 41-800), przy ulicy Jodłowej 59, wpisane do Rejestru Instytucji Kultury Miasta Zabrze pod numerem RIK-12/13, NIP: 6482768167;  REGON: 243220420,</w:t>
      </w:r>
    </w:p>
    <w:p w:rsidR="0004756F" w:rsidRPr="004B0380" w:rsidRDefault="0004756F" w:rsidP="0004756F">
      <w:pPr>
        <w:widowControl w:val="0"/>
        <w:tabs>
          <w:tab w:val="left" w:pos="-720"/>
        </w:tabs>
        <w:spacing w:line="276" w:lineRule="auto"/>
        <w:ind w:right="567"/>
        <w:jc w:val="both"/>
        <w:rPr>
          <w:rFonts w:ascii="Arial" w:hAnsi="Arial" w:cs="Arial"/>
        </w:rPr>
      </w:pPr>
      <w:r w:rsidRPr="004B0380">
        <w:rPr>
          <w:rFonts w:ascii="Arial" w:hAnsi="Arial" w:cs="Arial"/>
        </w:rPr>
        <w:t>reprezentowanym przez:</w:t>
      </w:r>
    </w:p>
    <w:p w:rsidR="0004756F" w:rsidRPr="004B0380" w:rsidRDefault="0004756F" w:rsidP="0004756F">
      <w:pPr>
        <w:widowControl w:val="0"/>
        <w:tabs>
          <w:tab w:val="left" w:pos="-720"/>
        </w:tabs>
        <w:spacing w:line="276" w:lineRule="auto"/>
        <w:ind w:left="142" w:right="567"/>
        <w:rPr>
          <w:rFonts w:ascii="Arial" w:hAnsi="Arial" w:cs="Arial"/>
          <w:b/>
        </w:rPr>
      </w:pPr>
    </w:p>
    <w:p w:rsidR="0004756F" w:rsidRPr="004B0380" w:rsidRDefault="0004756F" w:rsidP="0004756F">
      <w:pPr>
        <w:numPr>
          <w:ilvl w:val="0"/>
          <w:numId w:val="9"/>
        </w:numPr>
        <w:spacing w:line="276" w:lineRule="auto"/>
        <w:ind w:right="567"/>
        <w:jc w:val="both"/>
        <w:rPr>
          <w:rFonts w:ascii="Arial" w:hAnsi="Arial" w:cs="Arial"/>
          <w:b/>
        </w:rPr>
      </w:pPr>
      <w:r w:rsidRPr="004B0380">
        <w:rPr>
          <w:rFonts w:ascii="Arial" w:hAnsi="Arial" w:cs="Arial"/>
          <w:b/>
        </w:rPr>
        <w:t>Bartłomieja Szewczyka –  Dyrektora,</w:t>
      </w:r>
    </w:p>
    <w:p w:rsidR="0004756F" w:rsidRPr="004B0380" w:rsidRDefault="0004756F" w:rsidP="0004756F">
      <w:pPr>
        <w:widowControl w:val="0"/>
        <w:tabs>
          <w:tab w:val="left" w:pos="-720"/>
        </w:tabs>
        <w:spacing w:line="276" w:lineRule="auto"/>
        <w:ind w:right="567"/>
        <w:rPr>
          <w:rFonts w:ascii="Arial" w:hAnsi="Arial" w:cs="Arial"/>
          <w:b/>
        </w:rPr>
      </w:pPr>
    </w:p>
    <w:p w:rsidR="0004756F" w:rsidRPr="00273F6E" w:rsidRDefault="0004756F" w:rsidP="0004756F">
      <w:pPr>
        <w:spacing w:line="276" w:lineRule="auto"/>
        <w:ind w:right="567"/>
        <w:rPr>
          <w:rFonts w:ascii="Arial" w:hAnsi="Arial" w:cs="Arial"/>
        </w:rPr>
      </w:pPr>
      <w:r w:rsidRPr="004B0380">
        <w:rPr>
          <w:rFonts w:ascii="Arial" w:hAnsi="Arial" w:cs="Arial"/>
        </w:rPr>
        <w:t xml:space="preserve">zwane dalej </w:t>
      </w:r>
      <w:r w:rsidRPr="004B0380">
        <w:rPr>
          <w:rFonts w:ascii="Arial" w:hAnsi="Arial" w:cs="Arial"/>
          <w:b/>
        </w:rPr>
        <w:t>Zamawiającym,</w:t>
      </w:r>
    </w:p>
    <w:p w:rsidR="0004756F" w:rsidRPr="004B0380" w:rsidRDefault="0004756F" w:rsidP="0004756F">
      <w:pPr>
        <w:spacing w:line="276" w:lineRule="auto"/>
        <w:ind w:right="567"/>
        <w:rPr>
          <w:rFonts w:ascii="Arial" w:hAnsi="Arial" w:cs="Arial"/>
        </w:rPr>
      </w:pPr>
      <w:r w:rsidRPr="004B0380">
        <w:rPr>
          <w:rFonts w:ascii="Arial" w:hAnsi="Arial" w:cs="Arial"/>
        </w:rPr>
        <w:t xml:space="preserve">a </w:t>
      </w:r>
    </w:p>
    <w:p w:rsidR="0004756F" w:rsidRPr="00AE50E2" w:rsidRDefault="0004756F" w:rsidP="0004756F">
      <w:pPr>
        <w:pStyle w:val="Tekstpodstawowywcity"/>
        <w:spacing w:line="276" w:lineRule="auto"/>
        <w:ind w:left="0" w:right="567"/>
        <w:rPr>
          <w:rFonts w:ascii="Arial" w:hAnsi="Arial" w:cs="Arial"/>
          <w:sz w:val="20"/>
          <w:szCs w:val="20"/>
        </w:rPr>
      </w:pPr>
      <w:r>
        <w:rPr>
          <w:rFonts w:ascii="Arial" w:hAnsi="Arial" w:cs="Arial"/>
          <w:sz w:val="20"/>
          <w:szCs w:val="20"/>
        </w:rPr>
        <w:t>………………………….</w:t>
      </w:r>
      <w:r w:rsidRPr="004B0380">
        <w:rPr>
          <w:rFonts w:ascii="Arial" w:hAnsi="Arial" w:cs="Arial"/>
          <w:sz w:val="20"/>
          <w:szCs w:val="20"/>
        </w:rPr>
        <w:t>z siedzibą</w:t>
      </w:r>
      <w:r>
        <w:rPr>
          <w:rFonts w:ascii="Arial" w:hAnsi="Arial" w:cs="Arial"/>
          <w:sz w:val="20"/>
          <w:szCs w:val="20"/>
        </w:rPr>
        <w:t xml:space="preserve"> </w:t>
      </w:r>
      <w:r w:rsidRPr="004B0380">
        <w:rPr>
          <w:rFonts w:ascii="Arial" w:hAnsi="Arial" w:cs="Arial"/>
          <w:sz w:val="20"/>
          <w:szCs w:val="20"/>
        </w:rPr>
        <w:t>w</w:t>
      </w:r>
      <w:r>
        <w:rPr>
          <w:rFonts w:ascii="Arial" w:hAnsi="Arial" w:cs="Arial"/>
          <w:sz w:val="20"/>
          <w:szCs w:val="20"/>
        </w:rPr>
        <w:t xml:space="preserve"> ……………………………………………</w:t>
      </w:r>
      <w:r w:rsidR="00731736">
        <w:rPr>
          <w:rFonts w:ascii="Arial" w:hAnsi="Arial" w:cs="Arial"/>
          <w:sz w:val="20"/>
          <w:szCs w:val="20"/>
        </w:rPr>
        <w:t>………………………………</w:t>
      </w:r>
      <w:r>
        <w:rPr>
          <w:rFonts w:ascii="Arial" w:hAnsi="Arial" w:cs="Arial"/>
          <w:sz w:val="20"/>
          <w:szCs w:val="20"/>
        </w:rPr>
        <w:t xml:space="preserve"> </w:t>
      </w:r>
      <w:r w:rsidRPr="004B0380">
        <w:rPr>
          <w:rFonts w:ascii="Arial" w:hAnsi="Arial" w:cs="Arial"/>
          <w:sz w:val="20"/>
          <w:szCs w:val="20"/>
        </w:rPr>
        <w:t>NIP.............................................................................................................................................................</w:t>
      </w:r>
      <w:r>
        <w:rPr>
          <w:rFonts w:ascii="Arial" w:hAnsi="Arial" w:cs="Arial"/>
          <w:sz w:val="20"/>
          <w:szCs w:val="20"/>
        </w:rPr>
        <w:t xml:space="preserve"> </w:t>
      </w:r>
      <w:r>
        <w:rPr>
          <w:rFonts w:ascii="Arial" w:hAnsi="Arial" w:cs="Arial"/>
          <w:sz w:val="20"/>
          <w:szCs w:val="20"/>
        </w:rPr>
        <w:br/>
      </w:r>
      <w:r w:rsidRPr="004B0380">
        <w:rPr>
          <w:rFonts w:ascii="Arial" w:hAnsi="Arial" w:cs="Arial"/>
          <w:sz w:val="20"/>
          <w:szCs w:val="20"/>
        </w:rPr>
        <w:t>reprezentowanym przez</w:t>
      </w:r>
      <w:r>
        <w:rPr>
          <w:rFonts w:ascii="Arial" w:hAnsi="Arial" w:cs="Arial"/>
          <w:sz w:val="20"/>
          <w:szCs w:val="20"/>
        </w:rPr>
        <w:t>:</w:t>
      </w:r>
    </w:p>
    <w:p w:rsidR="0004756F" w:rsidRPr="004B0380" w:rsidRDefault="0004756F" w:rsidP="0004756F">
      <w:pPr>
        <w:pStyle w:val="Tekstpodstawowywcity"/>
        <w:spacing w:line="276" w:lineRule="auto"/>
        <w:ind w:left="0"/>
        <w:rPr>
          <w:rFonts w:ascii="Arial" w:hAnsi="Arial" w:cs="Arial"/>
          <w:sz w:val="20"/>
          <w:szCs w:val="20"/>
        </w:rPr>
      </w:pPr>
      <w:r w:rsidRPr="004B0380">
        <w:rPr>
          <w:rFonts w:ascii="Arial" w:hAnsi="Arial" w:cs="Arial"/>
          <w:sz w:val="20"/>
          <w:szCs w:val="20"/>
        </w:rPr>
        <w:t>.......................................................................................................................................</w:t>
      </w:r>
      <w:r w:rsidR="00731736">
        <w:rPr>
          <w:rFonts w:ascii="Arial" w:hAnsi="Arial" w:cs="Arial"/>
          <w:sz w:val="20"/>
          <w:szCs w:val="20"/>
        </w:rPr>
        <w:t>............................</w:t>
      </w:r>
    </w:p>
    <w:p w:rsidR="0004756F" w:rsidRPr="004B0380" w:rsidRDefault="0004756F" w:rsidP="0004756F">
      <w:pPr>
        <w:pStyle w:val="Tekstpodstawowywcity"/>
        <w:spacing w:line="276" w:lineRule="auto"/>
        <w:ind w:left="0" w:right="675"/>
        <w:rPr>
          <w:rFonts w:ascii="Arial" w:hAnsi="Arial" w:cs="Arial"/>
          <w:b/>
          <w:sz w:val="20"/>
          <w:szCs w:val="20"/>
        </w:rPr>
      </w:pPr>
      <w:r w:rsidRPr="004B0380">
        <w:rPr>
          <w:rFonts w:ascii="Arial" w:hAnsi="Arial" w:cs="Arial"/>
          <w:sz w:val="20"/>
          <w:szCs w:val="20"/>
        </w:rPr>
        <w:t xml:space="preserve">zwanym dalej </w:t>
      </w:r>
      <w:r w:rsidRPr="004B0380">
        <w:rPr>
          <w:rFonts w:ascii="Arial" w:hAnsi="Arial" w:cs="Arial"/>
          <w:b/>
          <w:sz w:val="20"/>
          <w:szCs w:val="20"/>
        </w:rPr>
        <w:t>Wykonawcą</w:t>
      </w:r>
    </w:p>
    <w:p w:rsidR="0004756F" w:rsidRPr="004B0380" w:rsidRDefault="0004756F" w:rsidP="0004756F">
      <w:pPr>
        <w:pStyle w:val="Tekstpodstawowywcity"/>
        <w:spacing w:line="276" w:lineRule="auto"/>
        <w:ind w:left="0" w:right="675"/>
        <w:rPr>
          <w:rFonts w:ascii="Arial" w:hAnsi="Arial" w:cs="Arial"/>
          <w:sz w:val="20"/>
          <w:szCs w:val="20"/>
        </w:rPr>
      </w:pPr>
    </w:p>
    <w:p w:rsidR="0004756F" w:rsidRPr="004B0380" w:rsidRDefault="0004756F" w:rsidP="0004756F">
      <w:pPr>
        <w:tabs>
          <w:tab w:val="left" w:pos="9072"/>
        </w:tabs>
        <w:spacing w:line="276" w:lineRule="auto"/>
        <w:ind w:right="709"/>
        <w:jc w:val="both"/>
        <w:rPr>
          <w:rFonts w:ascii="Arial" w:hAnsi="Arial" w:cs="Arial"/>
          <w:color w:val="FF6600"/>
        </w:rPr>
      </w:pPr>
      <w:r w:rsidRPr="004B0380">
        <w:rPr>
          <w:rFonts w:ascii="Arial" w:hAnsi="Arial" w:cs="Arial"/>
        </w:rPr>
        <w:t xml:space="preserve">Umowa zawarta w wyniku postępowania o udzielenie zamówienia publicznego w </w:t>
      </w:r>
      <w:r w:rsidRPr="002667E4">
        <w:rPr>
          <w:rFonts w:ascii="Arial" w:hAnsi="Arial" w:cs="Arial"/>
        </w:rPr>
        <w:t>trybie art. 39</w:t>
      </w:r>
      <w:r w:rsidR="002667E4" w:rsidRPr="002667E4">
        <w:rPr>
          <w:rFonts w:ascii="Arial" w:hAnsi="Arial" w:cs="Arial"/>
        </w:rPr>
        <w:t xml:space="preserve"> </w:t>
      </w:r>
      <w:r w:rsidR="00F31DAA">
        <w:rPr>
          <w:rFonts w:ascii="Arial" w:hAnsi="Arial" w:cs="Arial"/>
        </w:rPr>
        <w:br/>
      </w:r>
      <w:r w:rsidR="002667E4" w:rsidRPr="002667E4">
        <w:rPr>
          <w:rFonts w:ascii="Arial" w:hAnsi="Arial" w:cs="Arial"/>
        </w:rPr>
        <w:t>w</w:t>
      </w:r>
      <w:r w:rsidR="002667E4">
        <w:rPr>
          <w:rFonts w:ascii="Arial" w:hAnsi="Arial" w:cs="Arial"/>
        </w:rPr>
        <w:t xml:space="preserve"> związku z </w:t>
      </w:r>
      <w:r w:rsidR="00330D8F">
        <w:rPr>
          <w:rFonts w:ascii="Arial" w:hAnsi="Arial" w:cs="Arial"/>
        </w:rPr>
        <w:t>art.</w:t>
      </w:r>
      <w:r w:rsidR="002667E4">
        <w:rPr>
          <w:rFonts w:ascii="Arial" w:hAnsi="Arial" w:cs="Arial"/>
        </w:rPr>
        <w:t xml:space="preserve"> 6a</w:t>
      </w:r>
      <w:r w:rsidRPr="004B0380">
        <w:rPr>
          <w:rFonts w:ascii="Arial" w:hAnsi="Arial" w:cs="Arial"/>
        </w:rPr>
        <w:t xml:space="preserve"> ustawy z dnia 29 stycznia 2004r. Prawo zamówień publicznych (tekst jednolity </w:t>
      </w:r>
      <w:proofErr w:type="spellStart"/>
      <w:r w:rsidRPr="004B0380">
        <w:rPr>
          <w:rFonts w:ascii="Arial" w:hAnsi="Arial" w:cs="Arial"/>
        </w:rPr>
        <w:t>Dz.U</w:t>
      </w:r>
      <w:proofErr w:type="spellEnd"/>
      <w:r w:rsidRPr="004B0380">
        <w:rPr>
          <w:rFonts w:ascii="Arial" w:hAnsi="Arial" w:cs="Arial"/>
        </w:rPr>
        <w:t>. z 201</w:t>
      </w:r>
      <w:r>
        <w:rPr>
          <w:rFonts w:ascii="Arial" w:hAnsi="Arial" w:cs="Arial"/>
        </w:rPr>
        <w:t>3</w:t>
      </w:r>
      <w:r w:rsidRPr="004B0380">
        <w:rPr>
          <w:rFonts w:ascii="Arial" w:hAnsi="Arial" w:cs="Arial"/>
        </w:rPr>
        <w:t xml:space="preserve"> r.</w:t>
      </w:r>
      <w:r>
        <w:rPr>
          <w:rFonts w:ascii="Arial" w:hAnsi="Arial" w:cs="Arial"/>
        </w:rPr>
        <w:t xml:space="preserve">, </w:t>
      </w:r>
      <w:r w:rsidRPr="004B0380">
        <w:rPr>
          <w:rFonts w:ascii="Arial" w:hAnsi="Arial" w:cs="Arial"/>
        </w:rPr>
        <w:t xml:space="preserve">poz. </w:t>
      </w:r>
      <w:r>
        <w:rPr>
          <w:rFonts w:ascii="Arial" w:hAnsi="Arial" w:cs="Arial"/>
        </w:rPr>
        <w:t>907</w:t>
      </w:r>
      <w:r w:rsidRPr="004B0380">
        <w:rPr>
          <w:rFonts w:ascii="Arial" w:hAnsi="Arial" w:cs="Arial"/>
        </w:rPr>
        <w:t xml:space="preserve"> z </w:t>
      </w:r>
      <w:proofErr w:type="spellStart"/>
      <w:r w:rsidRPr="004B0380">
        <w:rPr>
          <w:rFonts w:ascii="Arial" w:hAnsi="Arial" w:cs="Arial"/>
        </w:rPr>
        <w:t>późn</w:t>
      </w:r>
      <w:proofErr w:type="spellEnd"/>
      <w:r w:rsidRPr="004B0380">
        <w:rPr>
          <w:rFonts w:ascii="Arial" w:hAnsi="Arial" w:cs="Arial"/>
        </w:rPr>
        <w:t>. zm.), zwaną dalej „</w:t>
      </w:r>
      <w:proofErr w:type="spellStart"/>
      <w:r w:rsidRPr="004B0380">
        <w:rPr>
          <w:rFonts w:ascii="Arial" w:hAnsi="Arial" w:cs="Arial"/>
        </w:rPr>
        <w:t>pzp</w:t>
      </w:r>
      <w:proofErr w:type="spellEnd"/>
      <w:r w:rsidRPr="004B0380">
        <w:rPr>
          <w:rFonts w:ascii="Arial" w:hAnsi="Arial" w:cs="Arial"/>
        </w:rPr>
        <w:t>”.</w:t>
      </w:r>
    </w:p>
    <w:p w:rsidR="0004756F" w:rsidRPr="00863DC6" w:rsidRDefault="0004756F" w:rsidP="0004756F">
      <w:pPr>
        <w:spacing w:line="276" w:lineRule="auto"/>
        <w:jc w:val="both"/>
        <w:rPr>
          <w:rFonts w:ascii="Arial" w:hAnsi="Arial" w:cs="Arial"/>
          <w:b/>
        </w:rPr>
      </w:pPr>
    </w:p>
    <w:p w:rsidR="0004756F" w:rsidRPr="00EB01B2" w:rsidRDefault="0004756F" w:rsidP="0004756F">
      <w:pPr>
        <w:spacing w:line="276" w:lineRule="auto"/>
        <w:ind w:right="675"/>
        <w:jc w:val="center"/>
        <w:rPr>
          <w:rFonts w:ascii="Arial" w:hAnsi="Arial" w:cs="Arial"/>
          <w:b/>
          <w:bCs/>
          <w:szCs w:val="22"/>
        </w:rPr>
      </w:pPr>
      <w:r w:rsidRPr="00EB01B2">
        <w:rPr>
          <w:rFonts w:ascii="Arial" w:hAnsi="Arial" w:cs="Arial"/>
          <w:b/>
          <w:bCs/>
          <w:szCs w:val="22"/>
        </w:rPr>
        <w:t>§</w:t>
      </w:r>
      <w:r>
        <w:rPr>
          <w:rFonts w:ascii="Arial" w:hAnsi="Arial" w:cs="Arial"/>
          <w:b/>
          <w:bCs/>
          <w:szCs w:val="22"/>
        </w:rPr>
        <w:t xml:space="preserve"> </w:t>
      </w:r>
      <w:r w:rsidRPr="00EB01B2">
        <w:rPr>
          <w:rFonts w:ascii="Arial" w:hAnsi="Arial" w:cs="Arial"/>
          <w:b/>
          <w:bCs/>
          <w:szCs w:val="22"/>
        </w:rPr>
        <w:t>1</w:t>
      </w:r>
    </w:p>
    <w:p w:rsidR="0004756F" w:rsidRDefault="0004756F" w:rsidP="0004756F">
      <w:pPr>
        <w:numPr>
          <w:ilvl w:val="0"/>
          <w:numId w:val="33"/>
        </w:numPr>
        <w:spacing w:after="120" w:line="276" w:lineRule="auto"/>
        <w:ind w:left="703" w:right="675" w:hanging="357"/>
        <w:jc w:val="both"/>
        <w:rPr>
          <w:rFonts w:ascii="Arial" w:hAnsi="Arial" w:cs="Arial"/>
        </w:rPr>
      </w:pPr>
      <w:r w:rsidRPr="00EB01B2">
        <w:rPr>
          <w:rFonts w:ascii="Arial" w:hAnsi="Arial" w:cs="Arial"/>
        </w:rPr>
        <w:t xml:space="preserve">Zgodnie </w:t>
      </w:r>
      <w:r>
        <w:rPr>
          <w:rFonts w:ascii="Arial" w:hAnsi="Arial" w:cs="Arial"/>
        </w:rPr>
        <w:t xml:space="preserve">z </w:t>
      </w:r>
      <w:r w:rsidRPr="00EB01B2">
        <w:rPr>
          <w:rFonts w:ascii="Arial" w:hAnsi="Arial" w:cs="Arial"/>
        </w:rPr>
        <w:t xml:space="preserve">wynikiem postępowania o udzielenie zamówienia publicznego w trybie przetargu nieograniczonego pismo nr ……………, z dnia ……………….r., Zamawiający zleca, </w:t>
      </w:r>
      <w:r w:rsidR="00B35A12">
        <w:rPr>
          <w:rFonts w:ascii="Arial" w:hAnsi="Arial" w:cs="Arial"/>
        </w:rPr>
        <w:br/>
      </w:r>
      <w:r w:rsidRPr="00EB01B2">
        <w:rPr>
          <w:rFonts w:ascii="Arial" w:hAnsi="Arial" w:cs="Arial"/>
        </w:rPr>
        <w:t>a Wykonawca podejmuje się wykonania zamówienia</w:t>
      </w:r>
      <w:r>
        <w:rPr>
          <w:rFonts w:ascii="Arial" w:hAnsi="Arial" w:cs="Arial"/>
        </w:rPr>
        <w:t xml:space="preserve"> pn.</w:t>
      </w:r>
      <w:r w:rsidRPr="00EB01B2">
        <w:rPr>
          <w:rFonts w:ascii="Arial" w:hAnsi="Arial" w:cs="Arial"/>
        </w:rPr>
        <w:t>:</w:t>
      </w:r>
    </w:p>
    <w:p w:rsidR="0004756F" w:rsidRPr="00AE50E2" w:rsidRDefault="0004756F" w:rsidP="0004756F">
      <w:pPr>
        <w:pStyle w:val="Akapitzlist"/>
        <w:spacing w:line="276" w:lineRule="auto"/>
        <w:ind w:right="675"/>
        <w:jc w:val="center"/>
        <w:rPr>
          <w:rFonts w:ascii="Arial" w:hAnsi="Arial" w:cs="Arial"/>
          <w:b/>
          <w:sz w:val="18"/>
          <w:szCs w:val="18"/>
        </w:rPr>
      </w:pPr>
      <w:r w:rsidRPr="00AE50E2">
        <w:rPr>
          <w:rFonts w:ascii="Arial" w:hAnsi="Arial" w:cs="Arial"/>
          <w:b/>
          <w:sz w:val="18"/>
          <w:szCs w:val="18"/>
        </w:rPr>
        <w:t>„Zakup sprzętu multimedialnego i komputerów na cele ekspozycyjne Muzeum Górnictwa Węglowego w Zabrzu z podziałem na dwa zadania:</w:t>
      </w:r>
    </w:p>
    <w:p w:rsidR="0004756F" w:rsidRPr="00AE50E2" w:rsidRDefault="0004756F" w:rsidP="0004756F">
      <w:pPr>
        <w:pStyle w:val="Akapitzlist"/>
        <w:spacing w:after="120" w:line="276" w:lineRule="auto"/>
        <w:ind w:left="709" w:right="675"/>
        <w:jc w:val="both"/>
        <w:rPr>
          <w:rFonts w:ascii="Arial" w:hAnsi="Arial" w:cs="Arial"/>
          <w:b/>
          <w:sz w:val="18"/>
          <w:szCs w:val="18"/>
        </w:rPr>
      </w:pPr>
      <w:r w:rsidRPr="00AE50E2">
        <w:rPr>
          <w:rFonts w:ascii="Arial" w:hAnsi="Arial" w:cs="Arial"/>
          <w:b/>
          <w:sz w:val="18"/>
          <w:szCs w:val="18"/>
        </w:rPr>
        <w:t xml:space="preserve">Zadanie 1 – Zakup sprzętu multimedialnego i komputerowego dla wystawy stałej Niezwykła historia </w:t>
      </w:r>
    </w:p>
    <w:p w:rsidR="0004756F" w:rsidRPr="00636ED2" w:rsidRDefault="0004756F" w:rsidP="0004756F">
      <w:pPr>
        <w:pStyle w:val="Tekstpodstawowy"/>
        <w:spacing w:line="276" w:lineRule="auto"/>
        <w:ind w:left="708" w:right="675"/>
        <w:rPr>
          <w:rFonts w:ascii="Arial" w:hAnsi="Arial" w:cs="Arial"/>
          <w:i/>
          <w:color w:val="000000" w:themeColor="text1"/>
          <w:sz w:val="16"/>
          <w:szCs w:val="16"/>
        </w:rPr>
      </w:pPr>
      <w:r w:rsidRPr="00636ED2">
        <w:rPr>
          <w:rFonts w:ascii="Arial" w:hAnsi="Arial" w:cs="Arial"/>
          <w:i/>
          <w:color w:val="000000" w:themeColor="text1"/>
          <w:sz w:val="16"/>
          <w:szCs w:val="16"/>
        </w:rPr>
        <w:t xml:space="preserve">Zadanie współfinansowane ze środków </w:t>
      </w:r>
      <w:r w:rsidRPr="00636ED2">
        <w:rPr>
          <w:rFonts w:ascii="Arial" w:eastAsia="Calibri" w:hAnsi="Arial" w:cs="Arial"/>
          <w:i/>
          <w:color w:val="000000" w:themeColor="text1"/>
          <w:sz w:val="16"/>
          <w:szCs w:val="16"/>
          <w:lang w:eastAsia="en-US"/>
        </w:rPr>
        <w:t xml:space="preserve">Unii Europejskiej z Europejskiego Funduszu Rozwoju Regionalnego </w:t>
      </w:r>
      <w:r w:rsidRPr="00636ED2">
        <w:rPr>
          <w:rFonts w:ascii="Arial" w:eastAsia="Calibri" w:hAnsi="Arial" w:cs="Arial"/>
          <w:i/>
          <w:color w:val="000000" w:themeColor="text1"/>
          <w:sz w:val="16"/>
          <w:szCs w:val="16"/>
          <w:lang w:eastAsia="en-US"/>
        </w:rPr>
        <w:br/>
        <w:t xml:space="preserve">w ramach Programu Operacyjnego Innowacyjna Gospodarka na lata 2007-2013 Działanie </w:t>
      </w:r>
      <w:r w:rsidRPr="00636ED2">
        <w:rPr>
          <w:rFonts w:ascii="Arial" w:hAnsi="Arial" w:cs="Arial"/>
          <w:i/>
          <w:color w:val="000000" w:themeColor="text1"/>
          <w:sz w:val="16"/>
          <w:szCs w:val="16"/>
        </w:rPr>
        <w:t xml:space="preserve">6.4 Innowacje </w:t>
      </w:r>
      <w:r w:rsidR="00B35A12">
        <w:rPr>
          <w:rFonts w:ascii="Arial" w:hAnsi="Arial" w:cs="Arial"/>
          <w:i/>
          <w:color w:val="000000" w:themeColor="text1"/>
          <w:sz w:val="16"/>
          <w:szCs w:val="16"/>
        </w:rPr>
        <w:br/>
      </w:r>
      <w:r w:rsidRPr="00636ED2">
        <w:rPr>
          <w:rFonts w:ascii="Arial" w:hAnsi="Arial" w:cs="Arial"/>
          <w:i/>
          <w:color w:val="000000" w:themeColor="text1"/>
          <w:sz w:val="16"/>
          <w:szCs w:val="16"/>
        </w:rPr>
        <w:t>w produkty turystyczne o znaczeniu ponadregionalnym</w:t>
      </w:r>
    </w:p>
    <w:p w:rsidR="0004756F" w:rsidRPr="00AE50E2" w:rsidRDefault="0004756F" w:rsidP="0004756F">
      <w:pPr>
        <w:pStyle w:val="Akapitzlist"/>
        <w:spacing w:line="276" w:lineRule="auto"/>
        <w:ind w:right="675"/>
        <w:jc w:val="both"/>
        <w:rPr>
          <w:rFonts w:ascii="Arial" w:hAnsi="Arial" w:cs="Arial"/>
          <w:b/>
          <w:sz w:val="18"/>
          <w:szCs w:val="18"/>
        </w:rPr>
      </w:pPr>
    </w:p>
    <w:p w:rsidR="0004756F" w:rsidRPr="00AE50E2" w:rsidRDefault="0004756F" w:rsidP="0004756F">
      <w:pPr>
        <w:pStyle w:val="Akapitzlist"/>
        <w:spacing w:after="120" w:line="276" w:lineRule="auto"/>
        <w:ind w:left="709" w:right="675"/>
        <w:jc w:val="both"/>
        <w:rPr>
          <w:rFonts w:ascii="Arial" w:hAnsi="Arial" w:cs="Arial"/>
          <w:b/>
          <w:bCs/>
          <w:sz w:val="18"/>
          <w:szCs w:val="18"/>
        </w:rPr>
      </w:pPr>
      <w:r w:rsidRPr="00AE50E2">
        <w:rPr>
          <w:rFonts w:ascii="Arial" w:hAnsi="Arial" w:cs="Arial"/>
          <w:b/>
          <w:sz w:val="18"/>
          <w:szCs w:val="18"/>
        </w:rPr>
        <w:t>Zadanie 2 – Zakup sprzętu multimedialnego i komputerowego dla wystawy stałej Kopalnia Edisona”</w:t>
      </w:r>
    </w:p>
    <w:p w:rsidR="0004756F" w:rsidRPr="008025AC" w:rsidRDefault="0004756F" w:rsidP="0004756F">
      <w:pPr>
        <w:pStyle w:val="Akapitzlist"/>
        <w:spacing w:line="276" w:lineRule="auto"/>
        <w:ind w:right="675"/>
        <w:jc w:val="both"/>
        <w:rPr>
          <w:rFonts w:ascii="Arial" w:eastAsia="Calibri" w:hAnsi="Arial" w:cs="Arial"/>
          <w:b/>
          <w:bCs/>
          <w:i/>
          <w:sz w:val="16"/>
          <w:szCs w:val="16"/>
          <w:lang w:eastAsia="en-US"/>
        </w:rPr>
      </w:pPr>
      <w:r w:rsidRPr="008025AC">
        <w:rPr>
          <w:rFonts w:ascii="Arial" w:eastAsia="Calibri" w:hAnsi="Arial" w:cs="Arial"/>
          <w:b/>
          <w:i/>
          <w:sz w:val="16"/>
          <w:szCs w:val="16"/>
          <w:lang w:eastAsia="en-US"/>
        </w:rPr>
        <w:t xml:space="preserve">Zadanie  współfinansowane ze środków Ministra Kultury i Dziedzictwa Narodowego w ramach programu </w:t>
      </w:r>
      <w:r w:rsidRPr="008025AC">
        <w:rPr>
          <w:rFonts w:ascii="Arial" w:eastAsia="Calibri" w:hAnsi="Arial" w:cs="Arial"/>
          <w:b/>
          <w:i/>
          <w:iCs/>
          <w:sz w:val="16"/>
          <w:szCs w:val="16"/>
          <w:lang w:eastAsia="en-US"/>
        </w:rPr>
        <w:t>Dziedzictwo kulturowe – priorytet 2 – Wspieranie działań muzealnych</w:t>
      </w:r>
    </w:p>
    <w:p w:rsidR="0004756F" w:rsidRPr="00AE50E2" w:rsidRDefault="0004756F" w:rsidP="0004756F">
      <w:pPr>
        <w:pStyle w:val="Tekstpodstawowy"/>
        <w:spacing w:line="276" w:lineRule="auto"/>
        <w:ind w:left="708"/>
        <w:rPr>
          <w:rFonts w:ascii="Arial" w:hAnsi="Arial" w:cs="Arial"/>
          <w:b w:val="0"/>
          <w:i/>
          <w:sz w:val="16"/>
          <w:szCs w:val="16"/>
        </w:rPr>
      </w:pPr>
    </w:p>
    <w:p w:rsidR="0004756F" w:rsidRPr="00636ED2" w:rsidRDefault="0004756F" w:rsidP="0004756F">
      <w:pPr>
        <w:pStyle w:val="Akapitzlist"/>
        <w:numPr>
          <w:ilvl w:val="0"/>
          <w:numId w:val="33"/>
        </w:numPr>
        <w:suppressAutoHyphens w:val="0"/>
        <w:spacing w:after="200" w:line="276" w:lineRule="auto"/>
        <w:ind w:right="675"/>
        <w:contextualSpacing/>
        <w:jc w:val="both"/>
        <w:rPr>
          <w:rFonts w:ascii="Arial" w:hAnsi="Arial" w:cs="Arial"/>
        </w:rPr>
      </w:pPr>
      <w:r w:rsidRPr="00636ED2">
        <w:rPr>
          <w:rFonts w:ascii="Arial" w:hAnsi="Arial" w:cs="Arial"/>
        </w:rPr>
        <w:t>Szczegółowy opis przedmiotu umowy zawiera część IV SIWZ.</w:t>
      </w:r>
    </w:p>
    <w:p w:rsidR="0004756F" w:rsidRDefault="0004756F" w:rsidP="0004756F">
      <w:pPr>
        <w:numPr>
          <w:ilvl w:val="0"/>
          <w:numId w:val="33"/>
        </w:numPr>
        <w:spacing w:line="276" w:lineRule="auto"/>
        <w:ind w:right="675"/>
        <w:jc w:val="both"/>
        <w:rPr>
          <w:rFonts w:ascii="Arial" w:hAnsi="Arial" w:cs="Arial"/>
        </w:rPr>
      </w:pPr>
      <w:r w:rsidRPr="00EB01B2">
        <w:rPr>
          <w:rFonts w:ascii="Arial" w:hAnsi="Arial" w:cs="Arial"/>
        </w:rPr>
        <w:t>Wykonawca zobowiązuje się dostarczyć przedmiot umowy zgodnie z:</w:t>
      </w:r>
    </w:p>
    <w:p w:rsidR="0004756F" w:rsidRDefault="0004756F" w:rsidP="0004756F">
      <w:pPr>
        <w:pStyle w:val="Akapitzlist"/>
        <w:numPr>
          <w:ilvl w:val="0"/>
          <w:numId w:val="52"/>
        </w:numPr>
        <w:suppressAutoHyphens w:val="0"/>
        <w:spacing w:line="276" w:lineRule="auto"/>
        <w:ind w:right="675"/>
        <w:contextualSpacing/>
        <w:jc w:val="both"/>
        <w:rPr>
          <w:rFonts w:ascii="Arial" w:hAnsi="Arial" w:cs="Arial"/>
        </w:rPr>
      </w:pPr>
      <w:r>
        <w:rPr>
          <w:rFonts w:ascii="Arial" w:hAnsi="Arial" w:cs="Arial"/>
        </w:rPr>
        <w:t xml:space="preserve">ofertą </w:t>
      </w:r>
      <w:r w:rsidRPr="00EB01B2">
        <w:rPr>
          <w:rFonts w:ascii="Arial" w:hAnsi="Arial" w:cs="Arial"/>
        </w:rPr>
        <w:t>Wykonawcy stanowiącą załącznik nr 1 do niniejszej umowy</w:t>
      </w:r>
      <w:r>
        <w:rPr>
          <w:rFonts w:ascii="Arial" w:hAnsi="Arial" w:cs="Arial"/>
        </w:rPr>
        <w:t>,</w:t>
      </w:r>
    </w:p>
    <w:p w:rsidR="0004756F" w:rsidRDefault="0004756F" w:rsidP="0004756F">
      <w:pPr>
        <w:pStyle w:val="Akapitzlist"/>
        <w:numPr>
          <w:ilvl w:val="0"/>
          <w:numId w:val="52"/>
        </w:numPr>
        <w:suppressAutoHyphens w:val="0"/>
        <w:spacing w:line="276" w:lineRule="auto"/>
        <w:ind w:right="675"/>
        <w:contextualSpacing/>
        <w:jc w:val="both"/>
        <w:rPr>
          <w:rFonts w:ascii="Arial" w:hAnsi="Arial" w:cs="Arial"/>
        </w:rPr>
      </w:pPr>
      <w:r>
        <w:rPr>
          <w:rFonts w:ascii="Arial" w:hAnsi="Arial" w:cs="Arial"/>
        </w:rPr>
        <w:t xml:space="preserve">warunkami </w:t>
      </w:r>
      <w:r w:rsidRPr="00AE50E2">
        <w:rPr>
          <w:rFonts w:ascii="Arial" w:hAnsi="Arial" w:cs="Arial"/>
        </w:rPr>
        <w:t>określonymi w SIWZ, stanowiąca załącznik nr 2 do niniejszej umowy</w:t>
      </w:r>
      <w:r>
        <w:rPr>
          <w:rFonts w:ascii="Arial" w:hAnsi="Arial" w:cs="Arial"/>
        </w:rPr>
        <w:t>,</w:t>
      </w:r>
    </w:p>
    <w:p w:rsidR="0004756F" w:rsidRDefault="0004756F" w:rsidP="0004756F">
      <w:pPr>
        <w:pStyle w:val="Akapitzlist"/>
        <w:numPr>
          <w:ilvl w:val="0"/>
          <w:numId w:val="52"/>
        </w:numPr>
        <w:suppressAutoHyphens w:val="0"/>
        <w:spacing w:line="276" w:lineRule="auto"/>
        <w:ind w:right="675"/>
        <w:contextualSpacing/>
        <w:jc w:val="both"/>
        <w:rPr>
          <w:rFonts w:ascii="Arial" w:hAnsi="Arial" w:cs="Arial"/>
        </w:rPr>
      </w:pPr>
      <w:r>
        <w:rPr>
          <w:rFonts w:ascii="Arial" w:hAnsi="Arial" w:cs="Arial"/>
        </w:rPr>
        <w:t>obowiązującymi przepisami i normami,</w:t>
      </w:r>
    </w:p>
    <w:p w:rsidR="0004756F" w:rsidRPr="00C520E0" w:rsidRDefault="0004756F" w:rsidP="0004756F">
      <w:pPr>
        <w:pStyle w:val="Akapitzlist"/>
        <w:numPr>
          <w:ilvl w:val="0"/>
          <w:numId w:val="52"/>
        </w:numPr>
        <w:suppressAutoHyphens w:val="0"/>
        <w:spacing w:line="276" w:lineRule="auto"/>
        <w:ind w:right="675"/>
        <w:contextualSpacing/>
        <w:jc w:val="both"/>
        <w:rPr>
          <w:rFonts w:ascii="Arial" w:hAnsi="Arial" w:cs="Arial"/>
        </w:rPr>
      </w:pPr>
      <w:r>
        <w:rPr>
          <w:rFonts w:ascii="Arial" w:hAnsi="Arial" w:cs="Arial"/>
        </w:rPr>
        <w:t>opisem zawartym w niniejszej umowie.</w:t>
      </w:r>
    </w:p>
    <w:p w:rsidR="0004756F" w:rsidRPr="00EB01B2" w:rsidRDefault="0004756F" w:rsidP="0004756F">
      <w:pPr>
        <w:spacing w:line="276" w:lineRule="auto"/>
        <w:ind w:right="675"/>
        <w:jc w:val="both"/>
        <w:rPr>
          <w:rFonts w:ascii="Arial" w:hAnsi="Arial" w:cs="Arial"/>
          <w:szCs w:val="22"/>
        </w:rPr>
      </w:pPr>
    </w:p>
    <w:p w:rsidR="0004756F" w:rsidRDefault="0004756F" w:rsidP="00847F2F">
      <w:pPr>
        <w:spacing w:line="276" w:lineRule="auto"/>
        <w:ind w:right="675"/>
        <w:jc w:val="center"/>
        <w:rPr>
          <w:rFonts w:ascii="Arial" w:hAnsi="Arial" w:cs="Arial"/>
          <w:b/>
          <w:bCs/>
          <w:szCs w:val="22"/>
        </w:rPr>
      </w:pPr>
      <w:r w:rsidRPr="00EB01B2">
        <w:rPr>
          <w:rFonts w:ascii="Arial" w:hAnsi="Arial" w:cs="Arial"/>
          <w:b/>
          <w:bCs/>
          <w:szCs w:val="22"/>
        </w:rPr>
        <w:lastRenderedPageBreak/>
        <w:t>§</w:t>
      </w:r>
      <w:r>
        <w:rPr>
          <w:rFonts w:ascii="Arial" w:hAnsi="Arial" w:cs="Arial"/>
          <w:b/>
          <w:bCs/>
          <w:szCs w:val="22"/>
        </w:rPr>
        <w:t xml:space="preserve"> </w:t>
      </w:r>
      <w:r w:rsidRPr="00EB01B2">
        <w:rPr>
          <w:rFonts w:ascii="Arial" w:hAnsi="Arial" w:cs="Arial"/>
          <w:b/>
          <w:bCs/>
          <w:szCs w:val="22"/>
        </w:rPr>
        <w:t>2</w:t>
      </w:r>
    </w:p>
    <w:p w:rsidR="0004756F" w:rsidRPr="00C520E0" w:rsidRDefault="0004756F" w:rsidP="002667E4">
      <w:pPr>
        <w:pStyle w:val="Akapitzlist"/>
        <w:numPr>
          <w:ilvl w:val="1"/>
          <w:numId w:val="33"/>
        </w:numPr>
        <w:tabs>
          <w:tab w:val="clear" w:pos="1440"/>
          <w:tab w:val="num" w:pos="709"/>
        </w:tabs>
        <w:suppressAutoHyphens w:val="0"/>
        <w:spacing w:line="276" w:lineRule="auto"/>
        <w:ind w:left="709" w:right="675"/>
        <w:contextualSpacing/>
        <w:jc w:val="both"/>
        <w:rPr>
          <w:rFonts w:ascii="Arial" w:hAnsi="Arial" w:cs="Arial"/>
          <w:bCs/>
          <w:szCs w:val="22"/>
        </w:rPr>
      </w:pPr>
      <w:r w:rsidRPr="00AE50E2">
        <w:rPr>
          <w:rFonts w:ascii="Arial" w:hAnsi="Arial" w:cs="Arial"/>
          <w:szCs w:val="22"/>
        </w:rPr>
        <w:t xml:space="preserve">Przedmiotem umowy jest dostawa fabrycznie nowego sprzętu komputerowego </w:t>
      </w:r>
      <w:r w:rsidRPr="00AE50E2">
        <w:rPr>
          <w:rFonts w:ascii="Arial" w:hAnsi="Arial" w:cs="Arial"/>
          <w:szCs w:val="22"/>
        </w:rPr>
        <w:br/>
        <w:t>i multimedialnego wraz z oprogramowaniem i niezbędnym wyposażeniem zgodnie ze szczegółowym opisem przedmiotu umowy określonym w części IV Specyfikacji Istotnych Warunków Zamówienia</w:t>
      </w:r>
      <w:r>
        <w:rPr>
          <w:rFonts w:ascii="Arial" w:hAnsi="Arial" w:cs="Arial"/>
          <w:szCs w:val="22"/>
        </w:rPr>
        <w:t>.</w:t>
      </w:r>
    </w:p>
    <w:p w:rsidR="0004756F" w:rsidRDefault="0004756F" w:rsidP="002667E4">
      <w:pPr>
        <w:pStyle w:val="Akapitzlist"/>
        <w:numPr>
          <w:ilvl w:val="1"/>
          <w:numId w:val="33"/>
        </w:numPr>
        <w:tabs>
          <w:tab w:val="clear" w:pos="1440"/>
          <w:tab w:val="num" w:pos="709"/>
        </w:tabs>
        <w:suppressAutoHyphens w:val="0"/>
        <w:spacing w:line="276" w:lineRule="auto"/>
        <w:ind w:left="709" w:right="675"/>
        <w:contextualSpacing/>
        <w:jc w:val="both"/>
        <w:rPr>
          <w:rFonts w:ascii="Arial" w:hAnsi="Arial" w:cs="Arial"/>
          <w:bCs/>
          <w:szCs w:val="22"/>
        </w:rPr>
      </w:pPr>
      <w:r>
        <w:rPr>
          <w:rFonts w:ascii="Arial" w:hAnsi="Arial" w:cs="Arial"/>
          <w:bCs/>
          <w:szCs w:val="22"/>
        </w:rPr>
        <w:t>Wykonawca dostarczy Zamawiającemu przedmiot niniejszej umowy fabrycznie nowy i w stanie nadającym się do użytkowania.</w:t>
      </w:r>
    </w:p>
    <w:p w:rsidR="0004756F" w:rsidRPr="00C520E0" w:rsidRDefault="0004756F" w:rsidP="002667E4">
      <w:pPr>
        <w:pStyle w:val="Akapitzlist"/>
        <w:numPr>
          <w:ilvl w:val="1"/>
          <w:numId w:val="33"/>
        </w:numPr>
        <w:tabs>
          <w:tab w:val="clear" w:pos="1440"/>
          <w:tab w:val="num" w:pos="709"/>
        </w:tabs>
        <w:suppressAutoHyphens w:val="0"/>
        <w:spacing w:line="276" w:lineRule="auto"/>
        <w:ind w:left="709" w:right="675"/>
        <w:contextualSpacing/>
        <w:jc w:val="both"/>
        <w:rPr>
          <w:rFonts w:ascii="Arial" w:hAnsi="Arial" w:cs="Arial"/>
          <w:bCs/>
          <w:szCs w:val="22"/>
        </w:rPr>
      </w:pPr>
      <w:r>
        <w:rPr>
          <w:rFonts w:ascii="Arial" w:hAnsi="Arial" w:cs="Arial"/>
          <w:szCs w:val="22"/>
        </w:rPr>
        <w:t xml:space="preserve">Dostarczony </w:t>
      </w:r>
      <w:r w:rsidRPr="00EB01B2">
        <w:rPr>
          <w:rFonts w:ascii="Arial" w:hAnsi="Arial" w:cs="Arial"/>
          <w:szCs w:val="22"/>
        </w:rPr>
        <w:t xml:space="preserve">przedmiot umowy </w:t>
      </w:r>
      <w:r w:rsidRPr="00EB01B2">
        <w:rPr>
          <w:rFonts w:ascii="Arial" w:hAnsi="Arial" w:cs="Arial"/>
        </w:rPr>
        <w:t xml:space="preserve">musi gwarantować całkowitą kompatybilność </w:t>
      </w:r>
      <w:r>
        <w:rPr>
          <w:rFonts w:ascii="Arial" w:hAnsi="Arial" w:cs="Arial"/>
        </w:rPr>
        <w:br/>
      </w:r>
      <w:r w:rsidRPr="00EB01B2">
        <w:rPr>
          <w:rFonts w:ascii="Arial" w:hAnsi="Arial" w:cs="Arial"/>
        </w:rPr>
        <w:t>z dotychczasowymi rozwiązaniami sytemu informatycznego zamawiającego oraz sprzętem będącym już na wyposażeniu Muzeum Górnictwa Węglowego  w Zabrzu, zgodnie</w:t>
      </w:r>
      <w:r>
        <w:rPr>
          <w:rFonts w:ascii="Arial" w:hAnsi="Arial" w:cs="Arial"/>
        </w:rPr>
        <w:t xml:space="preserve"> </w:t>
      </w:r>
      <w:r w:rsidR="00731736">
        <w:rPr>
          <w:rFonts w:ascii="Arial" w:hAnsi="Arial" w:cs="Arial"/>
        </w:rPr>
        <w:br/>
      </w:r>
      <w:r>
        <w:rPr>
          <w:rFonts w:ascii="Arial" w:hAnsi="Arial" w:cs="Arial"/>
        </w:rPr>
        <w:t>z materiałami załączonymi w SIWZ.</w:t>
      </w:r>
    </w:p>
    <w:p w:rsidR="0004756F" w:rsidRPr="00EB01B2" w:rsidRDefault="0004756F" w:rsidP="0004756F">
      <w:pPr>
        <w:spacing w:line="276" w:lineRule="auto"/>
        <w:ind w:right="675"/>
        <w:jc w:val="both"/>
        <w:rPr>
          <w:rFonts w:ascii="Arial" w:hAnsi="Arial" w:cs="Arial"/>
          <w:szCs w:val="22"/>
        </w:rPr>
      </w:pPr>
    </w:p>
    <w:p w:rsidR="0004756F" w:rsidRPr="00EB01B2" w:rsidRDefault="0004756F" w:rsidP="0004756F">
      <w:pPr>
        <w:spacing w:line="276" w:lineRule="auto"/>
        <w:ind w:right="675"/>
        <w:jc w:val="center"/>
        <w:rPr>
          <w:rFonts w:ascii="Arial" w:hAnsi="Arial" w:cs="Arial"/>
          <w:b/>
          <w:bCs/>
          <w:szCs w:val="22"/>
        </w:rPr>
      </w:pPr>
      <w:r w:rsidRPr="00EB01B2">
        <w:rPr>
          <w:rFonts w:ascii="Arial" w:hAnsi="Arial" w:cs="Arial"/>
          <w:b/>
          <w:bCs/>
          <w:szCs w:val="22"/>
        </w:rPr>
        <w:t>§</w:t>
      </w:r>
      <w:r>
        <w:rPr>
          <w:rFonts w:ascii="Arial" w:hAnsi="Arial" w:cs="Arial"/>
          <w:b/>
          <w:bCs/>
          <w:szCs w:val="22"/>
        </w:rPr>
        <w:t xml:space="preserve"> </w:t>
      </w:r>
      <w:r w:rsidRPr="00EB01B2">
        <w:rPr>
          <w:rFonts w:ascii="Arial" w:hAnsi="Arial" w:cs="Arial"/>
          <w:b/>
          <w:bCs/>
          <w:szCs w:val="22"/>
        </w:rPr>
        <w:t>3</w:t>
      </w:r>
    </w:p>
    <w:p w:rsidR="0004756F" w:rsidRDefault="0004756F" w:rsidP="0004756F">
      <w:pPr>
        <w:numPr>
          <w:ilvl w:val="0"/>
          <w:numId w:val="39"/>
        </w:numPr>
        <w:spacing w:after="200" w:line="276" w:lineRule="auto"/>
        <w:ind w:left="703" w:right="675" w:hanging="357"/>
        <w:jc w:val="both"/>
        <w:rPr>
          <w:rFonts w:ascii="Arial" w:hAnsi="Arial" w:cs="Arial"/>
        </w:rPr>
      </w:pPr>
      <w:r w:rsidRPr="00EB01B2">
        <w:rPr>
          <w:rFonts w:ascii="Arial" w:hAnsi="Arial" w:cs="Arial"/>
          <w:szCs w:val="22"/>
        </w:rPr>
        <w:t xml:space="preserve">Strony ustalają, że dostarczenie sprzętu, oprogramowania i wyposażenia będącego przedmiotem umowy nastąpi w terminie do </w:t>
      </w:r>
      <w:r w:rsidRPr="00CC5132">
        <w:rPr>
          <w:rFonts w:ascii="Arial" w:hAnsi="Arial" w:cs="Arial"/>
          <w:szCs w:val="22"/>
        </w:rPr>
        <w:t xml:space="preserve">30 </w:t>
      </w:r>
      <w:r w:rsidRPr="00EB01B2">
        <w:rPr>
          <w:rFonts w:ascii="Arial" w:hAnsi="Arial" w:cs="Arial"/>
          <w:szCs w:val="22"/>
        </w:rPr>
        <w:t>dni od daty podpisania umowy, tj. do dnia …</w:t>
      </w:r>
      <w:r w:rsidR="002A5CBD">
        <w:rPr>
          <w:rFonts w:ascii="Arial" w:hAnsi="Arial" w:cs="Arial"/>
          <w:szCs w:val="22"/>
        </w:rPr>
        <w:t xml:space="preserve">…………. </w:t>
      </w:r>
      <w:r>
        <w:rPr>
          <w:rFonts w:ascii="Arial" w:hAnsi="Arial" w:cs="Arial"/>
          <w:szCs w:val="22"/>
        </w:rPr>
        <w:t xml:space="preserve">. </w:t>
      </w:r>
      <w:r w:rsidRPr="000A1236">
        <w:rPr>
          <w:rFonts w:ascii="Arial" w:hAnsi="Arial" w:cs="Arial"/>
          <w:szCs w:val="22"/>
        </w:rPr>
        <w:t>Harmonogram dostawy, o ile konieczny, zostanie ustalony po podpisaniu umowy.</w:t>
      </w:r>
    </w:p>
    <w:p w:rsidR="0004756F" w:rsidRDefault="0004756F" w:rsidP="0004756F">
      <w:pPr>
        <w:numPr>
          <w:ilvl w:val="0"/>
          <w:numId w:val="42"/>
        </w:numPr>
        <w:spacing w:after="200" w:line="276" w:lineRule="auto"/>
        <w:ind w:left="703" w:right="675" w:hanging="357"/>
        <w:jc w:val="both"/>
        <w:rPr>
          <w:rFonts w:ascii="Arial" w:hAnsi="Arial" w:cs="Arial"/>
        </w:rPr>
      </w:pPr>
      <w:r w:rsidRPr="00EB01B2">
        <w:rPr>
          <w:rFonts w:ascii="Arial" w:hAnsi="Arial" w:cs="Arial"/>
          <w:szCs w:val="22"/>
        </w:rPr>
        <w:t xml:space="preserve">Wykonawca dostarczy przedmiot umowy na własny koszt i ryzyko do </w:t>
      </w:r>
      <w:r w:rsidRPr="00EB01B2">
        <w:rPr>
          <w:rFonts w:ascii="Arial" w:hAnsi="Arial" w:cs="Arial"/>
        </w:rPr>
        <w:t>miejsca wskazanego przez Zamawiającego na terenie Muzeum Górnictwa Węglowego w Zabrzu.</w:t>
      </w:r>
    </w:p>
    <w:p w:rsidR="0004756F" w:rsidRDefault="0004756F" w:rsidP="0004756F">
      <w:pPr>
        <w:numPr>
          <w:ilvl w:val="0"/>
          <w:numId w:val="39"/>
        </w:numPr>
        <w:spacing w:after="200" w:line="276" w:lineRule="auto"/>
        <w:ind w:left="703" w:right="675" w:hanging="357"/>
        <w:jc w:val="both"/>
        <w:rPr>
          <w:rFonts w:ascii="Arial" w:hAnsi="Arial" w:cs="Arial"/>
          <w:szCs w:val="22"/>
        </w:rPr>
      </w:pPr>
      <w:r w:rsidRPr="00EB01B2">
        <w:rPr>
          <w:rFonts w:ascii="Arial" w:hAnsi="Arial" w:cs="Arial"/>
          <w:szCs w:val="22"/>
        </w:rPr>
        <w:t>O terminie dostawy Wykonawca ma obowiązek zawiadomić Zamawiającego z co najmniej 3 dniowym wyprzedzeniem przed ustalonym terminem dostawy.</w:t>
      </w:r>
      <w:r w:rsidRPr="00EB01B2">
        <w:rPr>
          <w:rFonts w:ascii="Arial" w:hAnsi="Arial" w:cs="Arial"/>
        </w:rPr>
        <w:t xml:space="preserve"> </w:t>
      </w:r>
    </w:p>
    <w:p w:rsidR="0004756F" w:rsidRDefault="0004756F" w:rsidP="0004756F">
      <w:pPr>
        <w:numPr>
          <w:ilvl w:val="0"/>
          <w:numId w:val="39"/>
        </w:numPr>
        <w:spacing w:after="200" w:line="276" w:lineRule="auto"/>
        <w:ind w:left="703" w:right="675" w:hanging="357"/>
        <w:jc w:val="both"/>
        <w:rPr>
          <w:rFonts w:ascii="Arial" w:hAnsi="Arial" w:cs="Arial"/>
          <w:szCs w:val="22"/>
        </w:rPr>
      </w:pPr>
      <w:r w:rsidRPr="00EB01B2">
        <w:rPr>
          <w:rFonts w:ascii="Arial" w:hAnsi="Arial" w:cs="Arial"/>
        </w:rPr>
        <w:t>Zamawiający ma prawo przesunąć termin dostawy, ale o nie więcej niż 2 dni robocze. Przesunięcie terminu dostawy na podstawie niniejszego ustępu nie powoduje podstaw do przedłużenia terminu wykonywania przedmiotu umowy.</w:t>
      </w:r>
    </w:p>
    <w:p w:rsidR="0004756F" w:rsidRDefault="0004756F" w:rsidP="0004756F">
      <w:pPr>
        <w:numPr>
          <w:ilvl w:val="0"/>
          <w:numId w:val="39"/>
        </w:numPr>
        <w:spacing w:after="200" w:line="276" w:lineRule="auto"/>
        <w:ind w:left="703" w:right="675" w:hanging="357"/>
        <w:jc w:val="both"/>
        <w:rPr>
          <w:rFonts w:ascii="Arial" w:hAnsi="Arial" w:cs="Arial"/>
          <w:szCs w:val="22"/>
        </w:rPr>
      </w:pPr>
      <w:r w:rsidRPr="00EB01B2">
        <w:rPr>
          <w:rFonts w:ascii="Arial" w:hAnsi="Arial" w:cs="Arial"/>
          <w:szCs w:val="22"/>
        </w:rPr>
        <w:t xml:space="preserve">Odbiór końcowy </w:t>
      </w:r>
      <w:r>
        <w:rPr>
          <w:rFonts w:ascii="Arial" w:hAnsi="Arial" w:cs="Arial"/>
          <w:szCs w:val="22"/>
        </w:rPr>
        <w:t xml:space="preserve">każdego z zadań </w:t>
      </w:r>
      <w:r w:rsidRPr="00EB01B2">
        <w:rPr>
          <w:rFonts w:ascii="Arial" w:hAnsi="Arial" w:cs="Arial"/>
          <w:szCs w:val="22"/>
        </w:rPr>
        <w:t xml:space="preserve">poprzedzony zostanie </w:t>
      </w:r>
      <w:r>
        <w:rPr>
          <w:rFonts w:ascii="Arial" w:hAnsi="Arial" w:cs="Arial"/>
          <w:szCs w:val="22"/>
        </w:rPr>
        <w:t xml:space="preserve">odrębnym, </w:t>
      </w:r>
      <w:r w:rsidRPr="00EB01B2">
        <w:rPr>
          <w:rFonts w:ascii="Arial" w:hAnsi="Arial" w:cs="Arial"/>
          <w:szCs w:val="22"/>
        </w:rPr>
        <w:t xml:space="preserve">pisemnym protokołem </w:t>
      </w:r>
      <w:r>
        <w:rPr>
          <w:rFonts w:ascii="Arial" w:hAnsi="Arial" w:cs="Arial"/>
          <w:szCs w:val="22"/>
        </w:rPr>
        <w:t>odbioru końcowego -</w:t>
      </w:r>
      <w:r w:rsidRPr="00EB01B2">
        <w:rPr>
          <w:rFonts w:ascii="Arial" w:hAnsi="Arial" w:cs="Arial"/>
          <w:szCs w:val="22"/>
        </w:rPr>
        <w:t xml:space="preserve"> ilościowego i jakościowego, podpisanym przez upoważnionych przedstawicieli stron. Integralną część protokoł</w:t>
      </w:r>
      <w:r>
        <w:rPr>
          <w:rFonts w:ascii="Arial" w:hAnsi="Arial" w:cs="Arial"/>
          <w:szCs w:val="22"/>
        </w:rPr>
        <w:t>ów</w:t>
      </w:r>
      <w:r w:rsidRPr="00EB01B2">
        <w:rPr>
          <w:rFonts w:ascii="Arial" w:hAnsi="Arial" w:cs="Arial"/>
          <w:szCs w:val="22"/>
        </w:rPr>
        <w:t xml:space="preserve"> zdawczo-odbiorcz</w:t>
      </w:r>
      <w:r>
        <w:rPr>
          <w:rFonts w:ascii="Arial" w:hAnsi="Arial" w:cs="Arial"/>
          <w:szCs w:val="22"/>
        </w:rPr>
        <w:t xml:space="preserve">ych </w:t>
      </w:r>
      <w:r w:rsidRPr="00EB01B2">
        <w:rPr>
          <w:rFonts w:ascii="Arial" w:hAnsi="Arial" w:cs="Arial"/>
          <w:szCs w:val="22"/>
        </w:rPr>
        <w:t>stanowi</w:t>
      </w:r>
      <w:r>
        <w:rPr>
          <w:rFonts w:ascii="Arial" w:hAnsi="Arial" w:cs="Arial"/>
          <w:szCs w:val="22"/>
        </w:rPr>
        <w:t xml:space="preserve">ć będą </w:t>
      </w:r>
      <w:r w:rsidRPr="00EB01B2">
        <w:rPr>
          <w:rFonts w:ascii="Arial" w:hAnsi="Arial" w:cs="Arial"/>
          <w:szCs w:val="22"/>
        </w:rPr>
        <w:t>karty gwarancyjne/licencje/inne dokumenty wydane dla użytkownika przedmiotu dostawy.</w:t>
      </w:r>
    </w:p>
    <w:p w:rsidR="0004756F" w:rsidRDefault="0004756F" w:rsidP="0004756F">
      <w:pPr>
        <w:numPr>
          <w:ilvl w:val="0"/>
          <w:numId w:val="39"/>
        </w:numPr>
        <w:spacing w:after="200" w:line="276" w:lineRule="auto"/>
        <w:ind w:left="703" w:right="675" w:hanging="357"/>
        <w:jc w:val="both"/>
        <w:rPr>
          <w:rFonts w:ascii="Arial" w:hAnsi="Arial" w:cs="Arial"/>
          <w:szCs w:val="22"/>
        </w:rPr>
      </w:pPr>
      <w:r w:rsidRPr="00EB01B2">
        <w:rPr>
          <w:rFonts w:ascii="Arial" w:hAnsi="Arial" w:cs="Arial"/>
          <w:szCs w:val="22"/>
        </w:rPr>
        <w:t>Strony ustalają, że na czynności odbioru końcowego Zamawiający poświęci nie więcej niż 7 dni, po tym terminie albo naniesie uwagi do protokoł</w:t>
      </w:r>
      <w:r>
        <w:rPr>
          <w:rFonts w:ascii="Arial" w:hAnsi="Arial" w:cs="Arial"/>
          <w:szCs w:val="22"/>
        </w:rPr>
        <w:t>ów</w:t>
      </w:r>
      <w:r w:rsidRPr="00EB01B2">
        <w:rPr>
          <w:rFonts w:ascii="Arial" w:hAnsi="Arial" w:cs="Arial"/>
          <w:szCs w:val="22"/>
        </w:rPr>
        <w:t xml:space="preserve"> </w:t>
      </w:r>
      <w:r>
        <w:rPr>
          <w:rFonts w:ascii="Arial" w:hAnsi="Arial" w:cs="Arial"/>
          <w:szCs w:val="22"/>
        </w:rPr>
        <w:t xml:space="preserve">odbioru </w:t>
      </w:r>
      <w:r w:rsidRPr="00EB01B2">
        <w:rPr>
          <w:rFonts w:ascii="Arial" w:hAnsi="Arial" w:cs="Arial"/>
          <w:szCs w:val="22"/>
        </w:rPr>
        <w:t xml:space="preserve">końcowego, albo uznaje się, że podpisał </w:t>
      </w:r>
      <w:r>
        <w:rPr>
          <w:rFonts w:ascii="Arial" w:hAnsi="Arial" w:cs="Arial"/>
          <w:szCs w:val="22"/>
        </w:rPr>
        <w:t>je</w:t>
      </w:r>
      <w:r w:rsidRPr="00EB01B2">
        <w:rPr>
          <w:rFonts w:ascii="Arial" w:hAnsi="Arial" w:cs="Arial"/>
          <w:szCs w:val="22"/>
        </w:rPr>
        <w:t xml:space="preserve"> bez uwag. </w:t>
      </w:r>
    </w:p>
    <w:p w:rsidR="0004756F" w:rsidRPr="00AD3BE9" w:rsidRDefault="0004756F" w:rsidP="0004756F">
      <w:pPr>
        <w:numPr>
          <w:ilvl w:val="0"/>
          <w:numId w:val="39"/>
        </w:numPr>
        <w:spacing w:after="200" w:line="276" w:lineRule="auto"/>
        <w:ind w:left="703" w:right="675" w:hanging="357"/>
        <w:jc w:val="both"/>
        <w:rPr>
          <w:rFonts w:ascii="Arial" w:hAnsi="Arial" w:cs="Arial"/>
          <w:szCs w:val="22"/>
        </w:rPr>
      </w:pPr>
      <w:r w:rsidRPr="00EB01B2">
        <w:rPr>
          <w:rFonts w:ascii="Arial" w:hAnsi="Arial" w:cs="Arial"/>
        </w:rPr>
        <w:t xml:space="preserve">Zwrot towaru który na podstawie protokołu końcowego nie nadaje się do użytkowania </w:t>
      </w:r>
      <w:r>
        <w:rPr>
          <w:rFonts w:ascii="Arial" w:hAnsi="Arial" w:cs="Arial"/>
        </w:rPr>
        <w:t>oraz</w:t>
      </w:r>
      <w:r w:rsidRPr="00EB01B2">
        <w:rPr>
          <w:rFonts w:ascii="Arial" w:hAnsi="Arial" w:cs="Arial"/>
        </w:rPr>
        <w:t xml:space="preserve"> dostarczenie towaru zamiennego, wolnego od wad i usterek następuje na koszt Wykonawcy.</w:t>
      </w:r>
      <w:r>
        <w:rPr>
          <w:rFonts w:ascii="Arial" w:hAnsi="Arial" w:cs="Arial"/>
        </w:rPr>
        <w:t xml:space="preserve"> Wymiana wadliwych elementów przedmiotu umowy nastąpi w terminie </w:t>
      </w:r>
      <w:r w:rsidR="007335E6">
        <w:rPr>
          <w:rFonts w:ascii="Arial" w:hAnsi="Arial" w:cs="Arial"/>
        </w:rPr>
        <w:t xml:space="preserve">2 dni roboczych od dnia powiadomienia przez Zamawiającego. </w:t>
      </w:r>
    </w:p>
    <w:p w:rsidR="00AD3BE9" w:rsidRPr="00D03FB2" w:rsidRDefault="00AD3BE9" w:rsidP="0004756F">
      <w:pPr>
        <w:numPr>
          <w:ilvl w:val="0"/>
          <w:numId w:val="39"/>
        </w:numPr>
        <w:spacing w:after="200" w:line="276" w:lineRule="auto"/>
        <w:ind w:left="703" w:right="675" w:hanging="357"/>
        <w:jc w:val="both"/>
        <w:rPr>
          <w:rFonts w:ascii="Arial" w:hAnsi="Arial" w:cs="Arial"/>
          <w:szCs w:val="22"/>
        </w:rPr>
      </w:pPr>
      <w:r w:rsidRPr="00D03FB2">
        <w:rPr>
          <w:rFonts w:ascii="Arial" w:hAnsi="Arial" w:cs="Arial"/>
        </w:rPr>
        <w:t xml:space="preserve">Zamawiający w trakcie czynności odbiorowych sprawdza przedmiot umowy, a w szczególności sprzęt, karty katalogowe lub inne dokumenty </w:t>
      </w:r>
      <w:r w:rsidR="007335E6" w:rsidRPr="00D03FB2">
        <w:rPr>
          <w:rFonts w:ascii="Arial" w:hAnsi="Arial" w:cs="Arial"/>
        </w:rPr>
        <w:t xml:space="preserve">(np. opis techniczny) </w:t>
      </w:r>
      <w:r w:rsidRPr="00D03FB2">
        <w:rPr>
          <w:rFonts w:ascii="Arial" w:hAnsi="Arial" w:cs="Arial"/>
        </w:rPr>
        <w:t>opisujące specyfik</w:t>
      </w:r>
      <w:r w:rsidR="00D54A9F" w:rsidRPr="00D03FB2">
        <w:rPr>
          <w:rFonts w:ascii="Arial" w:hAnsi="Arial" w:cs="Arial"/>
        </w:rPr>
        <w:t>ację</w:t>
      </w:r>
      <w:r w:rsidRPr="00D03FB2">
        <w:rPr>
          <w:rFonts w:ascii="Arial" w:hAnsi="Arial" w:cs="Arial"/>
        </w:rPr>
        <w:t xml:space="preserve"> przedmiotu umowy</w:t>
      </w:r>
      <w:r w:rsidR="007335E6" w:rsidRPr="00D03FB2">
        <w:rPr>
          <w:rFonts w:ascii="Arial" w:hAnsi="Arial" w:cs="Arial"/>
        </w:rPr>
        <w:t xml:space="preserve"> </w:t>
      </w:r>
      <w:r w:rsidRPr="00D03FB2">
        <w:rPr>
          <w:rFonts w:ascii="Arial" w:hAnsi="Arial" w:cs="Arial"/>
        </w:rPr>
        <w:t xml:space="preserve">i w przypadku wystąpienia niezgodności </w:t>
      </w:r>
      <w:r w:rsidR="007A4BC0" w:rsidRPr="00D03FB2">
        <w:rPr>
          <w:rFonts w:ascii="Arial" w:hAnsi="Arial" w:cs="Arial"/>
        </w:rPr>
        <w:t xml:space="preserve">z SIWZ ma prawo wezwać Wykonawcę do usunięcia w/w niezgodności we wskazanym przez Zamawiającego terminie, </w:t>
      </w:r>
      <w:r w:rsidR="007335E6" w:rsidRPr="00D03FB2">
        <w:rPr>
          <w:rFonts w:ascii="Arial" w:hAnsi="Arial" w:cs="Arial"/>
        </w:rPr>
        <w:br/>
      </w:r>
      <w:r w:rsidR="007A4BC0" w:rsidRPr="00D03FB2">
        <w:rPr>
          <w:rFonts w:ascii="Arial" w:hAnsi="Arial" w:cs="Arial"/>
        </w:rPr>
        <w:t xml:space="preserve">a w przypadku nie usunięcia ich, odstąpić od umowy z winy Wykonawcy i naliczyć stosowne kary umowne. </w:t>
      </w:r>
    </w:p>
    <w:p w:rsidR="0004756F" w:rsidRPr="00EB01B2" w:rsidRDefault="0004756F" w:rsidP="0004756F">
      <w:pPr>
        <w:spacing w:line="276" w:lineRule="auto"/>
        <w:ind w:right="675"/>
        <w:jc w:val="center"/>
        <w:rPr>
          <w:rFonts w:ascii="Arial" w:hAnsi="Arial" w:cs="Arial"/>
          <w:b/>
          <w:bCs/>
          <w:szCs w:val="22"/>
        </w:rPr>
      </w:pPr>
      <w:r w:rsidRPr="00EB01B2">
        <w:rPr>
          <w:rFonts w:ascii="Arial" w:hAnsi="Arial" w:cs="Arial"/>
          <w:b/>
          <w:bCs/>
          <w:szCs w:val="22"/>
        </w:rPr>
        <w:t>§</w:t>
      </w:r>
      <w:r>
        <w:rPr>
          <w:rFonts w:ascii="Arial" w:hAnsi="Arial" w:cs="Arial"/>
          <w:b/>
          <w:bCs/>
          <w:szCs w:val="22"/>
        </w:rPr>
        <w:t xml:space="preserve"> </w:t>
      </w:r>
      <w:r w:rsidRPr="00EB01B2">
        <w:rPr>
          <w:rFonts w:ascii="Arial" w:hAnsi="Arial" w:cs="Arial"/>
          <w:b/>
          <w:bCs/>
          <w:szCs w:val="22"/>
        </w:rPr>
        <w:t>4</w:t>
      </w:r>
    </w:p>
    <w:p w:rsidR="0004756F" w:rsidRDefault="0004756F" w:rsidP="0004756F">
      <w:pPr>
        <w:spacing w:after="120" w:line="276" w:lineRule="auto"/>
        <w:ind w:left="703" w:right="675" w:hanging="346"/>
        <w:jc w:val="both"/>
        <w:rPr>
          <w:rFonts w:ascii="Arial" w:hAnsi="Arial" w:cs="Arial"/>
          <w:b/>
        </w:rPr>
      </w:pPr>
      <w:r w:rsidRPr="00EB01B2">
        <w:rPr>
          <w:rFonts w:ascii="Arial" w:hAnsi="Arial" w:cs="Arial"/>
          <w:szCs w:val="22"/>
        </w:rPr>
        <w:t xml:space="preserve">1.  </w:t>
      </w:r>
      <w:r w:rsidRPr="00EB01B2">
        <w:rPr>
          <w:rFonts w:ascii="Arial" w:hAnsi="Arial" w:cs="Arial"/>
        </w:rPr>
        <w:t xml:space="preserve">Wykonawca będzie realizował przedmiot umowy wyłącznie siłami własnymi/powierzy n/w podwykonawcom: </w:t>
      </w:r>
      <w:r w:rsidRPr="00EB01B2">
        <w:rPr>
          <w:rFonts w:ascii="Arial" w:hAnsi="Arial" w:cs="Arial"/>
          <w:b/>
        </w:rPr>
        <w:t>………</w:t>
      </w:r>
      <w:r w:rsidR="00D564FE">
        <w:rPr>
          <w:rFonts w:ascii="Arial" w:hAnsi="Arial" w:cs="Arial"/>
          <w:b/>
        </w:rPr>
        <w:t>………………………</w:t>
      </w:r>
      <w:r w:rsidRPr="00EB01B2">
        <w:rPr>
          <w:rFonts w:ascii="Arial" w:hAnsi="Arial" w:cs="Arial"/>
          <w:b/>
        </w:rPr>
        <w:t>……</w:t>
      </w:r>
      <w:r w:rsidRPr="00EB01B2">
        <w:rPr>
          <w:rFonts w:ascii="Arial" w:hAnsi="Arial" w:cs="Arial"/>
        </w:rPr>
        <w:t xml:space="preserve">, wykonanie części przedmiotu umowy </w:t>
      </w:r>
      <w:r>
        <w:rPr>
          <w:rFonts w:ascii="Arial" w:hAnsi="Arial" w:cs="Arial"/>
        </w:rPr>
        <w:br/>
      </w:r>
      <w:r w:rsidRPr="00EB01B2">
        <w:rPr>
          <w:rFonts w:ascii="Arial" w:hAnsi="Arial" w:cs="Arial"/>
        </w:rPr>
        <w:t xml:space="preserve">w  następującym zakresie rzeczowym i finansowym: </w:t>
      </w:r>
      <w:r w:rsidRPr="00EB01B2">
        <w:rPr>
          <w:rFonts w:ascii="Arial" w:hAnsi="Arial" w:cs="Arial"/>
          <w:b/>
        </w:rPr>
        <w:t>………</w:t>
      </w:r>
      <w:r w:rsidR="00D564FE">
        <w:rPr>
          <w:rFonts w:ascii="Arial" w:hAnsi="Arial" w:cs="Arial"/>
          <w:b/>
        </w:rPr>
        <w:t>……………………………..</w:t>
      </w:r>
      <w:r w:rsidRPr="00EB01B2">
        <w:rPr>
          <w:rFonts w:ascii="Arial" w:hAnsi="Arial" w:cs="Arial"/>
          <w:b/>
        </w:rPr>
        <w:t>……...</w:t>
      </w:r>
    </w:p>
    <w:p w:rsidR="0004756F" w:rsidRDefault="0004756F" w:rsidP="0004756F">
      <w:pPr>
        <w:spacing w:after="120" w:line="276" w:lineRule="auto"/>
        <w:ind w:left="709" w:right="675" w:hanging="352"/>
        <w:jc w:val="both"/>
        <w:rPr>
          <w:rFonts w:ascii="Arial" w:hAnsi="Arial" w:cs="Arial"/>
        </w:rPr>
      </w:pPr>
      <w:r w:rsidRPr="00EB01B2">
        <w:rPr>
          <w:rFonts w:ascii="Arial" w:hAnsi="Arial" w:cs="Arial"/>
        </w:rPr>
        <w:lastRenderedPageBreak/>
        <w:t>2.   Wykonawca ponosi odpowiedzialność za wszelkie zachowania osób trzecich, którymi się posługuje przy wykonywaniu umowy tak, jak za swoje własne działania lub zaniechania.</w:t>
      </w:r>
    </w:p>
    <w:p w:rsidR="0004756F" w:rsidRPr="00EB01B2" w:rsidRDefault="0004756F" w:rsidP="0004756F">
      <w:pPr>
        <w:spacing w:line="276" w:lineRule="auto"/>
        <w:ind w:right="675"/>
        <w:jc w:val="both"/>
        <w:rPr>
          <w:rFonts w:ascii="Arial" w:hAnsi="Arial" w:cs="Arial"/>
          <w:szCs w:val="22"/>
        </w:rPr>
      </w:pPr>
    </w:p>
    <w:p w:rsidR="0004756F" w:rsidRPr="00EB01B2" w:rsidRDefault="0004756F" w:rsidP="0004756F">
      <w:pPr>
        <w:spacing w:line="276" w:lineRule="auto"/>
        <w:ind w:right="675"/>
        <w:jc w:val="center"/>
        <w:rPr>
          <w:rFonts w:ascii="Arial" w:hAnsi="Arial" w:cs="Arial"/>
          <w:b/>
          <w:bCs/>
          <w:szCs w:val="22"/>
        </w:rPr>
      </w:pPr>
      <w:r w:rsidRPr="00EB01B2">
        <w:rPr>
          <w:rFonts w:ascii="Arial" w:hAnsi="Arial" w:cs="Arial"/>
          <w:b/>
          <w:bCs/>
          <w:szCs w:val="22"/>
        </w:rPr>
        <w:t>§</w:t>
      </w:r>
      <w:r>
        <w:rPr>
          <w:rFonts w:ascii="Arial" w:hAnsi="Arial" w:cs="Arial"/>
          <w:b/>
          <w:bCs/>
          <w:szCs w:val="22"/>
        </w:rPr>
        <w:t xml:space="preserve"> </w:t>
      </w:r>
      <w:r w:rsidRPr="00EB01B2">
        <w:rPr>
          <w:rFonts w:ascii="Arial" w:hAnsi="Arial" w:cs="Arial"/>
          <w:b/>
          <w:bCs/>
          <w:szCs w:val="22"/>
        </w:rPr>
        <w:t>5</w:t>
      </w:r>
    </w:p>
    <w:p w:rsidR="0004756F" w:rsidRPr="00535E83" w:rsidRDefault="0004756F" w:rsidP="0004756F">
      <w:pPr>
        <w:numPr>
          <w:ilvl w:val="0"/>
          <w:numId w:val="35"/>
        </w:numPr>
        <w:spacing w:after="120" w:line="276" w:lineRule="auto"/>
        <w:ind w:left="721" w:right="675" w:hanging="437"/>
        <w:jc w:val="both"/>
        <w:rPr>
          <w:rFonts w:ascii="Arial" w:hAnsi="Arial" w:cs="Arial"/>
          <w:szCs w:val="22"/>
        </w:rPr>
      </w:pPr>
      <w:r w:rsidRPr="00535E83">
        <w:rPr>
          <w:rFonts w:ascii="Arial" w:hAnsi="Arial" w:cs="Arial"/>
          <w:szCs w:val="22"/>
        </w:rPr>
        <w:t>Wykonawcy przysługuje od Zamawiającego wynagrodzenie za przedmiot umowy</w:t>
      </w:r>
      <w:r w:rsidRPr="00535E83">
        <w:rPr>
          <w:rFonts w:ascii="Arial" w:hAnsi="Arial" w:cs="Arial"/>
          <w:szCs w:val="22"/>
        </w:rPr>
        <w:br/>
        <w:t xml:space="preserve">w wysokości </w:t>
      </w:r>
      <w:r w:rsidR="00710A1E" w:rsidRPr="00535E83">
        <w:rPr>
          <w:rFonts w:ascii="Arial" w:hAnsi="Arial" w:cs="Arial"/>
          <w:szCs w:val="22"/>
        </w:rPr>
        <w:t xml:space="preserve">: netto …. (słownie: </w:t>
      </w:r>
      <w:r w:rsidR="007F6E6B">
        <w:rPr>
          <w:rFonts w:ascii="Arial" w:hAnsi="Arial" w:cs="Arial"/>
          <w:szCs w:val="22"/>
        </w:rPr>
        <w:t>.</w:t>
      </w:r>
      <w:r w:rsidR="00710A1E" w:rsidRPr="00535E83">
        <w:rPr>
          <w:rFonts w:ascii="Arial" w:hAnsi="Arial" w:cs="Arial"/>
          <w:szCs w:val="22"/>
        </w:rPr>
        <w:t xml:space="preserve">…), brutto </w:t>
      </w:r>
      <w:r w:rsidR="007F6E6B">
        <w:rPr>
          <w:rFonts w:ascii="Arial" w:hAnsi="Arial" w:cs="Arial"/>
          <w:szCs w:val="22"/>
        </w:rPr>
        <w:t>.</w:t>
      </w:r>
      <w:r w:rsidR="00710A1E" w:rsidRPr="00535E83">
        <w:rPr>
          <w:rFonts w:ascii="Arial" w:hAnsi="Arial" w:cs="Arial"/>
          <w:szCs w:val="22"/>
        </w:rPr>
        <w:t xml:space="preserve">… (słownie: </w:t>
      </w:r>
      <w:r w:rsidR="007F6E6B">
        <w:rPr>
          <w:rFonts w:ascii="Arial" w:hAnsi="Arial" w:cs="Arial"/>
          <w:szCs w:val="22"/>
        </w:rPr>
        <w:t>.</w:t>
      </w:r>
      <w:r w:rsidR="00710A1E" w:rsidRPr="00535E83">
        <w:rPr>
          <w:rFonts w:ascii="Arial" w:hAnsi="Arial" w:cs="Arial"/>
          <w:szCs w:val="22"/>
        </w:rPr>
        <w:t xml:space="preserve">…), podatek VAT 23% </w:t>
      </w:r>
      <w:proofErr w:type="spellStart"/>
      <w:r w:rsidR="00710A1E" w:rsidRPr="00535E83">
        <w:rPr>
          <w:rFonts w:ascii="Arial" w:hAnsi="Arial" w:cs="Arial"/>
          <w:szCs w:val="22"/>
        </w:rPr>
        <w:t>tj</w:t>
      </w:r>
      <w:proofErr w:type="spellEnd"/>
      <w:r w:rsidR="00710A1E" w:rsidRPr="00535E83">
        <w:rPr>
          <w:rFonts w:ascii="Arial" w:hAnsi="Arial" w:cs="Arial"/>
          <w:szCs w:val="22"/>
        </w:rPr>
        <w:t>: …</w:t>
      </w:r>
      <w:r w:rsidR="007F6E6B">
        <w:rPr>
          <w:rFonts w:ascii="Arial" w:hAnsi="Arial" w:cs="Arial"/>
          <w:szCs w:val="22"/>
        </w:rPr>
        <w:t>….</w:t>
      </w:r>
      <w:r w:rsidR="00710A1E" w:rsidRPr="00535E83">
        <w:rPr>
          <w:rFonts w:ascii="Arial" w:hAnsi="Arial" w:cs="Arial"/>
          <w:szCs w:val="22"/>
        </w:rPr>
        <w:t>. zł.</w:t>
      </w:r>
    </w:p>
    <w:p w:rsidR="00710A1E" w:rsidRPr="00D03FB2" w:rsidRDefault="00710A1E" w:rsidP="0004756F">
      <w:pPr>
        <w:spacing w:line="276" w:lineRule="auto"/>
        <w:ind w:left="720" w:right="675"/>
        <w:jc w:val="both"/>
        <w:rPr>
          <w:rFonts w:ascii="Arial" w:hAnsi="Arial" w:cs="Arial"/>
          <w:color w:val="000000" w:themeColor="text1"/>
          <w:szCs w:val="22"/>
        </w:rPr>
      </w:pPr>
      <w:r w:rsidRPr="00D03FB2">
        <w:rPr>
          <w:rFonts w:ascii="Arial" w:hAnsi="Arial" w:cs="Arial"/>
          <w:color w:val="000000" w:themeColor="text1"/>
          <w:szCs w:val="22"/>
        </w:rPr>
        <w:t>W tym:</w:t>
      </w:r>
    </w:p>
    <w:p w:rsidR="0004756F" w:rsidRPr="00F31DAA" w:rsidRDefault="0004756F" w:rsidP="0004756F">
      <w:pPr>
        <w:spacing w:line="276" w:lineRule="auto"/>
        <w:ind w:left="720" w:right="675"/>
        <w:jc w:val="both"/>
        <w:rPr>
          <w:rFonts w:ascii="Arial" w:hAnsi="Arial" w:cs="Arial"/>
          <w:b/>
          <w:color w:val="000000" w:themeColor="text1"/>
          <w:szCs w:val="22"/>
        </w:rPr>
      </w:pPr>
      <w:r w:rsidRPr="00F31DAA">
        <w:rPr>
          <w:rFonts w:ascii="Arial" w:hAnsi="Arial" w:cs="Arial"/>
          <w:b/>
          <w:color w:val="000000" w:themeColor="text1"/>
          <w:szCs w:val="22"/>
        </w:rPr>
        <w:t xml:space="preserve">Zadanie nr 1 </w:t>
      </w:r>
    </w:p>
    <w:p w:rsidR="0004756F" w:rsidRPr="00D136FB" w:rsidRDefault="007F6E6B" w:rsidP="0004756F">
      <w:pPr>
        <w:spacing w:after="200" w:line="276" w:lineRule="auto"/>
        <w:ind w:left="720" w:right="675"/>
        <w:jc w:val="both"/>
        <w:rPr>
          <w:rFonts w:ascii="Arial" w:hAnsi="Arial" w:cs="Arial"/>
          <w:color w:val="000000" w:themeColor="text1"/>
          <w:szCs w:val="22"/>
        </w:rPr>
      </w:pPr>
      <w:r>
        <w:rPr>
          <w:rFonts w:ascii="Arial" w:hAnsi="Arial" w:cs="Arial"/>
          <w:color w:val="000000" w:themeColor="text1"/>
          <w:szCs w:val="22"/>
        </w:rPr>
        <w:t>kwota netto …………… zł (słownie ……………………</w:t>
      </w:r>
      <w:r w:rsidR="0004756F" w:rsidRPr="00D136FB">
        <w:rPr>
          <w:rFonts w:ascii="Arial" w:hAnsi="Arial" w:cs="Arial"/>
          <w:color w:val="000000" w:themeColor="text1"/>
          <w:szCs w:val="22"/>
        </w:rPr>
        <w:t>.), kwota (brutto): ……………</w:t>
      </w:r>
      <w:r>
        <w:rPr>
          <w:rFonts w:ascii="Arial" w:hAnsi="Arial" w:cs="Arial"/>
          <w:color w:val="000000" w:themeColor="text1"/>
          <w:szCs w:val="22"/>
        </w:rPr>
        <w:t>……zł, słownie: …………………………………</w:t>
      </w:r>
      <w:r w:rsidR="0004756F" w:rsidRPr="00D136FB">
        <w:rPr>
          <w:rFonts w:ascii="Arial" w:hAnsi="Arial" w:cs="Arial"/>
          <w:color w:val="000000" w:themeColor="text1"/>
          <w:szCs w:val="22"/>
        </w:rPr>
        <w:t xml:space="preserve">) podatek </w:t>
      </w:r>
      <w:r>
        <w:rPr>
          <w:rFonts w:ascii="Arial" w:hAnsi="Arial" w:cs="Arial"/>
          <w:color w:val="000000" w:themeColor="text1"/>
          <w:szCs w:val="22"/>
        </w:rPr>
        <w:t>VAT 23% tj. …………………………………</w:t>
      </w:r>
      <w:r w:rsidR="0004756F" w:rsidRPr="00D136FB">
        <w:rPr>
          <w:rFonts w:ascii="Arial" w:hAnsi="Arial" w:cs="Arial"/>
          <w:color w:val="000000" w:themeColor="text1"/>
          <w:szCs w:val="22"/>
        </w:rPr>
        <w:t xml:space="preserve"> zł</w:t>
      </w:r>
    </w:p>
    <w:p w:rsidR="0004756F" w:rsidRPr="00F31DAA" w:rsidRDefault="0004756F" w:rsidP="0004756F">
      <w:pPr>
        <w:spacing w:line="276" w:lineRule="auto"/>
        <w:ind w:left="720" w:right="675"/>
        <w:jc w:val="both"/>
        <w:rPr>
          <w:rFonts w:ascii="Arial" w:hAnsi="Arial" w:cs="Arial"/>
          <w:b/>
          <w:color w:val="000000" w:themeColor="text1"/>
          <w:szCs w:val="22"/>
        </w:rPr>
      </w:pPr>
      <w:r w:rsidRPr="00F31DAA">
        <w:rPr>
          <w:rFonts w:ascii="Arial" w:hAnsi="Arial" w:cs="Arial"/>
          <w:b/>
          <w:color w:val="000000" w:themeColor="text1"/>
          <w:szCs w:val="22"/>
        </w:rPr>
        <w:t xml:space="preserve">Zadanie nr 2 </w:t>
      </w:r>
    </w:p>
    <w:p w:rsidR="0004756F" w:rsidRPr="00D136FB" w:rsidRDefault="0054787E" w:rsidP="0004756F">
      <w:pPr>
        <w:spacing w:after="200" w:line="276" w:lineRule="auto"/>
        <w:ind w:left="720" w:right="675"/>
        <w:jc w:val="both"/>
        <w:rPr>
          <w:rFonts w:ascii="Arial" w:hAnsi="Arial" w:cs="Arial"/>
          <w:color w:val="000000" w:themeColor="text1"/>
          <w:szCs w:val="22"/>
        </w:rPr>
      </w:pPr>
      <w:r>
        <w:rPr>
          <w:rFonts w:ascii="Arial" w:hAnsi="Arial" w:cs="Arial"/>
          <w:color w:val="000000" w:themeColor="text1"/>
          <w:szCs w:val="22"/>
        </w:rPr>
        <w:t>kwota netto ……………… zł (słownie ………………………</w:t>
      </w:r>
      <w:r w:rsidR="0004756F" w:rsidRPr="00D136FB">
        <w:rPr>
          <w:rFonts w:ascii="Arial" w:hAnsi="Arial" w:cs="Arial"/>
          <w:color w:val="000000" w:themeColor="text1"/>
          <w:szCs w:val="22"/>
        </w:rPr>
        <w:t>), kwota (brutto): ……………</w:t>
      </w:r>
      <w:r>
        <w:rPr>
          <w:rFonts w:ascii="Arial" w:hAnsi="Arial" w:cs="Arial"/>
          <w:color w:val="000000" w:themeColor="text1"/>
          <w:szCs w:val="22"/>
        </w:rPr>
        <w:t>……zł, słownie: …………………………</w:t>
      </w:r>
      <w:r w:rsidR="0004756F" w:rsidRPr="00D136FB">
        <w:rPr>
          <w:rFonts w:ascii="Arial" w:hAnsi="Arial" w:cs="Arial"/>
          <w:color w:val="000000" w:themeColor="text1"/>
          <w:szCs w:val="22"/>
        </w:rPr>
        <w:t xml:space="preserve">) podatek </w:t>
      </w:r>
      <w:r>
        <w:rPr>
          <w:rFonts w:ascii="Arial" w:hAnsi="Arial" w:cs="Arial"/>
          <w:color w:val="000000" w:themeColor="text1"/>
          <w:szCs w:val="22"/>
        </w:rPr>
        <w:t>VAT 23% tj. …………………………………….……</w:t>
      </w:r>
      <w:r w:rsidR="0004756F" w:rsidRPr="00D136FB">
        <w:rPr>
          <w:rFonts w:ascii="Arial" w:hAnsi="Arial" w:cs="Arial"/>
          <w:color w:val="000000" w:themeColor="text1"/>
          <w:szCs w:val="22"/>
        </w:rPr>
        <w:t xml:space="preserve"> zł</w:t>
      </w:r>
    </w:p>
    <w:p w:rsidR="0004756F" w:rsidRPr="00EB01B2" w:rsidRDefault="0004756F" w:rsidP="0004756F">
      <w:pPr>
        <w:numPr>
          <w:ilvl w:val="0"/>
          <w:numId w:val="35"/>
        </w:numPr>
        <w:spacing w:after="200" w:line="276" w:lineRule="auto"/>
        <w:ind w:left="714" w:right="675" w:hanging="357"/>
        <w:jc w:val="both"/>
        <w:rPr>
          <w:rFonts w:ascii="Arial" w:hAnsi="Arial" w:cs="Arial"/>
          <w:szCs w:val="22"/>
        </w:rPr>
      </w:pPr>
      <w:r w:rsidRPr="00535E83">
        <w:rPr>
          <w:rFonts w:ascii="Arial" w:hAnsi="Arial" w:cs="Arial"/>
          <w:szCs w:val="22"/>
        </w:rPr>
        <w:t>Kwota, o której mowa w ust.</w:t>
      </w:r>
      <w:r w:rsidR="00535E83" w:rsidRPr="00535E83">
        <w:rPr>
          <w:rFonts w:ascii="Arial" w:hAnsi="Arial" w:cs="Arial"/>
          <w:szCs w:val="22"/>
        </w:rPr>
        <w:t xml:space="preserve"> </w:t>
      </w:r>
      <w:r w:rsidR="00710A1E" w:rsidRPr="00535E83">
        <w:rPr>
          <w:rFonts w:ascii="Arial" w:hAnsi="Arial" w:cs="Arial"/>
          <w:szCs w:val="22"/>
        </w:rPr>
        <w:t>1</w:t>
      </w:r>
      <w:r w:rsidRPr="00535E83">
        <w:rPr>
          <w:rFonts w:ascii="Arial" w:hAnsi="Arial" w:cs="Arial"/>
          <w:szCs w:val="22"/>
        </w:rPr>
        <w:t xml:space="preserve"> niniejszego paragrafu, obejmuje wszelkie koszty</w:t>
      </w:r>
      <w:r w:rsidRPr="00EB01B2">
        <w:rPr>
          <w:rFonts w:ascii="Arial" w:hAnsi="Arial" w:cs="Arial"/>
          <w:szCs w:val="22"/>
        </w:rPr>
        <w:t xml:space="preserve"> </w:t>
      </w:r>
      <w:r>
        <w:rPr>
          <w:rFonts w:ascii="Arial" w:hAnsi="Arial" w:cs="Arial"/>
          <w:szCs w:val="22"/>
        </w:rPr>
        <w:br/>
      </w:r>
      <w:r w:rsidRPr="00EB01B2">
        <w:rPr>
          <w:rFonts w:ascii="Arial" w:hAnsi="Arial" w:cs="Arial"/>
          <w:szCs w:val="22"/>
        </w:rPr>
        <w:t xml:space="preserve">i czynności Wykonawcy związane z realizacją przedmiotu umowy i nie będzie podlegać waloryzacji. </w:t>
      </w:r>
    </w:p>
    <w:p w:rsidR="0004756F" w:rsidRPr="00E55AE1" w:rsidRDefault="0004756F" w:rsidP="0004756F">
      <w:pPr>
        <w:numPr>
          <w:ilvl w:val="0"/>
          <w:numId w:val="35"/>
        </w:numPr>
        <w:spacing w:after="120" w:line="276" w:lineRule="auto"/>
        <w:ind w:left="714" w:right="675" w:hanging="357"/>
        <w:jc w:val="both"/>
        <w:rPr>
          <w:rFonts w:ascii="Arial" w:hAnsi="Arial" w:cs="Arial"/>
        </w:rPr>
      </w:pPr>
      <w:r w:rsidRPr="00E55AE1">
        <w:rPr>
          <w:rFonts w:ascii="Arial" w:hAnsi="Arial" w:cs="Arial"/>
        </w:rPr>
        <w:t>Strony dokonywać będą rozliczenia realizacji umowy wyłącznie za faktycznie odebrany przedmiot umowy, zgodnie z protokołem odbioru końcowego</w:t>
      </w:r>
      <w:r>
        <w:rPr>
          <w:rFonts w:ascii="Arial" w:hAnsi="Arial" w:cs="Arial"/>
        </w:rPr>
        <w:t>, o którym mowa w § 3 ust. 5, na podstawie faktur</w:t>
      </w:r>
      <w:r w:rsidRPr="00E55AE1">
        <w:rPr>
          <w:rFonts w:ascii="Arial" w:hAnsi="Arial" w:cs="Arial"/>
        </w:rPr>
        <w:t xml:space="preserve"> VAT.</w:t>
      </w:r>
    </w:p>
    <w:p w:rsidR="0004756F" w:rsidRPr="00D136FB" w:rsidRDefault="0004756F" w:rsidP="0004756F">
      <w:pPr>
        <w:numPr>
          <w:ilvl w:val="0"/>
          <w:numId w:val="35"/>
        </w:numPr>
        <w:spacing w:after="120" w:line="276" w:lineRule="auto"/>
        <w:ind w:left="714" w:right="675" w:hanging="357"/>
        <w:jc w:val="both"/>
        <w:rPr>
          <w:rFonts w:ascii="Arial" w:hAnsi="Arial" w:cs="Arial"/>
        </w:rPr>
      </w:pPr>
      <w:r w:rsidRPr="00D136FB">
        <w:rPr>
          <w:rFonts w:ascii="Arial" w:hAnsi="Arial" w:cs="Arial"/>
        </w:rPr>
        <w:t>Faktury dla Zadania 1 i 2 będą wystawione oddzielnie z opisem zadania którego dotyczą.</w:t>
      </w:r>
    </w:p>
    <w:p w:rsidR="0004756F" w:rsidRPr="00E55AE1" w:rsidRDefault="0004756F" w:rsidP="0004756F">
      <w:pPr>
        <w:numPr>
          <w:ilvl w:val="0"/>
          <w:numId w:val="35"/>
        </w:numPr>
        <w:spacing w:after="120" w:line="276" w:lineRule="auto"/>
        <w:ind w:left="714" w:right="675" w:hanging="357"/>
        <w:jc w:val="both"/>
        <w:rPr>
          <w:rFonts w:ascii="Arial" w:hAnsi="Arial" w:cs="Arial"/>
        </w:rPr>
      </w:pPr>
      <w:r w:rsidRPr="00E55AE1">
        <w:rPr>
          <w:rFonts w:ascii="Arial" w:hAnsi="Arial" w:cs="Arial"/>
        </w:rPr>
        <w:t xml:space="preserve">Łącznie z fakturami VAT Wykonawca musi dostarczyć wykaz cen poszczególnego sprzętu komputerowego i multimedialnego w związku z koniecznością rozliczenia przez Zamawiającego przedmiotowej faktury VAT z instytucjami do finansującymi Zamawiającego. </w:t>
      </w:r>
    </w:p>
    <w:p w:rsidR="0004756F" w:rsidRDefault="0004756F" w:rsidP="0004756F">
      <w:pPr>
        <w:numPr>
          <w:ilvl w:val="0"/>
          <w:numId w:val="35"/>
        </w:numPr>
        <w:spacing w:line="276" w:lineRule="auto"/>
        <w:ind w:left="714" w:right="675" w:hanging="357"/>
        <w:jc w:val="both"/>
        <w:rPr>
          <w:rFonts w:ascii="Arial" w:hAnsi="Arial" w:cs="Arial"/>
          <w:szCs w:val="22"/>
        </w:rPr>
      </w:pPr>
      <w:r>
        <w:rPr>
          <w:rFonts w:ascii="Arial" w:hAnsi="Arial" w:cs="Arial"/>
          <w:szCs w:val="22"/>
        </w:rPr>
        <w:t xml:space="preserve">Faktury zapłacone zostaną przelewem, </w:t>
      </w:r>
      <w:r w:rsidRPr="00E55AE1">
        <w:rPr>
          <w:rFonts w:ascii="Arial" w:hAnsi="Arial" w:cs="Arial"/>
          <w:szCs w:val="22"/>
        </w:rPr>
        <w:t xml:space="preserve">w terminie </w:t>
      </w:r>
      <w:r>
        <w:rPr>
          <w:rFonts w:ascii="Arial" w:hAnsi="Arial" w:cs="Arial"/>
          <w:szCs w:val="22"/>
        </w:rPr>
        <w:t>do 30 dni od daty dostarczenia Z</w:t>
      </w:r>
      <w:r w:rsidRPr="00E55AE1">
        <w:rPr>
          <w:rFonts w:ascii="Arial" w:hAnsi="Arial" w:cs="Arial"/>
          <w:szCs w:val="22"/>
        </w:rPr>
        <w:t>amawiającemu prawidłowo wystawionej faktury, na rachunek bankowy Wykonawcy:</w:t>
      </w:r>
    </w:p>
    <w:p w:rsidR="0004756F" w:rsidRPr="00EB01B2" w:rsidRDefault="0004756F" w:rsidP="0004756F">
      <w:pPr>
        <w:spacing w:line="276" w:lineRule="auto"/>
        <w:ind w:left="709" w:right="675"/>
        <w:jc w:val="both"/>
        <w:rPr>
          <w:rFonts w:ascii="Arial" w:hAnsi="Arial" w:cs="Arial"/>
          <w:b/>
          <w:szCs w:val="22"/>
        </w:rPr>
      </w:pPr>
      <w:r w:rsidRPr="00EB01B2">
        <w:rPr>
          <w:rFonts w:ascii="Arial" w:hAnsi="Arial" w:cs="Arial"/>
          <w:b/>
          <w:szCs w:val="22"/>
        </w:rPr>
        <w:t>……………</w:t>
      </w:r>
      <w:r>
        <w:rPr>
          <w:rFonts w:ascii="Arial" w:hAnsi="Arial" w:cs="Arial"/>
          <w:b/>
          <w:szCs w:val="22"/>
        </w:rPr>
        <w:t>…………</w:t>
      </w:r>
      <w:r w:rsidRPr="00EB01B2">
        <w:rPr>
          <w:rFonts w:ascii="Arial" w:hAnsi="Arial" w:cs="Arial"/>
          <w:b/>
          <w:szCs w:val="22"/>
        </w:rPr>
        <w:t>…</w:t>
      </w:r>
      <w:r>
        <w:rPr>
          <w:rFonts w:ascii="Arial" w:hAnsi="Arial" w:cs="Arial"/>
          <w:b/>
          <w:szCs w:val="22"/>
        </w:rPr>
        <w:t>………………………….</w:t>
      </w:r>
      <w:r w:rsidRPr="00EB01B2">
        <w:rPr>
          <w:rFonts w:ascii="Arial" w:hAnsi="Arial" w:cs="Arial"/>
          <w:b/>
          <w:szCs w:val="22"/>
        </w:rPr>
        <w:t xml:space="preserve">. </w:t>
      </w:r>
    </w:p>
    <w:p w:rsidR="0004756F" w:rsidRPr="00EB01B2" w:rsidRDefault="0004756F" w:rsidP="0004756F">
      <w:pPr>
        <w:spacing w:line="276" w:lineRule="auto"/>
        <w:ind w:right="675"/>
        <w:jc w:val="center"/>
        <w:rPr>
          <w:rFonts w:ascii="Arial" w:hAnsi="Arial" w:cs="Arial"/>
          <w:b/>
          <w:bCs/>
          <w:szCs w:val="22"/>
        </w:rPr>
      </w:pPr>
    </w:p>
    <w:p w:rsidR="0004756F" w:rsidRPr="00EB01B2" w:rsidRDefault="0004756F" w:rsidP="0004756F">
      <w:pPr>
        <w:spacing w:line="276" w:lineRule="auto"/>
        <w:ind w:right="675"/>
        <w:jc w:val="center"/>
        <w:rPr>
          <w:rFonts w:ascii="Arial" w:hAnsi="Arial" w:cs="Arial"/>
          <w:b/>
          <w:bCs/>
          <w:szCs w:val="22"/>
        </w:rPr>
      </w:pPr>
      <w:r w:rsidRPr="00EB01B2">
        <w:rPr>
          <w:rFonts w:ascii="Arial" w:hAnsi="Arial" w:cs="Arial"/>
          <w:b/>
          <w:bCs/>
          <w:szCs w:val="22"/>
        </w:rPr>
        <w:t>§</w:t>
      </w:r>
      <w:r>
        <w:rPr>
          <w:rFonts w:ascii="Arial" w:hAnsi="Arial" w:cs="Arial"/>
          <w:b/>
          <w:bCs/>
          <w:szCs w:val="22"/>
        </w:rPr>
        <w:t xml:space="preserve"> </w:t>
      </w:r>
      <w:r w:rsidRPr="00EB01B2">
        <w:rPr>
          <w:rFonts w:ascii="Arial" w:hAnsi="Arial" w:cs="Arial"/>
          <w:b/>
          <w:bCs/>
          <w:szCs w:val="22"/>
        </w:rPr>
        <w:t>6</w:t>
      </w:r>
    </w:p>
    <w:p w:rsidR="0004756F" w:rsidRDefault="0004756F" w:rsidP="0004756F">
      <w:pPr>
        <w:numPr>
          <w:ilvl w:val="0"/>
          <w:numId w:val="40"/>
        </w:numPr>
        <w:spacing w:line="276" w:lineRule="auto"/>
        <w:ind w:right="675" w:hanging="357"/>
        <w:jc w:val="both"/>
        <w:rPr>
          <w:rFonts w:ascii="Arial" w:hAnsi="Arial" w:cs="Arial"/>
          <w:szCs w:val="22"/>
        </w:rPr>
      </w:pPr>
      <w:r w:rsidRPr="00EB01B2">
        <w:rPr>
          <w:rFonts w:ascii="Arial" w:hAnsi="Arial" w:cs="Arial"/>
          <w:szCs w:val="22"/>
        </w:rPr>
        <w:t>Osobami upoważnionymi do odbioru przedmiotu umowy ze strony Zamawiającego są:</w:t>
      </w:r>
    </w:p>
    <w:p w:rsidR="0004756F" w:rsidRDefault="0004756F" w:rsidP="0004756F">
      <w:pPr>
        <w:numPr>
          <w:ilvl w:val="0"/>
          <w:numId w:val="44"/>
        </w:numPr>
        <w:spacing w:line="276" w:lineRule="auto"/>
        <w:ind w:right="675" w:hanging="357"/>
        <w:jc w:val="both"/>
        <w:rPr>
          <w:rFonts w:ascii="Arial" w:hAnsi="Arial" w:cs="Arial"/>
          <w:b/>
          <w:szCs w:val="22"/>
        </w:rPr>
      </w:pPr>
      <w:r>
        <w:rPr>
          <w:rFonts w:ascii="Arial" w:hAnsi="Arial" w:cs="Arial"/>
          <w:b/>
          <w:szCs w:val="22"/>
        </w:rPr>
        <w:t>………………….</w:t>
      </w:r>
    </w:p>
    <w:p w:rsidR="0004756F" w:rsidRDefault="0004756F" w:rsidP="0004756F">
      <w:pPr>
        <w:numPr>
          <w:ilvl w:val="0"/>
          <w:numId w:val="44"/>
        </w:numPr>
        <w:spacing w:line="276" w:lineRule="auto"/>
        <w:ind w:right="675" w:hanging="357"/>
        <w:jc w:val="both"/>
        <w:rPr>
          <w:rFonts w:ascii="Arial" w:hAnsi="Arial" w:cs="Arial"/>
          <w:b/>
          <w:szCs w:val="22"/>
        </w:rPr>
      </w:pPr>
      <w:r>
        <w:rPr>
          <w:rFonts w:ascii="Arial" w:hAnsi="Arial" w:cs="Arial"/>
          <w:b/>
          <w:szCs w:val="22"/>
        </w:rPr>
        <w:t>…………………</w:t>
      </w:r>
    </w:p>
    <w:p w:rsidR="0004756F" w:rsidRDefault="0004756F" w:rsidP="0004756F">
      <w:pPr>
        <w:spacing w:line="276" w:lineRule="auto"/>
        <w:ind w:left="1428" w:right="675"/>
        <w:jc w:val="both"/>
        <w:rPr>
          <w:rFonts w:ascii="Arial" w:hAnsi="Arial" w:cs="Arial"/>
          <w:b/>
          <w:szCs w:val="22"/>
        </w:rPr>
      </w:pPr>
    </w:p>
    <w:p w:rsidR="0004756F" w:rsidRDefault="0004756F" w:rsidP="0004756F">
      <w:pPr>
        <w:numPr>
          <w:ilvl w:val="0"/>
          <w:numId w:val="40"/>
        </w:numPr>
        <w:spacing w:after="200" w:line="276" w:lineRule="auto"/>
        <w:ind w:left="703" w:right="675" w:hanging="357"/>
        <w:jc w:val="both"/>
        <w:rPr>
          <w:rFonts w:ascii="Arial" w:hAnsi="Arial" w:cs="Arial"/>
          <w:szCs w:val="22"/>
        </w:rPr>
      </w:pPr>
      <w:r w:rsidRPr="00EB01B2">
        <w:rPr>
          <w:rFonts w:ascii="Arial" w:hAnsi="Arial" w:cs="Arial"/>
          <w:szCs w:val="22"/>
        </w:rPr>
        <w:t xml:space="preserve">Osobą upoważniona do wydania przedmiotu umowy ze strony Wykonawcy </w:t>
      </w:r>
      <w:r>
        <w:rPr>
          <w:rFonts w:ascii="Arial" w:hAnsi="Arial" w:cs="Arial"/>
          <w:szCs w:val="22"/>
        </w:rPr>
        <w:t xml:space="preserve">jest </w:t>
      </w:r>
      <w:r w:rsidRPr="00EB01B2">
        <w:rPr>
          <w:rFonts w:ascii="Arial" w:hAnsi="Arial" w:cs="Arial"/>
          <w:szCs w:val="22"/>
        </w:rPr>
        <w:t>…………………</w:t>
      </w:r>
      <w:r>
        <w:rPr>
          <w:rFonts w:ascii="Arial" w:hAnsi="Arial" w:cs="Arial"/>
          <w:szCs w:val="22"/>
        </w:rPr>
        <w:t>………………………...</w:t>
      </w:r>
      <w:r w:rsidRPr="00EB01B2">
        <w:rPr>
          <w:rFonts w:ascii="Arial" w:hAnsi="Arial" w:cs="Arial"/>
          <w:szCs w:val="22"/>
        </w:rPr>
        <w:t>. działający w imieniu i na rachunek Wykonawcy.</w:t>
      </w:r>
    </w:p>
    <w:p w:rsidR="0004756F" w:rsidRDefault="0004756F" w:rsidP="0004756F">
      <w:pPr>
        <w:numPr>
          <w:ilvl w:val="0"/>
          <w:numId w:val="40"/>
        </w:numPr>
        <w:spacing w:after="200" w:line="276" w:lineRule="auto"/>
        <w:ind w:left="703" w:right="675" w:hanging="357"/>
        <w:jc w:val="both"/>
        <w:rPr>
          <w:rFonts w:ascii="Arial" w:hAnsi="Arial" w:cs="Arial"/>
          <w:szCs w:val="22"/>
        </w:rPr>
      </w:pPr>
      <w:r w:rsidRPr="00EB01B2">
        <w:rPr>
          <w:rFonts w:ascii="Arial" w:hAnsi="Arial" w:cs="Arial"/>
          <w:szCs w:val="22"/>
        </w:rPr>
        <w:t>Po dokonanym odbiorze końcowym Zamawiający może korzystać z przedmiotu umowy zgodnie z jego przeznaczeniem.</w:t>
      </w:r>
    </w:p>
    <w:p w:rsidR="0004756F" w:rsidRPr="00EB01B2" w:rsidRDefault="0004756F" w:rsidP="0004756F">
      <w:pPr>
        <w:spacing w:line="276" w:lineRule="auto"/>
        <w:ind w:right="675"/>
        <w:rPr>
          <w:rFonts w:ascii="Arial" w:hAnsi="Arial" w:cs="Arial"/>
          <w:szCs w:val="22"/>
        </w:rPr>
      </w:pPr>
    </w:p>
    <w:p w:rsidR="0004756F" w:rsidRPr="00EB01B2" w:rsidRDefault="0004756F" w:rsidP="0004756F">
      <w:pPr>
        <w:spacing w:line="276" w:lineRule="auto"/>
        <w:ind w:right="675"/>
        <w:jc w:val="center"/>
        <w:rPr>
          <w:rFonts w:ascii="Arial" w:hAnsi="Arial" w:cs="Arial"/>
          <w:b/>
          <w:bCs/>
          <w:szCs w:val="22"/>
        </w:rPr>
      </w:pPr>
      <w:r w:rsidRPr="00EB01B2">
        <w:rPr>
          <w:rFonts w:ascii="Arial" w:hAnsi="Arial" w:cs="Arial"/>
          <w:b/>
          <w:bCs/>
          <w:szCs w:val="22"/>
        </w:rPr>
        <w:t>§</w:t>
      </w:r>
      <w:r>
        <w:rPr>
          <w:rFonts w:ascii="Arial" w:hAnsi="Arial" w:cs="Arial"/>
          <w:b/>
          <w:bCs/>
          <w:szCs w:val="22"/>
        </w:rPr>
        <w:t xml:space="preserve"> </w:t>
      </w:r>
      <w:r w:rsidRPr="00EB01B2">
        <w:rPr>
          <w:rFonts w:ascii="Arial" w:hAnsi="Arial" w:cs="Arial"/>
          <w:b/>
          <w:bCs/>
          <w:szCs w:val="22"/>
        </w:rPr>
        <w:t>7</w:t>
      </w:r>
    </w:p>
    <w:p w:rsidR="0004756F" w:rsidRPr="00EB01B2" w:rsidRDefault="0004756F" w:rsidP="007F6E6B">
      <w:pPr>
        <w:spacing w:after="200" w:line="276" w:lineRule="auto"/>
        <w:ind w:left="708" w:right="675"/>
        <w:jc w:val="both"/>
        <w:rPr>
          <w:rFonts w:ascii="Arial" w:hAnsi="Arial" w:cs="Arial"/>
          <w:szCs w:val="22"/>
        </w:rPr>
      </w:pPr>
      <w:r w:rsidRPr="00EB01B2">
        <w:rPr>
          <w:rFonts w:ascii="Arial" w:hAnsi="Arial" w:cs="Arial"/>
          <w:szCs w:val="22"/>
        </w:rPr>
        <w:t>W zakresie wzajemnego współdziałania przy realizacji przedmiotu umowy strony zobowiązują się działać niezwłocznie, przestrzegając obowiązujących przepisów  prawa i ustalonych zwyczajów.</w:t>
      </w:r>
    </w:p>
    <w:p w:rsidR="0004756F" w:rsidRDefault="0004756F" w:rsidP="0004756F">
      <w:pPr>
        <w:spacing w:line="276" w:lineRule="auto"/>
        <w:ind w:right="675"/>
        <w:jc w:val="both"/>
        <w:rPr>
          <w:rFonts w:ascii="Arial" w:hAnsi="Arial" w:cs="Arial"/>
          <w:szCs w:val="22"/>
        </w:rPr>
      </w:pPr>
    </w:p>
    <w:p w:rsidR="0004756F" w:rsidRPr="00EB01B2" w:rsidRDefault="0004756F" w:rsidP="0004756F">
      <w:pPr>
        <w:spacing w:line="276" w:lineRule="auto"/>
        <w:ind w:right="675"/>
        <w:jc w:val="center"/>
        <w:rPr>
          <w:rFonts w:ascii="Arial" w:hAnsi="Arial" w:cs="Arial"/>
          <w:b/>
          <w:bCs/>
          <w:szCs w:val="22"/>
        </w:rPr>
      </w:pPr>
      <w:r w:rsidRPr="00EB01B2">
        <w:rPr>
          <w:rFonts w:ascii="Arial" w:hAnsi="Arial" w:cs="Arial"/>
          <w:b/>
          <w:bCs/>
          <w:szCs w:val="22"/>
        </w:rPr>
        <w:t>§</w:t>
      </w:r>
      <w:r>
        <w:rPr>
          <w:rFonts w:ascii="Arial" w:hAnsi="Arial" w:cs="Arial"/>
          <w:b/>
          <w:bCs/>
          <w:szCs w:val="22"/>
        </w:rPr>
        <w:t xml:space="preserve"> 8</w:t>
      </w:r>
    </w:p>
    <w:p w:rsidR="0004756F" w:rsidRDefault="0004756F" w:rsidP="0004756F">
      <w:pPr>
        <w:numPr>
          <w:ilvl w:val="0"/>
          <w:numId w:val="41"/>
        </w:numPr>
        <w:spacing w:after="200" w:line="276" w:lineRule="auto"/>
        <w:ind w:left="714" w:right="675" w:hanging="357"/>
        <w:jc w:val="both"/>
        <w:rPr>
          <w:rFonts w:ascii="Arial" w:hAnsi="Arial" w:cs="Arial"/>
          <w:szCs w:val="22"/>
        </w:rPr>
      </w:pPr>
      <w:r w:rsidRPr="00EB01B2">
        <w:rPr>
          <w:rFonts w:ascii="Arial" w:hAnsi="Arial" w:cs="Arial"/>
          <w:szCs w:val="22"/>
        </w:rPr>
        <w:lastRenderedPageBreak/>
        <w:t xml:space="preserve">Niezależnie od przysługujących Zamawiającemu uprawnień z tytułu rękojmi ustalonej na 1 rok, Wykonawca na dostarczony przedmiot umowy udzieli gwarancji na okres określony w części IV SIWZ. </w:t>
      </w:r>
      <w:r w:rsidRPr="00EB01B2">
        <w:rPr>
          <w:rFonts w:ascii="Arial" w:hAnsi="Arial" w:cs="Arial"/>
        </w:rPr>
        <w:t>Jeżeli gwarancja producenta sprzętu jest dłuższa, zost</w:t>
      </w:r>
      <w:r>
        <w:rPr>
          <w:rFonts w:ascii="Arial" w:hAnsi="Arial" w:cs="Arial"/>
        </w:rPr>
        <w:t>aje uznana gwarancja producenta, o</w:t>
      </w:r>
      <w:r w:rsidRPr="000A132E">
        <w:rPr>
          <w:rFonts w:ascii="Arial" w:hAnsi="Arial" w:cs="Arial"/>
          <w:szCs w:val="22"/>
        </w:rPr>
        <w:t>kres gwarancji jest licz</w:t>
      </w:r>
      <w:r>
        <w:rPr>
          <w:rFonts w:ascii="Arial" w:hAnsi="Arial" w:cs="Arial"/>
          <w:szCs w:val="22"/>
        </w:rPr>
        <w:t>ony od daty podpisania protokołów</w:t>
      </w:r>
      <w:r w:rsidRPr="000A132E">
        <w:rPr>
          <w:rFonts w:ascii="Arial" w:hAnsi="Arial" w:cs="Arial"/>
          <w:szCs w:val="22"/>
        </w:rPr>
        <w:t xml:space="preserve"> odbioru końcowego.</w:t>
      </w:r>
    </w:p>
    <w:p w:rsidR="0004756F" w:rsidRDefault="0004756F" w:rsidP="0004756F">
      <w:pPr>
        <w:numPr>
          <w:ilvl w:val="0"/>
          <w:numId w:val="41"/>
        </w:numPr>
        <w:spacing w:after="200" w:line="276" w:lineRule="auto"/>
        <w:ind w:left="714" w:right="675" w:hanging="357"/>
        <w:jc w:val="both"/>
        <w:rPr>
          <w:rFonts w:ascii="Arial" w:hAnsi="Arial" w:cs="Arial"/>
        </w:rPr>
      </w:pPr>
      <w:r w:rsidRPr="00EB01B2">
        <w:rPr>
          <w:rFonts w:ascii="Arial" w:hAnsi="Arial" w:cs="Arial"/>
        </w:rPr>
        <w:t xml:space="preserve">Wykonawca zapewnia rozpoczęcie naprawy sprzętu </w:t>
      </w:r>
      <w:r>
        <w:rPr>
          <w:rFonts w:ascii="Arial" w:hAnsi="Arial" w:cs="Arial"/>
        </w:rPr>
        <w:t xml:space="preserve">informatycznego </w:t>
      </w:r>
      <w:r w:rsidRPr="00EB01B2">
        <w:rPr>
          <w:rFonts w:ascii="Arial" w:hAnsi="Arial" w:cs="Arial"/>
        </w:rPr>
        <w:t xml:space="preserve">nie później niż do 24 godzin od przekazania zgłoszenia przez Zamawiającego telefonicznie lub </w:t>
      </w:r>
      <w:proofErr w:type="spellStart"/>
      <w:r w:rsidRPr="00EB01B2">
        <w:rPr>
          <w:rFonts w:ascii="Arial" w:hAnsi="Arial" w:cs="Arial"/>
        </w:rPr>
        <w:t>faxem</w:t>
      </w:r>
      <w:proofErr w:type="spellEnd"/>
      <w:r>
        <w:rPr>
          <w:rFonts w:ascii="Arial" w:hAnsi="Arial" w:cs="Arial"/>
        </w:rPr>
        <w:t xml:space="preserve"> i zakończenie jej w terminie wskazanym przez Zamawiającego</w:t>
      </w:r>
      <w:r w:rsidRPr="00EB01B2">
        <w:rPr>
          <w:rFonts w:ascii="Arial" w:hAnsi="Arial" w:cs="Arial"/>
        </w:rPr>
        <w:t>.</w:t>
      </w:r>
    </w:p>
    <w:p w:rsidR="0004756F" w:rsidRDefault="0004756F" w:rsidP="0004756F">
      <w:pPr>
        <w:numPr>
          <w:ilvl w:val="0"/>
          <w:numId w:val="41"/>
        </w:numPr>
        <w:spacing w:after="200" w:line="276" w:lineRule="auto"/>
        <w:ind w:left="714" w:right="675" w:hanging="357"/>
        <w:jc w:val="both"/>
        <w:rPr>
          <w:rFonts w:ascii="Arial" w:hAnsi="Arial" w:cs="Arial"/>
          <w:szCs w:val="22"/>
        </w:rPr>
      </w:pPr>
      <w:r w:rsidRPr="00EB01B2">
        <w:rPr>
          <w:rFonts w:ascii="Arial" w:hAnsi="Arial" w:cs="Arial"/>
        </w:rPr>
        <w:t xml:space="preserve">Na żądanie Zamawiającego, Wykonawca zapewnia dostarczenie urządzenia zastępczego </w:t>
      </w:r>
      <w:r w:rsidR="007F6E6B">
        <w:rPr>
          <w:rFonts w:ascii="Arial" w:hAnsi="Arial" w:cs="Arial"/>
        </w:rPr>
        <w:br/>
      </w:r>
      <w:r w:rsidRPr="00EB01B2">
        <w:rPr>
          <w:rFonts w:ascii="Arial" w:hAnsi="Arial" w:cs="Arial"/>
        </w:rPr>
        <w:t xml:space="preserve">o parametrach nie gorszych niż parametry urządzenia podlegającego naprawie. Dostarczenie urządzenia zastępczego nastąpi nie później niż w ciągu 2 dni roboczych od momentu przekazania Zamawiającemu pisemnej informacji, że czas potrzebny na naprawę jest dłuższy niż 2 dni robocze, przy czym przekazanie informacji o przedłużeniu czasu naprawy winno nastąpić nie później niż do 8 godzin od momentu przekazania zgłoszenia naprawy. Dostarczenie urządzenia zastępczego nie obciąża dodatkowo pod względem finansowym Zamawiającego. </w:t>
      </w:r>
    </w:p>
    <w:p w:rsidR="0004756F" w:rsidRDefault="0004756F" w:rsidP="0004756F">
      <w:pPr>
        <w:numPr>
          <w:ilvl w:val="0"/>
          <w:numId w:val="41"/>
        </w:numPr>
        <w:spacing w:after="200" w:line="276" w:lineRule="auto"/>
        <w:ind w:left="714" w:right="675" w:hanging="357"/>
        <w:jc w:val="both"/>
        <w:rPr>
          <w:rFonts w:ascii="Arial" w:hAnsi="Arial" w:cs="Arial"/>
          <w:szCs w:val="22"/>
        </w:rPr>
      </w:pPr>
      <w:r w:rsidRPr="00EB01B2">
        <w:rPr>
          <w:rFonts w:ascii="Arial" w:hAnsi="Arial" w:cs="Arial"/>
          <w:szCs w:val="22"/>
        </w:rPr>
        <w:t>Wszelkie koszty związane z wykonywaniem obowiązków gwarancyjnych ponosi Wykonawca.</w:t>
      </w:r>
    </w:p>
    <w:p w:rsidR="0004756F" w:rsidRDefault="0004756F" w:rsidP="0004756F">
      <w:pPr>
        <w:numPr>
          <w:ilvl w:val="0"/>
          <w:numId w:val="41"/>
        </w:numPr>
        <w:spacing w:after="200" w:line="276" w:lineRule="auto"/>
        <w:ind w:left="714" w:right="675" w:hanging="357"/>
        <w:jc w:val="both"/>
        <w:rPr>
          <w:rFonts w:ascii="Arial" w:hAnsi="Arial" w:cs="Arial"/>
          <w:i/>
          <w:iCs/>
          <w:szCs w:val="22"/>
        </w:rPr>
      </w:pPr>
      <w:r w:rsidRPr="00EB01B2">
        <w:rPr>
          <w:rFonts w:ascii="Arial" w:hAnsi="Arial" w:cs="Arial"/>
          <w:szCs w:val="22"/>
        </w:rPr>
        <w:t>Strony ustalają, że naprawy dokonywane będą w zależności od potrzeb w miejscu wskazanym przez Zamawiającego. Ewentualny demontaż wadliwego elementu, transport oraz ponowny montaż odbywać się będą na koszt i ryzyko Wykonawcy.</w:t>
      </w:r>
    </w:p>
    <w:p w:rsidR="0004756F" w:rsidRDefault="0004756F" w:rsidP="0004756F">
      <w:pPr>
        <w:numPr>
          <w:ilvl w:val="0"/>
          <w:numId w:val="41"/>
        </w:numPr>
        <w:spacing w:after="200" w:line="276" w:lineRule="auto"/>
        <w:ind w:left="714" w:right="675" w:hanging="357"/>
        <w:jc w:val="both"/>
        <w:rPr>
          <w:rFonts w:ascii="Arial" w:hAnsi="Arial" w:cs="Arial"/>
          <w:i/>
          <w:iCs/>
          <w:szCs w:val="22"/>
        </w:rPr>
      </w:pPr>
      <w:r w:rsidRPr="00EB01B2">
        <w:rPr>
          <w:rFonts w:ascii="Arial" w:hAnsi="Arial" w:cs="Arial"/>
          <w:szCs w:val="22"/>
        </w:rPr>
        <w:t xml:space="preserve">W razie niedotrzymania któregokolwiek z terminów określonych w ust. </w:t>
      </w:r>
      <w:r>
        <w:rPr>
          <w:rFonts w:ascii="Arial" w:hAnsi="Arial" w:cs="Arial"/>
          <w:szCs w:val="22"/>
        </w:rPr>
        <w:t xml:space="preserve">2 i </w:t>
      </w:r>
      <w:r w:rsidRPr="00EB01B2">
        <w:rPr>
          <w:rFonts w:ascii="Arial" w:hAnsi="Arial" w:cs="Arial"/>
          <w:szCs w:val="22"/>
        </w:rPr>
        <w:t>3 niniejszego paragrafu Zamawiający uprawniony będzie do powierzenia usunięcia wady osobie trzeciej na koszt Wykonawcy.</w:t>
      </w:r>
    </w:p>
    <w:p w:rsidR="0004756F" w:rsidRDefault="0004756F" w:rsidP="0004756F">
      <w:pPr>
        <w:numPr>
          <w:ilvl w:val="0"/>
          <w:numId w:val="41"/>
        </w:numPr>
        <w:spacing w:after="120" w:line="276" w:lineRule="auto"/>
        <w:ind w:left="714" w:right="675" w:hanging="357"/>
        <w:jc w:val="both"/>
        <w:rPr>
          <w:rFonts w:ascii="Arial" w:hAnsi="Arial" w:cs="Arial"/>
        </w:rPr>
      </w:pPr>
      <w:r w:rsidRPr="00EB01B2">
        <w:rPr>
          <w:rFonts w:ascii="Arial" w:hAnsi="Arial" w:cs="Arial"/>
        </w:rPr>
        <w:t xml:space="preserve">Gwarancja wykonywana jest na podstawie niniejszej umowy. Niedostarczenie dokumentów gwarancyjnych obciąża Wykonawcę i nie zwalnia go z obowiązku wykonywania gwarancji. </w:t>
      </w:r>
    </w:p>
    <w:p w:rsidR="0004756F" w:rsidRPr="00EB01B2" w:rsidRDefault="0004756F" w:rsidP="0004756F">
      <w:pPr>
        <w:spacing w:line="276" w:lineRule="auto"/>
        <w:ind w:right="675"/>
        <w:rPr>
          <w:rFonts w:ascii="Arial" w:hAnsi="Arial" w:cs="Arial"/>
          <w:b/>
          <w:bCs/>
          <w:szCs w:val="22"/>
        </w:rPr>
      </w:pPr>
    </w:p>
    <w:p w:rsidR="0004756F" w:rsidRPr="00EB01B2" w:rsidRDefault="0004756F" w:rsidP="0004756F">
      <w:pPr>
        <w:spacing w:line="276" w:lineRule="auto"/>
        <w:ind w:right="675"/>
        <w:jc w:val="center"/>
        <w:rPr>
          <w:rFonts w:ascii="Arial" w:hAnsi="Arial" w:cs="Arial"/>
          <w:b/>
          <w:bCs/>
          <w:szCs w:val="22"/>
        </w:rPr>
      </w:pPr>
      <w:r w:rsidRPr="00EB01B2">
        <w:rPr>
          <w:rFonts w:ascii="Arial" w:hAnsi="Arial" w:cs="Arial"/>
          <w:b/>
          <w:bCs/>
          <w:szCs w:val="22"/>
        </w:rPr>
        <w:t>§</w:t>
      </w:r>
      <w:r>
        <w:rPr>
          <w:rFonts w:ascii="Arial" w:hAnsi="Arial" w:cs="Arial"/>
          <w:b/>
          <w:bCs/>
          <w:szCs w:val="22"/>
        </w:rPr>
        <w:t xml:space="preserve"> 9</w:t>
      </w:r>
    </w:p>
    <w:p w:rsidR="0004756F" w:rsidRDefault="0004756F" w:rsidP="0004756F">
      <w:pPr>
        <w:numPr>
          <w:ilvl w:val="1"/>
          <w:numId w:val="36"/>
        </w:numPr>
        <w:tabs>
          <w:tab w:val="num" w:pos="709"/>
        </w:tabs>
        <w:spacing w:after="200" w:line="276" w:lineRule="auto"/>
        <w:ind w:left="709" w:right="675" w:hanging="425"/>
        <w:jc w:val="both"/>
        <w:rPr>
          <w:rFonts w:ascii="Arial" w:hAnsi="Arial" w:cs="Arial"/>
          <w:szCs w:val="22"/>
        </w:rPr>
      </w:pPr>
      <w:r w:rsidRPr="00EB01B2">
        <w:rPr>
          <w:rFonts w:ascii="Arial" w:hAnsi="Arial" w:cs="Arial"/>
          <w:szCs w:val="22"/>
        </w:rPr>
        <w:t>Strony ustalają odpowiedzialność za niewykonanie lub nienależyte wykonanie przedmiotu umowy  w formie kar umownych.</w:t>
      </w:r>
    </w:p>
    <w:p w:rsidR="0004756F" w:rsidRDefault="0004756F" w:rsidP="0004756F">
      <w:pPr>
        <w:numPr>
          <w:ilvl w:val="1"/>
          <w:numId w:val="36"/>
        </w:numPr>
        <w:tabs>
          <w:tab w:val="num" w:pos="709"/>
        </w:tabs>
        <w:spacing w:after="200" w:line="276" w:lineRule="auto"/>
        <w:ind w:right="675" w:hanging="1156"/>
        <w:jc w:val="both"/>
        <w:rPr>
          <w:rFonts w:ascii="Arial" w:hAnsi="Arial" w:cs="Arial"/>
          <w:szCs w:val="22"/>
        </w:rPr>
      </w:pPr>
      <w:r w:rsidRPr="00EB01B2">
        <w:rPr>
          <w:rFonts w:ascii="Arial" w:hAnsi="Arial" w:cs="Arial"/>
          <w:szCs w:val="22"/>
        </w:rPr>
        <w:t>Wykonawca zapłaci karę:</w:t>
      </w:r>
    </w:p>
    <w:p w:rsidR="0004756F" w:rsidRDefault="0004756F" w:rsidP="0004756F">
      <w:pPr>
        <w:numPr>
          <w:ilvl w:val="1"/>
          <w:numId w:val="51"/>
        </w:numPr>
        <w:tabs>
          <w:tab w:val="num" w:pos="1134"/>
        </w:tabs>
        <w:spacing w:after="200" w:line="276" w:lineRule="auto"/>
        <w:ind w:left="1134" w:right="675" w:hanging="283"/>
        <w:jc w:val="both"/>
        <w:rPr>
          <w:rFonts w:ascii="Arial" w:hAnsi="Arial" w:cs="Arial"/>
          <w:szCs w:val="22"/>
        </w:rPr>
      </w:pPr>
      <w:r w:rsidRPr="00535E83">
        <w:rPr>
          <w:rFonts w:ascii="Arial" w:hAnsi="Arial" w:cs="Arial"/>
          <w:szCs w:val="22"/>
        </w:rPr>
        <w:t xml:space="preserve">w wysokości 10 %  wynagrodzenia brutto, o którym mowa w § 5 ust. </w:t>
      </w:r>
      <w:r w:rsidR="00710A1E" w:rsidRPr="00535E83">
        <w:rPr>
          <w:rFonts w:ascii="Arial" w:hAnsi="Arial" w:cs="Arial"/>
          <w:szCs w:val="22"/>
        </w:rPr>
        <w:t xml:space="preserve">1 </w:t>
      </w:r>
      <w:r w:rsidRPr="00535E83">
        <w:rPr>
          <w:rFonts w:ascii="Arial" w:hAnsi="Arial" w:cs="Arial"/>
          <w:szCs w:val="22"/>
        </w:rPr>
        <w:t>w przypadku</w:t>
      </w:r>
      <w:r w:rsidRPr="00EB01B2">
        <w:rPr>
          <w:rFonts w:ascii="Arial" w:hAnsi="Arial" w:cs="Arial"/>
          <w:szCs w:val="22"/>
        </w:rPr>
        <w:t xml:space="preserve"> odstąpienia lub rozwiązania umowy przez Zamawiającego z przyczyn leżących po stronie Wykonawcy,</w:t>
      </w:r>
    </w:p>
    <w:p w:rsidR="0004756F" w:rsidRPr="00535E83" w:rsidRDefault="0004756F" w:rsidP="0004756F">
      <w:pPr>
        <w:numPr>
          <w:ilvl w:val="1"/>
          <w:numId w:val="51"/>
        </w:numPr>
        <w:tabs>
          <w:tab w:val="num" w:pos="1134"/>
        </w:tabs>
        <w:spacing w:after="200" w:line="276" w:lineRule="auto"/>
        <w:ind w:left="1134" w:right="675" w:hanging="283"/>
        <w:jc w:val="both"/>
        <w:rPr>
          <w:rFonts w:ascii="Arial" w:hAnsi="Arial" w:cs="Arial"/>
          <w:szCs w:val="22"/>
        </w:rPr>
      </w:pPr>
      <w:r w:rsidRPr="00535E83">
        <w:rPr>
          <w:rFonts w:ascii="Arial" w:hAnsi="Arial" w:cs="Arial"/>
          <w:szCs w:val="22"/>
        </w:rPr>
        <w:t xml:space="preserve">w wysokości 3 % wynagrodzenia brutto, o którym mowa w § 5 ust. </w:t>
      </w:r>
      <w:r w:rsidR="00710A1E" w:rsidRPr="00535E83">
        <w:rPr>
          <w:rFonts w:ascii="Arial" w:hAnsi="Arial" w:cs="Arial"/>
          <w:szCs w:val="22"/>
        </w:rPr>
        <w:t xml:space="preserve"> 1</w:t>
      </w:r>
      <w:r w:rsidRPr="00535E83">
        <w:rPr>
          <w:rFonts w:ascii="Arial" w:hAnsi="Arial" w:cs="Arial"/>
          <w:szCs w:val="22"/>
        </w:rPr>
        <w:t xml:space="preserve">, za niedotrzymanie terminu określonego §  3 pkt 1, za każdy dzień opóźnienia </w:t>
      </w:r>
      <w:r w:rsidRPr="00535E83">
        <w:rPr>
          <w:rFonts w:ascii="Arial" w:hAnsi="Arial" w:cs="Arial"/>
          <w:iCs/>
          <w:szCs w:val="22"/>
        </w:rPr>
        <w:t>terminu dostawy</w:t>
      </w:r>
      <w:r w:rsidRPr="00535E83">
        <w:rPr>
          <w:rFonts w:ascii="Arial" w:hAnsi="Arial" w:cs="Arial"/>
          <w:szCs w:val="22"/>
        </w:rPr>
        <w:t>,</w:t>
      </w:r>
    </w:p>
    <w:p w:rsidR="0004756F" w:rsidRPr="00535E83" w:rsidRDefault="0004756F" w:rsidP="0004756F">
      <w:pPr>
        <w:numPr>
          <w:ilvl w:val="1"/>
          <w:numId w:val="51"/>
        </w:numPr>
        <w:tabs>
          <w:tab w:val="num" w:pos="1134"/>
        </w:tabs>
        <w:spacing w:after="200" w:line="276" w:lineRule="auto"/>
        <w:ind w:left="1134" w:right="675" w:hanging="283"/>
        <w:jc w:val="both"/>
        <w:rPr>
          <w:rFonts w:ascii="Arial" w:hAnsi="Arial" w:cs="Arial"/>
          <w:szCs w:val="22"/>
        </w:rPr>
      </w:pPr>
      <w:r w:rsidRPr="00535E83">
        <w:rPr>
          <w:rFonts w:ascii="Arial" w:hAnsi="Arial" w:cs="Arial"/>
          <w:szCs w:val="22"/>
        </w:rPr>
        <w:t xml:space="preserve">w wysokości 2 % wynagrodzenia brutto, o której mowa w § 5 ust. </w:t>
      </w:r>
      <w:r w:rsidR="00710A1E" w:rsidRPr="00535E83">
        <w:rPr>
          <w:rFonts w:ascii="Arial" w:hAnsi="Arial" w:cs="Arial"/>
          <w:szCs w:val="22"/>
        </w:rPr>
        <w:t>1</w:t>
      </w:r>
      <w:r w:rsidRPr="00535E83">
        <w:rPr>
          <w:rFonts w:ascii="Arial" w:hAnsi="Arial" w:cs="Arial"/>
          <w:szCs w:val="22"/>
        </w:rPr>
        <w:t xml:space="preserve">, za opóźnienie </w:t>
      </w:r>
      <w:r w:rsidR="00710A1E" w:rsidRPr="00535E83">
        <w:rPr>
          <w:rFonts w:ascii="Arial" w:hAnsi="Arial" w:cs="Arial"/>
          <w:szCs w:val="22"/>
        </w:rPr>
        <w:br/>
      </w:r>
      <w:r w:rsidRPr="00535E83">
        <w:rPr>
          <w:rFonts w:ascii="Arial" w:hAnsi="Arial" w:cs="Arial"/>
          <w:szCs w:val="22"/>
        </w:rPr>
        <w:t>w naprawie, za każdy dzień opóźnienia liczony od dnia wyznaczonego na wykonanie naprawy,</w:t>
      </w:r>
    </w:p>
    <w:p w:rsidR="0004756F" w:rsidRDefault="0004756F" w:rsidP="0004756F">
      <w:pPr>
        <w:numPr>
          <w:ilvl w:val="1"/>
          <w:numId w:val="51"/>
        </w:numPr>
        <w:tabs>
          <w:tab w:val="num" w:pos="1134"/>
        </w:tabs>
        <w:spacing w:after="200" w:line="276" w:lineRule="auto"/>
        <w:ind w:left="1134" w:right="675" w:hanging="283"/>
        <w:jc w:val="both"/>
        <w:rPr>
          <w:rFonts w:ascii="Arial" w:hAnsi="Arial" w:cs="Arial"/>
          <w:szCs w:val="22"/>
        </w:rPr>
      </w:pPr>
      <w:r w:rsidRPr="00535E83">
        <w:rPr>
          <w:rFonts w:ascii="Arial" w:hAnsi="Arial" w:cs="Arial"/>
          <w:szCs w:val="22"/>
        </w:rPr>
        <w:t xml:space="preserve">w wysokości 2 % wynagrodzenia brutto, o której mowa w § 5 ust. </w:t>
      </w:r>
      <w:r w:rsidR="00710A1E" w:rsidRPr="00535E83">
        <w:rPr>
          <w:rFonts w:ascii="Arial" w:hAnsi="Arial" w:cs="Arial"/>
          <w:szCs w:val="22"/>
        </w:rPr>
        <w:t>1,</w:t>
      </w:r>
      <w:r w:rsidRPr="00535E83">
        <w:rPr>
          <w:rFonts w:ascii="Arial" w:hAnsi="Arial" w:cs="Arial"/>
          <w:szCs w:val="22"/>
        </w:rPr>
        <w:t xml:space="preserve"> za niedotrzymanie terminu określonego na usunięcie wad lub usterek stwierdzonych przy odbiorze końcowym</w:t>
      </w:r>
    </w:p>
    <w:p w:rsidR="007F6E6B" w:rsidRPr="00535E83" w:rsidRDefault="007F6E6B" w:rsidP="007F6E6B">
      <w:pPr>
        <w:tabs>
          <w:tab w:val="num" w:pos="1440"/>
        </w:tabs>
        <w:spacing w:after="200" w:line="276" w:lineRule="auto"/>
        <w:ind w:left="1134" w:right="675"/>
        <w:jc w:val="both"/>
        <w:rPr>
          <w:rFonts w:ascii="Arial" w:hAnsi="Arial" w:cs="Arial"/>
          <w:szCs w:val="22"/>
        </w:rPr>
      </w:pPr>
    </w:p>
    <w:p w:rsidR="0004756F" w:rsidRPr="00535E83" w:rsidRDefault="0004756F" w:rsidP="0004756F">
      <w:pPr>
        <w:spacing w:after="200" w:line="276" w:lineRule="auto"/>
        <w:ind w:left="284" w:right="675"/>
        <w:jc w:val="both"/>
        <w:rPr>
          <w:rFonts w:ascii="Arial" w:hAnsi="Arial" w:cs="Arial"/>
          <w:szCs w:val="22"/>
        </w:rPr>
      </w:pPr>
      <w:r w:rsidRPr="00535E83">
        <w:rPr>
          <w:rFonts w:ascii="Arial" w:hAnsi="Arial" w:cs="Arial"/>
          <w:szCs w:val="22"/>
        </w:rPr>
        <w:lastRenderedPageBreak/>
        <w:t xml:space="preserve">3. </w:t>
      </w:r>
      <w:r w:rsidRPr="00535E83">
        <w:rPr>
          <w:rFonts w:ascii="Arial" w:hAnsi="Arial" w:cs="Arial"/>
          <w:szCs w:val="22"/>
        </w:rPr>
        <w:tab/>
        <w:t>Zamawiający zapłaci karę:</w:t>
      </w:r>
    </w:p>
    <w:p w:rsidR="0004756F" w:rsidRPr="00535E83" w:rsidRDefault="0004756F" w:rsidP="0004756F">
      <w:pPr>
        <w:numPr>
          <w:ilvl w:val="1"/>
          <w:numId w:val="41"/>
        </w:numPr>
        <w:tabs>
          <w:tab w:val="num" w:pos="1134"/>
        </w:tabs>
        <w:spacing w:after="200" w:line="276" w:lineRule="auto"/>
        <w:ind w:left="1134" w:right="675" w:hanging="283"/>
        <w:jc w:val="both"/>
        <w:rPr>
          <w:rFonts w:ascii="Arial" w:hAnsi="Arial" w:cs="Arial"/>
          <w:szCs w:val="22"/>
        </w:rPr>
      </w:pPr>
      <w:r w:rsidRPr="00535E83">
        <w:rPr>
          <w:rFonts w:ascii="Arial" w:hAnsi="Arial" w:cs="Arial"/>
          <w:szCs w:val="22"/>
        </w:rPr>
        <w:t xml:space="preserve">w wysokości 10 % wartości umowy brutto, o której mowa w § 5 ust. </w:t>
      </w:r>
      <w:r w:rsidR="00710A1E" w:rsidRPr="00535E83">
        <w:rPr>
          <w:rFonts w:ascii="Arial" w:hAnsi="Arial" w:cs="Arial"/>
          <w:szCs w:val="22"/>
        </w:rPr>
        <w:t>1</w:t>
      </w:r>
      <w:r w:rsidRPr="00535E83">
        <w:rPr>
          <w:rFonts w:ascii="Arial" w:hAnsi="Arial" w:cs="Arial"/>
          <w:szCs w:val="22"/>
        </w:rPr>
        <w:t>, za odstąpienie od umowy, z przyczyn za które nie odpowiada Wykonawca, za wyjątkiem wystąpienia sytuacji określonej w art.145 ustawy Prawo zamówień publicznych.</w:t>
      </w:r>
    </w:p>
    <w:p w:rsidR="0004756F" w:rsidRPr="007577F4" w:rsidRDefault="0004756F" w:rsidP="0004756F">
      <w:pPr>
        <w:pStyle w:val="Akapitzlist"/>
        <w:numPr>
          <w:ilvl w:val="0"/>
          <w:numId w:val="40"/>
        </w:numPr>
        <w:suppressAutoHyphens w:val="0"/>
        <w:spacing w:after="200" w:line="276" w:lineRule="auto"/>
        <w:ind w:right="675"/>
        <w:contextualSpacing/>
        <w:jc w:val="both"/>
        <w:rPr>
          <w:rFonts w:ascii="Arial" w:hAnsi="Arial" w:cs="Arial"/>
          <w:szCs w:val="22"/>
        </w:rPr>
      </w:pPr>
      <w:r w:rsidRPr="007577F4">
        <w:rPr>
          <w:rFonts w:ascii="Arial" w:hAnsi="Arial" w:cs="Arial"/>
          <w:szCs w:val="22"/>
        </w:rPr>
        <w:t>Roszczenia o zapłatę należnych kar umownych nie będą pozbawiać Zamawiającego  prawa żądania zapłaty odszkodowania uzupełniającego na zasadach ogólnych, jeżeli wysokość poniesionej szkody przekroczy wysokość zastrzeżonej kary umownej.</w:t>
      </w:r>
    </w:p>
    <w:p w:rsidR="0004756F" w:rsidRPr="00EB01B2" w:rsidRDefault="0004756F" w:rsidP="0004756F">
      <w:pPr>
        <w:spacing w:line="276" w:lineRule="auto"/>
        <w:ind w:right="675"/>
        <w:jc w:val="center"/>
        <w:rPr>
          <w:rFonts w:ascii="Arial" w:hAnsi="Arial" w:cs="Arial"/>
          <w:b/>
          <w:bCs/>
        </w:rPr>
      </w:pPr>
      <w:r w:rsidRPr="00EB01B2">
        <w:rPr>
          <w:rFonts w:ascii="Arial" w:hAnsi="Arial" w:cs="Arial"/>
          <w:b/>
          <w:bCs/>
        </w:rPr>
        <w:t>§ 1</w:t>
      </w:r>
      <w:r>
        <w:rPr>
          <w:rFonts w:ascii="Arial" w:hAnsi="Arial" w:cs="Arial"/>
          <w:b/>
          <w:bCs/>
        </w:rPr>
        <w:t>0</w:t>
      </w:r>
    </w:p>
    <w:p w:rsidR="0004756F" w:rsidRPr="00EB01B2" w:rsidRDefault="0004756F" w:rsidP="0004756F">
      <w:pPr>
        <w:numPr>
          <w:ilvl w:val="3"/>
          <w:numId w:val="40"/>
        </w:numPr>
        <w:tabs>
          <w:tab w:val="num" w:pos="709"/>
          <w:tab w:val="num" w:pos="2804"/>
        </w:tabs>
        <w:spacing w:line="276" w:lineRule="auto"/>
        <w:ind w:left="709" w:right="708" w:hanging="425"/>
        <w:jc w:val="both"/>
        <w:rPr>
          <w:rFonts w:ascii="Arial" w:hAnsi="Arial" w:cs="Arial"/>
        </w:rPr>
      </w:pPr>
      <w:r w:rsidRPr="00EB01B2">
        <w:rPr>
          <w:rFonts w:ascii="Arial" w:hAnsi="Arial" w:cs="Arial"/>
        </w:rPr>
        <w:t xml:space="preserve">Zamawiający ma prawo odstąpić od umowy lub ją rozwiązać od chwili powzięcia informacji </w:t>
      </w:r>
      <w:r w:rsidR="0054787E">
        <w:rPr>
          <w:rFonts w:ascii="Arial" w:hAnsi="Arial" w:cs="Arial"/>
        </w:rPr>
        <w:br/>
      </w:r>
      <w:r w:rsidRPr="00EB01B2">
        <w:rPr>
          <w:rFonts w:ascii="Arial" w:hAnsi="Arial" w:cs="Arial"/>
        </w:rPr>
        <w:t>o zaistnieniu następujących przesłanek, bez dodatkowego wezwania:</w:t>
      </w:r>
    </w:p>
    <w:p w:rsidR="0004756F" w:rsidRDefault="0004756F" w:rsidP="0004756F">
      <w:pPr>
        <w:spacing w:line="276" w:lineRule="auto"/>
        <w:ind w:left="709" w:right="708"/>
        <w:jc w:val="both"/>
        <w:rPr>
          <w:rFonts w:ascii="Arial" w:hAnsi="Arial" w:cs="Arial"/>
        </w:rPr>
      </w:pPr>
    </w:p>
    <w:p w:rsidR="0004756F" w:rsidRDefault="0004756F" w:rsidP="007F6E6B">
      <w:pPr>
        <w:pStyle w:val="Akapitzlist"/>
        <w:numPr>
          <w:ilvl w:val="0"/>
          <w:numId w:val="56"/>
        </w:numPr>
        <w:spacing w:line="276" w:lineRule="auto"/>
        <w:ind w:right="708"/>
        <w:jc w:val="both"/>
        <w:rPr>
          <w:rFonts w:ascii="Arial" w:hAnsi="Arial" w:cs="Arial"/>
        </w:rPr>
      </w:pPr>
      <w:r w:rsidRPr="007F6E6B">
        <w:rPr>
          <w:rFonts w:ascii="Arial" w:hAnsi="Arial" w:cs="Arial"/>
        </w:rPr>
        <w:t>Wykonawca nie podjął wykonania obowiązków wynikających z niniejszej umowy lub przerwał ich  wykonywanie,</w:t>
      </w:r>
    </w:p>
    <w:p w:rsidR="0004756F" w:rsidRDefault="0004756F" w:rsidP="007F6E6B">
      <w:pPr>
        <w:pStyle w:val="Akapitzlist"/>
        <w:numPr>
          <w:ilvl w:val="0"/>
          <w:numId w:val="56"/>
        </w:numPr>
        <w:spacing w:line="276" w:lineRule="auto"/>
        <w:ind w:right="708"/>
        <w:jc w:val="both"/>
        <w:rPr>
          <w:rFonts w:ascii="Arial" w:hAnsi="Arial" w:cs="Arial"/>
        </w:rPr>
      </w:pPr>
      <w:r w:rsidRPr="007F6E6B">
        <w:rPr>
          <w:rFonts w:ascii="Arial" w:hAnsi="Arial" w:cs="Arial"/>
        </w:rPr>
        <w:t>Wykonawca wykonuje swe obowiązki w sposób nienależyty i pomimo dodatkowego wezwania  Zamawiającego nie nastąpiła poprawa w wykonaniu tych obowiązków,</w:t>
      </w:r>
    </w:p>
    <w:p w:rsidR="0004756F" w:rsidRDefault="0004756F" w:rsidP="007F6E6B">
      <w:pPr>
        <w:pStyle w:val="Akapitzlist"/>
        <w:numPr>
          <w:ilvl w:val="0"/>
          <w:numId w:val="56"/>
        </w:numPr>
        <w:spacing w:line="276" w:lineRule="auto"/>
        <w:ind w:right="708"/>
        <w:jc w:val="both"/>
        <w:rPr>
          <w:rFonts w:ascii="Arial" w:hAnsi="Arial" w:cs="Arial"/>
        </w:rPr>
      </w:pPr>
      <w:r w:rsidRPr="007F6E6B">
        <w:rPr>
          <w:rFonts w:ascii="Arial" w:hAnsi="Arial" w:cs="Arial"/>
        </w:rPr>
        <w:t>Wykonawca dopuszcza się zwłoki w rozpoczęciu, realizacji lub zakończeniu przedmiotu umowy</w:t>
      </w:r>
      <w:r w:rsidR="007F6E6B" w:rsidRPr="007F6E6B">
        <w:rPr>
          <w:rFonts w:ascii="Arial" w:hAnsi="Arial" w:cs="Arial"/>
        </w:rPr>
        <w:t>,</w:t>
      </w:r>
    </w:p>
    <w:p w:rsidR="0004756F" w:rsidRDefault="0004756F" w:rsidP="007F6E6B">
      <w:pPr>
        <w:pStyle w:val="Akapitzlist"/>
        <w:numPr>
          <w:ilvl w:val="0"/>
          <w:numId w:val="56"/>
        </w:numPr>
        <w:spacing w:line="276" w:lineRule="auto"/>
        <w:ind w:right="708"/>
        <w:jc w:val="both"/>
        <w:rPr>
          <w:rFonts w:ascii="Arial" w:hAnsi="Arial" w:cs="Arial"/>
        </w:rPr>
      </w:pPr>
      <w:r w:rsidRPr="007F6E6B">
        <w:rPr>
          <w:rFonts w:ascii="Arial" w:hAnsi="Arial" w:cs="Arial"/>
        </w:rPr>
        <w:t>Jeżeli Wykonawca opóźnia s</w:t>
      </w:r>
      <w:r w:rsidR="00C36D5B" w:rsidRPr="007F6E6B">
        <w:rPr>
          <w:rFonts w:ascii="Arial" w:hAnsi="Arial" w:cs="Arial"/>
        </w:rPr>
        <w:t>ię z usunięciem wad lub usterek,</w:t>
      </w:r>
    </w:p>
    <w:p w:rsidR="00C36D5B" w:rsidRPr="007F6E6B" w:rsidRDefault="00C36D5B" w:rsidP="007F6E6B">
      <w:pPr>
        <w:pStyle w:val="Akapitzlist"/>
        <w:numPr>
          <w:ilvl w:val="0"/>
          <w:numId w:val="56"/>
        </w:numPr>
        <w:spacing w:line="276" w:lineRule="auto"/>
        <w:ind w:right="708"/>
        <w:jc w:val="both"/>
        <w:rPr>
          <w:rFonts w:ascii="Arial" w:hAnsi="Arial" w:cs="Arial"/>
        </w:rPr>
      </w:pPr>
      <w:r w:rsidRPr="007F6E6B">
        <w:rPr>
          <w:rFonts w:ascii="Arial" w:hAnsi="Arial" w:cs="Arial"/>
        </w:rPr>
        <w:t>Jeżeli po dokonaniu dostawy karty katalogowe lub inne dokumenty opisujące specyfikę przedmiotu umowy nie są zgodne z dostarczonym sprzętem,</w:t>
      </w:r>
    </w:p>
    <w:p w:rsidR="00C36D5B" w:rsidRPr="007F6E6B" w:rsidRDefault="00C36D5B" w:rsidP="007F6E6B">
      <w:pPr>
        <w:pStyle w:val="Akapitzlist"/>
        <w:numPr>
          <w:ilvl w:val="0"/>
          <w:numId w:val="56"/>
        </w:numPr>
        <w:spacing w:line="276" w:lineRule="auto"/>
        <w:ind w:right="708"/>
        <w:jc w:val="both"/>
        <w:rPr>
          <w:rFonts w:ascii="Arial" w:hAnsi="Arial" w:cs="Arial"/>
        </w:rPr>
      </w:pPr>
      <w:r w:rsidRPr="007F6E6B">
        <w:rPr>
          <w:rFonts w:ascii="Arial" w:hAnsi="Arial" w:cs="Arial"/>
        </w:rPr>
        <w:t>Jeżeli po dokonaniu dostawy przedmiot umowy nie jest zgodny z warunkami wynikającymi z SIWZ i mimo wezwania Wykonawca nie dostarczył w terminie prawidłowego przedmiotu umowy,</w:t>
      </w:r>
    </w:p>
    <w:p w:rsidR="0056007B" w:rsidRPr="007F6E6B" w:rsidRDefault="0056007B" w:rsidP="007F6E6B">
      <w:pPr>
        <w:pStyle w:val="Akapitzlist"/>
        <w:numPr>
          <w:ilvl w:val="0"/>
          <w:numId w:val="56"/>
        </w:numPr>
        <w:spacing w:line="276" w:lineRule="auto"/>
        <w:ind w:right="708"/>
        <w:jc w:val="both"/>
        <w:rPr>
          <w:rFonts w:ascii="Arial" w:hAnsi="Arial" w:cs="Arial"/>
        </w:rPr>
      </w:pPr>
      <w:r w:rsidRPr="007F6E6B">
        <w:rPr>
          <w:rFonts w:ascii="Arial" w:hAnsi="Arial" w:cs="Arial"/>
        </w:rPr>
        <w:t xml:space="preserve">Jeżeli po dokonaniu dostawy karty katalogowe lub inne dokumenty opisujące specyfikę przedmiotu umowy nie są zgodne z warunkami wynikającymi z SIWZ </w:t>
      </w:r>
      <w:r w:rsidR="00B35A12" w:rsidRPr="007F6E6B">
        <w:rPr>
          <w:rFonts w:ascii="Arial" w:hAnsi="Arial" w:cs="Arial"/>
        </w:rPr>
        <w:br/>
      </w:r>
      <w:r w:rsidRPr="007F6E6B">
        <w:rPr>
          <w:rFonts w:ascii="Arial" w:hAnsi="Arial" w:cs="Arial"/>
        </w:rPr>
        <w:t>i mimo wezwania Wykonawca nie dostarczył w terminie prawidłowych kart katalogowych lub innych dokumentów opisujących specyfikę przedmiotu umowy.</w:t>
      </w:r>
    </w:p>
    <w:p w:rsidR="0004756F" w:rsidRDefault="0004756F" w:rsidP="0004756F">
      <w:pPr>
        <w:tabs>
          <w:tab w:val="left" w:pos="709"/>
        </w:tabs>
        <w:autoSpaceDE w:val="0"/>
        <w:autoSpaceDN w:val="0"/>
        <w:spacing w:line="276" w:lineRule="auto"/>
        <w:ind w:right="708"/>
        <w:jc w:val="both"/>
        <w:rPr>
          <w:rFonts w:ascii="Arial" w:hAnsi="Arial" w:cs="Arial"/>
          <w:sz w:val="18"/>
          <w:szCs w:val="18"/>
        </w:rPr>
      </w:pPr>
    </w:p>
    <w:p w:rsidR="0004756F" w:rsidRPr="000A132E" w:rsidRDefault="0004756F" w:rsidP="0004756F">
      <w:pPr>
        <w:spacing w:line="276" w:lineRule="auto"/>
        <w:ind w:left="708" w:right="708" w:hanging="424"/>
        <w:jc w:val="both"/>
        <w:rPr>
          <w:rFonts w:ascii="Arial" w:hAnsi="Arial" w:cs="Arial"/>
        </w:rPr>
      </w:pPr>
      <w:r w:rsidRPr="000A132E">
        <w:rPr>
          <w:rFonts w:ascii="Arial" w:hAnsi="Arial" w:cs="Arial"/>
        </w:rPr>
        <w:t>2. W przypadku odstąpienia od umowy lub jej rozwiązania strony są zobowiązane do następujących czynności:</w:t>
      </w:r>
    </w:p>
    <w:p w:rsidR="0004756F" w:rsidRPr="000A132E" w:rsidRDefault="0004756F" w:rsidP="0004756F">
      <w:pPr>
        <w:spacing w:line="276" w:lineRule="auto"/>
        <w:ind w:left="708" w:right="708" w:firstLine="1"/>
        <w:jc w:val="both"/>
        <w:rPr>
          <w:rFonts w:ascii="Arial" w:hAnsi="Arial" w:cs="Arial"/>
        </w:rPr>
      </w:pPr>
      <w:r w:rsidRPr="000A132E">
        <w:rPr>
          <w:rFonts w:ascii="Arial" w:hAnsi="Arial" w:cs="Arial"/>
        </w:rPr>
        <w:tab/>
        <w:t>a)</w:t>
      </w:r>
      <w:r w:rsidRPr="000A132E">
        <w:rPr>
          <w:rFonts w:ascii="Arial" w:hAnsi="Arial" w:cs="Arial"/>
        </w:rPr>
        <w:tab/>
        <w:t>odebrać dostarczony przedmiot umowy</w:t>
      </w:r>
    </w:p>
    <w:p w:rsidR="0004756F" w:rsidRPr="000A132E" w:rsidRDefault="0004756F" w:rsidP="0004756F">
      <w:pPr>
        <w:spacing w:line="276" w:lineRule="auto"/>
        <w:ind w:left="708" w:right="708" w:firstLine="1"/>
        <w:jc w:val="both"/>
        <w:rPr>
          <w:rFonts w:ascii="Arial" w:hAnsi="Arial" w:cs="Arial"/>
        </w:rPr>
      </w:pPr>
      <w:r w:rsidRPr="000A132E">
        <w:rPr>
          <w:rFonts w:ascii="Arial" w:hAnsi="Arial" w:cs="Arial"/>
        </w:rPr>
        <w:tab/>
        <w:t>b)</w:t>
      </w:r>
      <w:r w:rsidRPr="000A132E">
        <w:rPr>
          <w:rFonts w:ascii="Arial" w:hAnsi="Arial" w:cs="Arial"/>
        </w:rPr>
        <w:tab/>
        <w:t>zapłacić za dostarczony przedmiot</w:t>
      </w:r>
    </w:p>
    <w:p w:rsidR="0004756F" w:rsidRPr="000A132E" w:rsidRDefault="0004756F" w:rsidP="0004756F">
      <w:pPr>
        <w:spacing w:line="276" w:lineRule="auto"/>
        <w:ind w:left="708" w:right="708" w:firstLine="1"/>
        <w:jc w:val="both"/>
        <w:rPr>
          <w:rFonts w:ascii="Arial" w:hAnsi="Arial" w:cs="Arial"/>
        </w:rPr>
      </w:pPr>
    </w:p>
    <w:p w:rsidR="0004756F" w:rsidRPr="000A132E" w:rsidRDefault="0004756F" w:rsidP="0004756F">
      <w:pPr>
        <w:spacing w:line="276" w:lineRule="auto"/>
        <w:ind w:left="708" w:right="708" w:hanging="424"/>
        <w:jc w:val="both"/>
        <w:rPr>
          <w:rFonts w:ascii="Arial" w:hAnsi="Arial" w:cs="Arial"/>
        </w:rPr>
      </w:pPr>
      <w:r w:rsidRPr="000A132E">
        <w:rPr>
          <w:rFonts w:ascii="Arial" w:hAnsi="Arial" w:cs="Arial"/>
        </w:rPr>
        <w:t xml:space="preserve">3. </w:t>
      </w:r>
      <w:r>
        <w:rPr>
          <w:rFonts w:ascii="Arial" w:hAnsi="Arial" w:cs="Arial"/>
        </w:rPr>
        <w:t xml:space="preserve"> </w:t>
      </w:r>
      <w:r w:rsidRPr="000A132E">
        <w:rPr>
          <w:rFonts w:ascii="Arial" w:hAnsi="Arial" w:cs="Arial"/>
        </w:rPr>
        <w:t>Zamawiający z zastrzeżeniem postanowień zapisu art. 145 ustawy prawo zamówień publicznych może zmniejszyć zakres dostaw, co nie będzie stanowiło podstawy do odstąpienia od umowy przez Wykonawcę z winy Zamawiającego, jak również do żądania odszkodowania.</w:t>
      </w:r>
    </w:p>
    <w:p w:rsidR="0004756F" w:rsidRPr="000A132E" w:rsidRDefault="0004756F" w:rsidP="0004756F">
      <w:pPr>
        <w:spacing w:line="276" w:lineRule="auto"/>
        <w:ind w:left="708" w:right="708" w:firstLine="1"/>
        <w:jc w:val="both"/>
        <w:rPr>
          <w:rFonts w:ascii="Arial" w:hAnsi="Arial" w:cs="Arial"/>
        </w:rPr>
      </w:pPr>
      <w:r>
        <w:rPr>
          <w:rFonts w:ascii="Arial" w:hAnsi="Arial" w:cs="Arial"/>
        </w:rPr>
        <w:t xml:space="preserve"> </w:t>
      </w:r>
    </w:p>
    <w:p w:rsidR="0004756F" w:rsidRPr="00EB01B2" w:rsidRDefault="0004756F" w:rsidP="0004756F">
      <w:pPr>
        <w:spacing w:line="276" w:lineRule="auto"/>
        <w:ind w:right="708"/>
        <w:jc w:val="center"/>
        <w:rPr>
          <w:rFonts w:ascii="Arial" w:hAnsi="Arial" w:cs="Arial"/>
          <w:b/>
          <w:bCs/>
          <w:szCs w:val="22"/>
        </w:rPr>
      </w:pPr>
      <w:r w:rsidRPr="00EB01B2">
        <w:rPr>
          <w:rFonts w:ascii="Arial" w:hAnsi="Arial" w:cs="Arial"/>
          <w:b/>
          <w:bCs/>
          <w:szCs w:val="22"/>
        </w:rPr>
        <w:t>§</w:t>
      </w:r>
      <w:r>
        <w:rPr>
          <w:rFonts w:ascii="Arial" w:hAnsi="Arial" w:cs="Arial"/>
          <w:b/>
          <w:bCs/>
          <w:szCs w:val="22"/>
        </w:rPr>
        <w:t xml:space="preserve"> </w:t>
      </w:r>
      <w:r w:rsidRPr="00EB01B2">
        <w:rPr>
          <w:rFonts w:ascii="Arial" w:hAnsi="Arial" w:cs="Arial"/>
          <w:b/>
          <w:bCs/>
          <w:szCs w:val="22"/>
        </w:rPr>
        <w:t>1</w:t>
      </w:r>
      <w:r>
        <w:rPr>
          <w:rFonts w:ascii="Arial" w:hAnsi="Arial" w:cs="Arial"/>
          <w:b/>
          <w:bCs/>
          <w:szCs w:val="22"/>
        </w:rPr>
        <w:t>1</w:t>
      </w:r>
    </w:p>
    <w:p w:rsidR="0004756F" w:rsidRPr="00EB01B2" w:rsidRDefault="0004756F" w:rsidP="0004756F">
      <w:pPr>
        <w:spacing w:line="276" w:lineRule="auto"/>
        <w:ind w:right="708"/>
        <w:jc w:val="both"/>
        <w:rPr>
          <w:rFonts w:ascii="Arial" w:hAnsi="Arial" w:cs="Arial"/>
          <w:szCs w:val="22"/>
        </w:rPr>
      </w:pPr>
    </w:p>
    <w:p w:rsidR="0004756F" w:rsidRPr="000A132E" w:rsidRDefault="0004756F" w:rsidP="0004756F">
      <w:pPr>
        <w:tabs>
          <w:tab w:val="left" w:pos="426"/>
        </w:tabs>
        <w:spacing w:after="200" w:line="276" w:lineRule="auto"/>
        <w:ind w:left="709" w:right="708" w:hanging="425"/>
        <w:jc w:val="both"/>
        <w:rPr>
          <w:rFonts w:ascii="Arial" w:hAnsi="Arial" w:cs="Arial"/>
        </w:rPr>
      </w:pPr>
      <w:r w:rsidRPr="000A132E">
        <w:rPr>
          <w:rFonts w:ascii="Arial" w:hAnsi="Arial" w:cs="Arial"/>
        </w:rPr>
        <w:t>1.</w:t>
      </w:r>
      <w:r w:rsidRPr="000A132E">
        <w:rPr>
          <w:rFonts w:ascii="Arial" w:hAnsi="Arial" w:cs="Arial"/>
        </w:rPr>
        <w:tab/>
        <w:t xml:space="preserve">Dla zabezpieczenia należytego wykonania umowy, Wykonawca złożył przed podpisaniem umowy zabezpieczenie w wysokości 10 % wartości wynagrodzenia brutto, ustalonego w </w:t>
      </w:r>
      <w:r w:rsidRPr="000A132E">
        <w:rPr>
          <w:rFonts w:ascii="Arial" w:hAnsi="Arial" w:cs="Arial"/>
        </w:rPr>
        <w:sym w:font="Times New Roman" w:char="00A7"/>
      </w:r>
      <w:r>
        <w:rPr>
          <w:rFonts w:ascii="Arial" w:hAnsi="Arial" w:cs="Arial"/>
        </w:rPr>
        <w:t xml:space="preserve">  5 </w:t>
      </w:r>
      <w:r w:rsidRPr="00535E83">
        <w:rPr>
          <w:rFonts w:ascii="Arial" w:hAnsi="Arial" w:cs="Arial"/>
        </w:rPr>
        <w:t>ust</w:t>
      </w:r>
      <w:r w:rsidR="00535E83" w:rsidRPr="00535E83">
        <w:rPr>
          <w:rFonts w:ascii="Arial" w:hAnsi="Arial" w:cs="Arial"/>
        </w:rPr>
        <w:t xml:space="preserve">. </w:t>
      </w:r>
      <w:r w:rsidR="00710A1E" w:rsidRPr="00535E83">
        <w:rPr>
          <w:rFonts w:ascii="Arial" w:hAnsi="Arial" w:cs="Arial"/>
        </w:rPr>
        <w:t>1</w:t>
      </w:r>
      <w:r w:rsidRPr="00535E83">
        <w:rPr>
          <w:rFonts w:ascii="Arial" w:hAnsi="Arial" w:cs="Arial"/>
        </w:rPr>
        <w:t>.</w:t>
      </w:r>
      <w:r w:rsidRPr="000A132E">
        <w:rPr>
          <w:rFonts w:ascii="Arial" w:hAnsi="Arial" w:cs="Arial"/>
        </w:rPr>
        <w:t xml:space="preserve"> </w:t>
      </w:r>
    </w:p>
    <w:p w:rsidR="0004756F" w:rsidRPr="000A132E" w:rsidRDefault="0004756F" w:rsidP="0004756F">
      <w:pPr>
        <w:tabs>
          <w:tab w:val="left" w:pos="567"/>
        </w:tabs>
        <w:spacing w:after="200" w:line="276" w:lineRule="auto"/>
        <w:ind w:left="709" w:right="708" w:hanging="425"/>
        <w:jc w:val="both"/>
        <w:rPr>
          <w:rFonts w:ascii="Arial" w:hAnsi="Arial" w:cs="Arial"/>
        </w:rPr>
      </w:pPr>
      <w:r w:rsidRPr="00417BD2">
        <w:rPr>
          <w:rFonts w:ascii="Arial" w:hAnsi="Arial" w:cs="Arial"/>
        </w:rPr>
        <w:t xml:space="preserve">2. </w:t>
      </w:r>
      <w:r>
        <w:rPr>
          <w:rFonts w:ascii="Arial" w:hAnsi="Arial" w:cs="Arial"/>
        </w:rPr>
        <w:tab/>
      </w:r>
      <w:r>
        <w:rPr>
          <w:rFonts w:ascii="Arial" w:hAnsi="Arial" w:cs="Arial"/>
        </w:rPr>
        <w:tab/>
      </w:r>
      <w:r w:rsidRPr="00417BD2">
        <w:rPr>
          <w:rFonts w:ascii="Arial" w:hAnsi="Arial" w:cs="Arial"/>
        </w:rPr>
        <w:t>Zabezpieczenie służy do pokrycia roszczeń Zamawiającego z tytułu</w:t>
      </w:r>
      <w:r>
        <w:rPr>
          <w:rFonts w:ascii="Arial" w:hAnsi="Arial" w:cs="Arial"/>
        </w:rPr>
        <w:t xml:space="preserve"> niewykonania lub nienależytego </w:t>
      </w:r>
      <w:r w:rsidRPr="00417BD2">
        <w:rPr>
          <w:rFonts w:ascii="Arial" w:hAnsi="Arial" w:cs="Arial"/>
        </w:rPr>
        <w:t>wykonania umowy.</w:t>
      </w:r>
    </w:p>
    <w:p w:rsidR="0004756F" w:rsidRPr="000A132E" w:rsidRDefault="0004756F" w:rsidP="0004756F">
      <w:pPr>
        <w:tabs>
          <w:tab w:val="left" w:pos="426"/>
        </w:tabs>
        <w:spacing w:after="200" w:line="276" w:lineRule="auto"/>
        <w:ind w:left="709" w:right="708" w:hanging="425"/>
        <w:jc w:val="both"/>
        <w:rPr>
          <w:rFonts w:ascii="Arial" w:hAnsi="Arial" w:cs="Arial"/>
        </w:rPr>
      </w:pPr>
      <w:r w:rsidRPr="00417BD2">
        <w:rPr>
          <w:rFonts w:ascii="Arial" w:hAnsi="Arial" w:cs="Arial"/>
        </w:rPr>
        <w:t xml:space="preserve">3. </w:t>
      </w:r>
      <w:r>
        <w:rPr>
          <w:rFonts w:ascii="Arial" w:hAnsi="Arial" w:cs="Arial"/>
        </w:rPr>
        <w:tab/>
      </w:r>
      <w:r w:rsidRPr="00417BD2">
        <w:rPr>
          <w:rFonts w:ascii="Arial" w:hAnsi="Arial" w:cs="Arial"/>
        </w:rPr>
        <w:t>Zabezpieczenie należytego wykonania umowy wynosi …</w:t>
      </w:r>
      <w:r>
        <w:rPr>
          <w:rFonts w:ascii="Arial" w:hAnsi="Arial" w:cs="Arial"/>
        </w:rPr>
        <w:t>……….… PLN  (słownie: …………</w:t>
      </w:r>
      <w:r w:rsidRPr="00417BD2">
        <w:rPr>
          <w:rFonts w:ascii="Arial" w:hAnsi="Arial" w:cs="Arial"/>
        </w:rPr>
        <w:t>)</w:t>
      </w:r>
    </w:p>
    <w:p w:rsidR="0004756F" w:rsidRDefault="0004756F" w:rsidP="0004756F">
      <w:pPr>
        <w:spacing w:line="276" w:lineRule="auto"/>
        <w:ind w:left="709" w:right="708" w:hanging="425"/>
        <w:jc w:val="both"/>
        <w:rPr>
          <w:rFonts w:ascii="Arial" w:hAnsi="Arial" w:cs="Arial"/>
        </w:rPr>
      </w:pPr>
      <w:r w:rsidRPr="00417BD2">
        <w:rPr>
          <w:rFonts w:ascii="Arial" w:hAnsi="Arial" w:cs="Arial"/>
        </w:rPr>
        <w:lastRenderedPageBreak/>
        <w:t xml:space="preserve">4.  </w:t>
      </w:r>
      <w:r>
        <w:rPr>
          <w:rFonts w:ascii="Arial" w:hAnsi="Arial" w:cs="Arial"/>
        </w:rPr>
        <w:tab/>
      </w:r>
      <w:r w:rsidRPr="00417BD2">
        <w:rPr>
          <w:rFonts w:ascii="Arial" w:hAnsi="Arial" w:cs="Arial"/>
        </w:rPr>
        <w:t>Zabezpieczenie zostało wniesione na rzecz Zamawiającego</w:t>
      </w:r>
      <w:r>
        <w:rPr>
          <w:rFonts w:ascii="Arial" w:hAnsi="Arial" w:cs="Arial"/>
        </w:rPr>
        <w:t xml:space="preserve">  w dniu …</w:t>
      </w:r>
      <w:r w:rsidR="00D564FE">
        <w:rPr>
          <w:rFonts w:ascii="Arial" w:hAnsi="Arial" w:cs="Arial"/>
        </w:rPr>
        <w:t>…… w formie ……..</w:t>
      </w:r>
    </w:p>
    <w:p w:rsidR="0004756F" w:rsidRDefault="0004756F" w:rsidP="0004756F">
      <w:pPr>
        <w:spacing w:line="276" w:lineRule="auto"/>
        <w:ind w:left="284" w:right="708" w:hanging="283"/>
        <w:jc w:val="both"/>
        <w:rPr>
          <w:rFonts w:ascii="Arial" w:hAnsi="Arial" w:cs="Arial"/>
        </w:rPr>
      </w:pPr>
    </w:p>
    <w:p w:rsidR="0004756F" w:rsidRDefault="0004756F" w:rsidP="0004756F">
      <w:pPr>
        <w:widowControl w:val="0"/>
        <w:tabs>
          <w:tab w:val="left" w:pos="567"/>
        </w:tabs>
        <w:spacing w:after="120" w:line="276" w:lineRule="auto"/>
        <w:ind w:left="284" w:right="708"/>
        <w:jc w:val="both"/>
        <w:rPr>
          <w:rFonts w:ascii="Arial" w:hAnsi="Arial" w:cs="Arial"/>
        </w:rPr>
      </w:pPr>
      <w:r w:rsidRPr="00417BD2">
        <w:rPr>
          <w:rFonts w:ascii="Arial" w:hAnsi="Arial" w:cs="Arial"/>
        </w:rPr>
        <w:t>5.</w:t>
      </w:r>
      <w:r>
        <w:rPr>
          <w:rFonts w:ascii="Arial" w:hAnsi="Arial" w:cs="Arial"/>
        </w:rPr>
        <w:tab/>
      </w:r>
      <w:r>
        <w:rPr>
          <w:rFonts w:ascii="Arial" w:hAnsi="Arial" w:cs="Arial"/>
        </w:rPr>
        <w:tab/>
      </w:r>
      <w:r w:rsidRPr="00417BD2">
        <w:rPr>
          <w:rFonts w:ascii="Arial" w:hAnsi="Arial" w:cs="Arial"/>
        </w:rPr>
        <w:t xml:space="preserve">Strony uzgadniają, że 70% zabezpieczenia należytego wykonania umowy zostanie zwrócone </w:t>
      </w:r>
      <w:r w:rsidRPr="00417BD2">
        <w:rPr>
          <w:rFonts w:ascii="Arial" w:hAnsi="Arial" w:cs="Arial"/>
        </w:rPr>
        <w:tab/>
      </w:r>
      <w:r>
        <w:rPr>
          <w:rFonts w:ascii="Arial" w:hAnsi="Arial" w:cs="Arial"/>
        </w:rPr>
        <w:tab/>
      </w:r>
      <w:r w:rsidRPr="00417BD2">
        <w:rPr>
          <w:rFonts w:ascii="Arial" w:hAnsi="Arial" w:cs="Arial"/>
        </w:rPr>
        <w:t>Wykonawcy w ciągu 30 dni od dnia wykonania zamówienia i uznania przez Zamawiającego</w:t>
      </w:r>
      <w:r w:rsidRPr="00417BD2">
        <w:rPr>
          <w:rFonts w:ascii="Arial" w:hAnsi="Arial" w:cs="Arial"/>
        </w:rPr>
        <w:tab/>
      </w:r>
      <w:r>
        <w:rPr>
          <w:rFonts w:ascii="Arial" w:hAnsi="Arial" w:cs="Arial"/>
        </w:rPr>
        <w:tab/>
      </w:r>
      <w:r w:rsidRPr="00417BD2">
        <w:rPr>
          <w:rFonts w:ascii="Arial" w:hAnsi="Arial" w:cs="Arial"/>
        </w:rPr>
        <w:t>za należycie wykonane, tj. od dn</w:t>
      </w:r>
      <w:r>
        <w:rPr>
          <w:rFonts w:ascii="Arial" w:hAnsi="Arial" w:cs="Arial"/>
        </w:rPr>
        <w:t>ia podpisania bez uwag protokołów odbioru końcowego</w:t>
      </w:r>
      <w:r w:rsidRPr="00417BD2">
        <w:rPr>
          <w:rFonts w:ascii="Arial" w:hAnsi="Arial" w:cs="Arial"/>
        </w:rPr>
        <w:t xml:space="preserve">. </w:t>
      </w:r>
    </w:p>
    <w:p w:rsidR="0004756F" w:rsidRDefault="0004756F" w:rsidP="0004756F">
      <w:pPr>
        <w:widowControl w:val="0"/>
        <w:tabs>
          <w:tab w:val="left" w:pos="567"/>
        </w:tabs>
        <w:spacing w:after="120" w:line="276" w:lineRule="auto"/>
        <w:ind w:left="704" w:right="708" w:hanging="420"/>
        <w:jc w:val="both"/>
        <w:rPr>
          <w:rFonts w:ascii="Arial" w:hAnsi="Arial" w:cs="Arial"/>
        </w:rPr>
      </w:pPr>
      <w:r w:rsidRPr="00417BD2">
        <w:rPr>
          <w:rFonts w:ascii="Arial" w:hAnsi="Arial" w:cs="Arial"/>
        </w:rPr>
        <w:t xml:space="preserve">6. </w:t>
      </w:r>
      <w:r>
        <w:rPr>
          <w:rFonts w:ascii="Arial" w:hAnsi="Arial" w:cs="Arial"/>
        </w:rPr>
        <w:tab/>
      </w:r>
      <w:r>
        <w:rPr>
          <w:rFonts w:ascii="Arial" w:hAnsi="Arial" w:cs="Arial"/>
        </w:rPr>
        <w:tab/>
      </w:r>
      <w:r w:rsidRPr="00417BD2">
        <w:rPr>
          <w:rFonts w:ascii="Arial" w:hAnsi="Arial" w:cs="Arial"/>
        </w:rPr>
        <w:t xml:space="preserve">Pozostałe 30% zabezpieczenia należytego wykonania umowy stanowić będzie </w:t>
      </w:r>
      <w:r>
        <w:rPr>
          <w:rFonts w:ascii="Arial" w:hAnsi="Arial" w:cs="Arial"/>
        </w:rPr>
        <w:t xml:space="preserve">zabezpieczenie </w:t>
      </w:r>
      <w:r w:rsidRPr="00417BD2">
        <w:rPr>
          <w:rFonts w:ascii="Arial" w:hAnsi="Arial" w:cs="Arial"/>
        </w:rPr>
        <w:t xml:space="preserve">na pokrycie roszczeń Zamawiającego wynikających z tytułu  rękojmi za wady </w:t>
      </w:r>
      <w:r>
        <w:rPr>
          <w:rFonts w:ascii="Arial" w:hAnsi="Arial" w:cs="Arial"/>
        </w:rPr>
        <w:br/>
      </w:r>
      <w:r w:rsidRPr="00417BD2">
        <w:rPr>
          <w:rFonts w:ascii="Arial" w:hAnsi="Arial" w:cs="Arial"/>
        </w:rPr>
        <w:t xml:space="preserve">i zostanie zwolnione w ciągu15 dniu po upływie okresu rękojmi za wady. </w:t>
      </w:r>
    </w:p>
    <w:p w:rsidR="0004756F" w:rsidRDefault="0004756F" w:rsidP="0004756F">
      <w:pPr>
        <w:widowControl w:val="0"/>
        <w:tabs>
          <w:tab w:val="left" w:pos="567"/>
        </w:tabs>
        <w:spacing w:after="120" w:line="276" w:lineRule="auto"/>
        <w:ind w:left="704" w:right="708" w:hanging="420"/>
        <w:jc w:val="both"/>
        <w:rPr>
          <w:rFonts w:ascii="Arial" w:hAnsi="Arial" w:cs="Arial"/>
        </w:rPr>
      </w:pPr>
      <w:r w:rsidRPr="00417BD2">
        <w:rPr>
          <w:rFonts w:ascii="Arial" w:hAnsi="Arial" w:cs="Arial"/>
        </w:rPr>
        <w:t xml:space="preserve">7. </w:t>
      </w:r>
      <w:r>
        <w:rPr>
          <w:rFonts w:ascii="Arial" w:hAnsi="Arial" w:cs="Arial"/>
        </w:rPr>
        <w:tab/>
      </w:r>
      <w:r>
        <w:rPr>
          <w:rFonts w:ascii="Arial" w:hAnsi="Arial" w:cs="Arial"/>
        </w:rPr>
        <w:tab/>
      </w:r>
      <w:r w:rsidRPr="00417BD2">
        <w:rPr>
          <w:rFonts w:ascii="Arial" w:hAnsi="Arial" w:cs="Arial"/>
        </w:rPr>
        <w:t>Zabezpieczenie może zostać zaliczone na poczet kar umownych jeżeli Wykonawca nie jest zobowiązany względem Zamawiającego z innego tytułu, co niniejszym Wykonawca przyjmuje do wiadomości i na co wyraża nieodwołalną zgodę.</w:t>
      </w:r>
    </w:p>
    <w:p w:rsidR="0004756F" w:rsidRDefault="0004756F" w:rsidP="0004756F">
      <w:pPr>
        <w:widowControl w:val="0"/>
        <w:tabs>
          <w:tab w:val="left" w:pos="567"/>
        </w:tabs>
        <w:spacing w:after="120" w:line="276" w:lineRule="auto"/>
        <w:ind w:left="704" w:right="708" w:hanging="420"/>
        <w:jc w:val="both"/>
        <w:rPr>
          <w:rFonts w:ascii="Arial" w:hAnsi="Arial" w:cs="Arial"/>
        </w:rPr>
      </w:pPr>
      <w:r w:rsidRPr="00417BD2">
        <w:rPr>
          <w:rFonts w:ascii="Arial" w:hAnsi="Arial" w:cs="Arial"/>
        </w:rPr>
        <w:t xml:space="preserve">8. </w:t>
      </w:r>
      <w:r>
        <w:rPr>
          <w:rFonts w:ascii="Arial" w:hAnsi="Arial" w:cs="Arial"/>
        </w:rPr>
        <w:tab/>
      </w:r>
      <w:r>
        <w:rPr>
          <w:rFonts w:ascii="Arial" w:hAnsi="Arial" w:cs="Arial"/>
        </w:rPr>
        <w:tab/>
      </w:r>
      <w:r w:rsidRPr="00417BD2">
        <w:rPr>
          <w:rFonts w:ascii="Arial" w:hAnsi="Arial" w:cs="Arial"/>
        </w:rPr>
        <w:t>Wykonawca nie może bez uprzedniej zgody Zamawiającego wyrażonej pod rygorem nieważności na piśmie, przenieść jakichkolwiek wierzytelności wobec Zamawiającego na rzecz osób trzecich.</w:t>
      </w:r>
    </w:p>
    <w:p w:rsidR="0004756F" w:rsidRPr="00EB01B2" w:rsidRDefault="0004756F" w:rsidP="0004756F">
      <w:pPr>
        <w:spacing w:line="276" w:lineRule="auto"/>
        <w:ind w:right="708"/>
        <w:rPr>
          <w:rFonts w:ascii="Arial" w:hAnsi="Arial" w:cs="Arial"/>
          <w:bCs/>
          <w:szCs w:val="22"/>
        </w:rPr>
      </w:pPr>
    </w:p>
    <w:p w:rsidR="0004756F" w:rsidRPr="00EB01B2" w:rsidRDefault="0004756F" w:rsidP="0004756F">
      <w:pPr>
        <w:spacing w:line="276" w:lineRule="auto"/>
        <w:ind w:right="708"/>
        <w:jc w:val="center"/>
        <w:rPr>
          <w:rFonts w:ascii="Arial" w:hAnsi="Arial" w:cs="Arial"/>
          <w:b/>
          <w:bCs/>
          <w:szCs w:val="22"/>
        </w:rPr>
      </w:pPr>
      <w:r w:rsidRPr="00EB01B2">
        <w:rPr>
          <w:rFonts w:ascii="Arial" w:hAnsi="Arial" w:cs="Arial"/>
          <w:b/>
          <w:bCs/>
          <w:szCs w:val="22"/>
        </w:rPr>
        <w:t>§1</w:t>
      </w:r>
      <w:r>
        <w:rPr>
          <w:rFonts w:ascii="Arial" w:hAnsi="Arial" w:cs="Arial"/>
          <w:b/>
          <w:bCs/>
          <w:szCs w:val="22"/>
        </w:rPr>
        <w:t>2</w:t>
      </w:r>
    </w:p>
    <w:p w:rsidR="0004756F" w:rsidRDefault="0004756F" w:rsidP="0004756F">
      <w:pPr>
        <w:numPr>
          <w:ilvl w:val="0"/>
          <w:numId w:val="45"/>
        </w:numPr>
        <w:spacing w:after="200" w:line="276" w:lineRule="auto"/>
        <w:ind w:left="709" w:right="708" w:hanging="425"/>
        <w:jc w:val="both"/>
        <w:rPr>
          <w:rFonts w:ascii="Arial" w:hAnsi="Arial" w:cs="Arial"/>
          <w:bCs/>
        </w:rPr>
      </w:pPr>
      <w:r w:rsidRPr="00417BD2">
        <w:rPr>
          <w:rFonts w:ascii="Arial" w:hAnsi="Arial" w:cs="Arial"/>
        </w:rPr>
        <w:t xml:space="preserve">W razie zaistnienia istotnej zmiany okoliczności powodującej, że wykonanie umowy nie leży </w:t>
      </w:r>
      <w:r>
        <w:rPr>
          <w:rFonts w:ascii="Arial" w:hAnsi="Arial" w:cs="Arial"/>
        </w:rPr>
        <w:br/>
      </w:r>
      <w:r w:rsidRPr="00417BD2">
        <w:rPr>
          <w:rFonts w:ascii="Arial" w:hAnsi="Arial" w:cs="Arial"/>
        </w:rPr>
        <w:t xml:space="preserve">w interesie publicznym, czego nie można było przewidzieć w chwili zawarcia umowy, Zamawiający może odstąpić od umowy w terminie 30 kalendarzowych dni od powzięcia wiadomości o tych okolicznościach. </w:t>
      </w:r>
    </w:p>
    <w:p w:rsidR="0004756F" w:rsidRPr="00EB01B2" w:rsidRDefault="0004756F" w:rsidP="0004756F">
      <w:pPr>
        <w:spacing w:line="276" w:lineRule="auto"/>
        <w:ind w:left="1080" w:right="708"/>
        <w:jc w:val="both"/>
        <w:rPr>
          <w:rFonts w:ascii="Arial" w:hAnsi="Arial" w:cs="Arial"/>
        </w:rPr>
      </w:pPr>
    </w:p>
    <w:p w:rsidR="0004756F" w:rsidRPr="00EB01B2" w:rsidRDefault="0004756F" w:rsidP="0004756F">
      <w:pPr>
        <w:spacing w:line="276" w:lineRule="auto"/>
        <w:ind w:right="708"/>
        <w:jc w:val="center"/>
        <w:rPr>
          <w:rFonts w:ascii="Arial" w:hAnsi="Arial" w:cs="Arial"/>
          <w:b/>
          <w:bCs/>
          <w:szCs w:val="22"/>
        </w:rPr>
      </w:pPr>
      <w:r w:rsidRPr="00EB01B2">
        <w:rPr>
          <w:rFonts w:ascii="Arial" w:hAnsi="Arial" w:cs="Arial"/>
          <w:b/>
          <w:bCs/>
          <w:szCs w:val="22"/>
        </w:rPr>
        <w:t>§1</w:t>
      </w:r>
      <w:r>
        <w:rPr>
          <w:rFonts w:ascii="Arial" w:hAnsi="Arial" w:cs="Arial"/>
          <w:b/>
          <w:bCs/>
          <w:szCs w:val="22"/>
        </w:rPr>
        <w:t>3</w:t>
      </w:r>
    </w:p>
    <w:p w:rsidR="0004756F" w:rsidRDefault="0004756F" w:rsidP="0004756F">
      <w:pPr>
        <w:numPr>
          <w:ilvl w:val="1"/>
          <w:numId w:val="45"/>
        </w:numPr>
        <w:tabs>
          <w:tab w:val="clear" w:pos="1440"/>
          <w:tab w:val="num" w:pos="0"/>
          <w:tab w:val="num" w:pos="709"/>
        </w:tabs>
        <w:spacing w:after="200" w:line="276" w:lineRule="auto"/>
        <w:ind w:left="709" w:right="708" w:hanging="425"/>
        <w:jc w:val="both"/>
        <w:rPr>
          <w:rFonts w:ascii="Arial" w:hAnsi="Arial" w:cs="Arial"/>
        </w:rPr>
      </w:pPr>
      <w:r w:rsidRPr="00EB01B2">
        <w:rPr>
          <w:rFonts w:ascii="Arial" w:hAnsi="Arial" w:cs="Arial"/>
        </w:rPr>
        <w:t>W sprawach nieuregulowanych niniejsza umową stosuje się przepisy ustawy Prawo zamówień publicznych (Dz. U. z 2013 r., poz. 907 ze zm.) i kodeksu cywilnego.</w:t>
      </w:r>
    </w:p>
    <w:p w:rsidR="0004756F" w:rsidRDefault="0004756F" w:rsidP="0004756F">
      <w:pPr>
        <w:numPr>
          <w:ilvl w:val="1"/>
          <w:numId w:val="45"/>
        </w:numPr>
        <w:tabs>
          <w:tab w:val="clear" w:pos="1440"/>
          <w:tab w:val="num" w:pos="0"/>
          <w:tab w:val="num" w:pos="709"/>
        </w:tabs>
        <w:spacing w:after="200" w:line="276" w:lineRule="auto"/>
        <w:ind w:left="709" w:right="708" w:hanging="425"/>
        <w:jc w:val="both"/>
        <w:rPr>
          <w:rFonts w:ascii="Arial" w:hAnsi="Arial" w:cs="Arial"/>
          <w:szCs w:val="22"/>
        </w:rPr>
      </w:pPr>
      <w:r w:rsidRPr="00EB01B2">
        <w:rPr>
          <w:rFonts w:ascii="Arial" w:hAnsi="Arial" w:cs="Arial"/>
          <w:szCs w:val="22"/>
        </w:rPr>
        <w:t xml:space="preserve">Wszelkie zmiany i uzupełnienia niniejszej umowy wymagają formy pisemnej pod rygorem nieważności.     </w:t>
      </w:r>
    </w:p>
    <w:p w:rsidR="0004756F" w:rsidRDefault="0004756F" w:rsidP="0004756F">
      <w:pPr>
        <w:numPr>
          <w:ilvl w:val="1"/>
          <w:numId w:val="45"/>
        </w:numPr>
        <w:tabs>
          <w:tab w:val="clear" w:pos="1440"/>
          <w:tab w:val="num" w:pos="0"/>
          <w:tab w:val="num" w:pos="709"/>
        </w:tabs>
        <w:spacing w:after="200" w:line="276" w:lineRule="auto"/>
        <w:ind w:left="709" w:right="708" w:hanging="425"/>
        <w:jc w:val="both"/>
        <w:rPr>
          <w:rFonts w:ascii="Arial" w:hAnsi="Arial" w:cs="Arial"/>
          <w:szCs w:val="22"/>
        </w:rPr>
      </w:pPr>
      <w:r w:rsidRPr="00EB01B2">
        <w:rPr>
          <w:rFonts w:ascii="Arial" w:hAnsi="Arial" w:cs="Arial"/>
          <w:szCs w:val="22"/>
        </w:rPr>
        <w:t>Wszelkie spory mogące wyniknąć przy realizacji umowy strony poddają pod jurysdykcję sądu właściwego dla siedziby Zamawiającego.</w:t>
      </w:r>
    </w:p>
    <w:p w:rsidR="0004756F" w:rsidRDefault="0004756F" w:rsidP="0004756F">
      <w:pPr>
        <w:numPr>
          <w:ilvl w:val="1"/>
          <w:numId w:val="45"/>
        </w:numPr>
        <w:tabs>
          <w:tab w:val="clear" w:pos="1440"/>
          <w:tab w:val="num" w:pos="0"/>
          <w:tab w:val="num" w:pos="709"/>
        </w:tabs>
        <w:spacing w:after="200" w:line="276" w:lineRule="auto"/>
        <w:ind w:left="709" w:right="708" w:hanging="425"/>
        <w:jc w:val="both"/>
        <w:rPr>
          <w:rFonts w:ascii="Arial" w:hAnsi="Arial" w:cs="Arial"/>
          <w:szCs w:val="22"/>
        </w:rPr>
      </w:pPr>
      <w:r w:rsidRPr="00EB01B2">
        <w:rPr>
          <w:rFonts w:ascii="Arial" w:hAnsi="Arial" w:cs="Arial"/>
          <w:szCs w:val="22"/>
        </w:rPr>
        <w:t>Umowę sporządzono w 4 jednobrzmiących egzemplarzach, po 2 egz. dla każdej ze stron.</w:t>
      </w:r>
    </w:p>
    <w:p w:rsidR="0004756F" w:rsidRDefault="0004756F" w:rsidP="0004756F">
      <w:pPr>
        <w:spacing w:line="276" w:lineRule="auto"/>
        <w:ind w:left="1080" w:right="675"/>
        <w:jc w:val="both"/>
        <w:rPr>
          <w:rFonts w:ascii="Arial" w:hAnsi="Arial" w:cs="Arial"/>
          <w:b/>
          <w:bCs/>
          <w:szCs w:val="24"/>
        </w:rPr>
      </w:pPr>
    </w:p>
    <w:p w:rsidR="0004756F" w:rsidRDefault="0004756F" w:rsidP="0004756F">
      <w:pPr>
        <w:spacing w:line="276" w:lineRule="auto"/>
        <w:ind w:right="675"/>
        <w:jc w:val="both"/>
        <w:rPr>
          <w:rFonts w:ascii="Arial" w:hAnsi="Arial" w:cs="Arial"/>
          <w:b/>
          <w:bCs/>
          <w:szCs w:val="24"/>
        </w:rPr>
      </w:pPr>
    </w:p>
    <w:p w:rsidR="0004756F" w:rsidRDefault="0004756F" w:rsidP="0004756F">
      <w:pPr>
        <w:spacing w:line="276" w:lineRule="auto"/>
        <w:ind w:left="1080" w:right="675"/>
        <w:jc w:val="both"/>
        <w:rPr>
          <w:rFonts w:ascii="Arial" w:hAnsi="Arial" w:cs="Arial"/>
          <w:b/>
          <w:bCs/>
          <w:szCs w:val="24"/>
        </w:rPr>
      </w:pPr>
    </w:p>
    <w:p w:rsidR="0004756F" w:rsidRPr="00EB01B2" w:rsidRDefault="0004756F" w:rsidP="0004756F">
      <w:pPr>
        <w:spacing w:line="276" w:lineRule="auto"/>
        <w:ind w:left="1080" w:right="675"/>
        <w:jc w:val="both"/>
        <w:rPr>
          <w:rFonts w:ascii="Arial" w:hAnsi="Arial" w:cs="Arial"/>
          <w:b/>
          <w:bCs/>
          <w:szCs w:val="24"/>
        </w:rPr>
      </w:pPr>
      <w:r w:rsidRPr="00EB01B2">
        <w:rPr>
          <w:rFonts w:ascii="Arial" w:hAnsi="Arial" w:cs="Arial"/>
          <w:b/>
          <w:bCs/>
          <w:szCs w:val="24"/>
        </w:rPr>
        <w:t xml:space="preserve">Zamawiający </w:t>
      </w:r>
      <w:r w:rsidRPr="00EB01B2">
        <w:rPr>
          <w:rFonts w:ascii="Arial" w:hAnsi="Arial" w:cs="Arial"/>
          <w:b/>
          <w:bCs/>
          <w:szCs w:val="24"/>
        </w:rPr>
        <w:tab/>
      </w:r>
      <w:r w:rsidRPr="00EB01B2">
        <w:rPr>
          <w:rFonts w:ascii="Arial" w:hAnsi="Arial" w:cs="Arial"/>
          <w:b/>
          <w:bCs/>
          <w:szCs w:val="24"/>
        </w:rPr>
        <w:tab/>
      </w:r>
      <w:r w:rsidRPr="00EB01B2">
        <w:rPr>
          <w:rFonts w:ascii="Arial" w:hAnsi="Arial" w:cs="Arial"/>
          <w:b/>
          <w:bCs/>
          <w:szCs w:val="24"/>
        </w:rPr>
        <w:tab/>
      </w:r>
      <w:r w:rsidRPr="00EB01B2">
        <w:rPr>
          <w:rFonts w:ascii="Arial" w:hAnsi="Arial" w:cs="Arial"/>
          <w:b/>
          <w:bCs/>
          <w:szCs w:val="24"/>
        </w:rPr>
        <w:tab/>
      </w:r>
      <w:r w:rsidRPr="00EB01B2">
        <w:rPr>
          <w:rFonts w:ascii="Arial" w:hAnsi="Arial" w:cs="Arial"/>
          <w:b/>
          <w:bCs/>
          <w:szCs w:val="24"/>
        </w:rPr>
        <w:tab/>
      </w:r>
      <w:r w:rsidRPr="00EB01B2">
        <w:rPr>
          <w:rFonts w:ascii="Arial" w:hAnsi="Arial" w:cs="Arial"/>
          <w:b/>
          <w:bCs/>
          <w:szCs w:val="24"/>
        </w:rPr>
        <w:tab/>
        <w:t>Wykonawca</w:t>
      </w:r>
    </w:p>
    <w:p w:rsidR="0004756F" w:rsidRDefault="0004756F" w:rsidP="0004756F">
      <w:pPr>
        <w:spacing w:line="276" w:lineRule="auto"/>
      </w:pPr>
    </w:p>
    <w:p w:rsidR="0004756F" w:rsidRDefault="0004756F" w:rsidP="0004756F">
      <w:pPr>
        <w:spacing w:line="276" w:lineRule="auto"/>
      </w:pPr>
    </w:p>
    <w:p w:rsidR="0004756F" w:rsidRDefault="0004756F" w:rsidP="0004756F">
      <w:pPr>
        <w:spacing w:line="276" w:lineRule="auto"/>
      </w:pPr>
    </w:p>
    <w:p w:rsidR="0004756F" w:rsidRDefault="0004756F" w:rsidP="0004756F">
      <w:pPr>
        <w:spacing w:line="276" w:lineRule="auto"/>
      </w:pPr>
    </w:p>
    <w:p w:rsidR="0004756F" w:rsidRDefault="0004756F" w:rsidP="0004756F">
      <w:pPr>
        <w:spacing w:line="276" w:lineRule="auto"/>
      </w:pPr>
    </w:p>
    <w:p w:rsidR="00D03FB2" w:rsidRDefault="00D03FB2" w:rsidP="0004756F">
      <w:pPr>
        <w:spacing w:line="276" w:lineRule="auto"/>
      </w:pPr>
    </w:p>
    <w:p w:rsidR="00D03FB2" w:rsidRDefault="00D03FB2" w:rsidP="0004756F">
      <w:pPr>
        <w:spacing w:line="276" w:lineRule="auto"/>
      </w:pPr>
    </w:p>
    <w:p w:rsidR="00D03FB2" w:rsidRDefault="00D03FB2" w:rsidP="0004756F">
      <w:pPr>
        <w:spacing w:after="120" w:line="276" w:lineRule="auto"/>
        <w:rPr>
          <w:rFonts w:ascii="Arial" w:hAnsi="Arial" w:cs="Arial"/>
          <w:sz w:val="16"/>
          <w:szCs w:val="16"/>
          <w:u w:val="single"/>
        </w:rPr>
      </w:pPr>
    </w:p>
    <w:p w:rsidR="0004756F" w:rsidRPr="000D23F7" w:rsidRDefault="0004756F" w:rsidP="0004756F">
      <w:pPr>
        <w:spacing w:after="120" w:line="276" w:lineRule="auto"/>
        <w:rPr>
          <w:rFonts w:ascii="Arial" w:hAnsi="Arial" w:cs="Arial"/>
          <w:sz w:val="16"/>
          <w:szCs w:val="16"/>
          <w:u w:val="single"/>
        </w:rPr>
      </w:pPr>
      <w:r w:rsidRPr="000D23F7">
        <w:rPr>
          <w:rFonts w:ascii="Arial" w:hAnsi="Arial" w:cs="Arial"/>
          <w:sz w:val="16"/>
          <w:szCs w:val="16"/>
          <w:u w:val="single"/>
        </w:rPr>
        <w:t xml:space="preserve">Załączniki: </w:t>
      </w:r>
    </w:p>
    <w:p w:rsidR="0004756F" w:rsidRPr="000D23F7" w:rsidRDefault="0004756F" w:rsidP="0004756F">
      <w:pPr>
        <w:spacing w:line="276" w:lineRule="auto"/>
        <w:rPr>
          <w:rFonts w:ascii="Arial" w:hAnsi="Arial" w:cs="Arial"/>
          <w:sz w:val="16"/>
          <w:szCs w:val="16"/>
        </w:rPr>
      </w:pPr>
      <w:r w:rsidRPr="000D23F7">
        <w:rPr>
          <w:rFonts w:ascii="Arial" w:hAnsi="Arial" w:cs="Arial"/>
          <w:sz w:val="16"/>
          <w:szCs w:val="16"/>
        </w:rPr>
        <w:t xml:space="preserve">- </w:t>
      </w:r>
      <w:r w:rsidR="00204B1A">
        <w:rPr>
          <w:rFonts w:ascii="Arial" w:hAnsi="Arial" w:cs="Arial"/>
          <w:sz w:val="16"/>
          <w:szCs w:val="16"/>
        </w:rPr>
        <w:t>O</w:t>
      </w:r>
      <w:r w:rsidRPr="000D23F7">
        <w:rPr>
          <w:rFonts w:ascii="Arial" w:hAnsi="Arial" w:cs="Arial"/>
          <w:sz w:val="16"/>
          <w:szCs w:val="16"/>
        </w:rPr>
        <w:t>ferty Wykonawcy</w:t>
      </w:r>
    </w:p>
    <w:p w:rsidR="0004756F" w:rsidRPr="000D23F7" w:rsidRDefault="0004756F" w:rsidP="0004756F">
      <w:pPr>
        <w:spacing w:line="276" w:lineRule="auto"/>
        <w:rPr>
          <w:rFonts w:ascii="Arial" w:hAnsi="Arial" w:cs="Arial"/>
          <w:sz w:val="16"/>
          <w:szCs w:val="16"/>
        </w:rPr>
      </w:pPr>
      <w:r w:rsidRPr="000D23F7">
        <w:rPr>
          <w:rFonts w:ascii="Arial" w:hAnsi="Arial" w:cs="Arial"/>
          <w:sz w:val="16"/>
          <w:szCs w:val="16"/>
        </w:rPr>
        <w:t>- SIWZ</w:t>
      </w:r>
    </w:p>
    <w:p w:rsidR="0004756F" w:rsidRPr="000A132E" w:rsidRDefault="0004756F" w:rsidP="0004756F">
      <w:pPr>
        <w:spacing w:line="276" w:lineRule="auto"/>
      </w:pPr>
    </w:p>
    <w:p w:rsidR="00DA096A" w:rsidRDefault="00357A8F" w:rsidP="00357A8F">
      <w:pPr>
        <w:spacing w:line="360" w:lineRule="auto"/>
        <w:jc w:val="both"/>
        <w:rPr>
          <w:rFonts w:ascii="Arial" w:hAnsi="Arial" w:cs="Arial"/>
        </w:rPr>
      </w:pPr>
      <w:r w:rsidRPr="004D3262">
        <w:rPr>
          <w:rFonts w:ascii="Arial" w:hAnsi="Arial" w:cs="Arial"/>
          <w:b/>
        </w:rPr>
        <w:lastRenderedPageBreak/>
        <w:t>CZĘŚĆ VI</w:t>
      </w:r>
      <w:r w:rsidRPr="004D3262">
        <w:rPr>
          <w:rFonts w:ascii="Arial" w:hAnsi="Arial" w:cs="Arial"/>
          <w:b/>
        </w:rPr>
        <w:tab/>
      </w:r>
      <w:r w:rsidRPr="004D3262">
        <w:rPr>
          <w:rFonts w:ascii="Arial" w:hAnsi="Arial" w:cs="Arial"/>
        </w:rPr>
        <w:t xml:space="preserve"> WZORY FORMULARZY</w:t>
      </w:r>
    </w:p>
    <w:p w:rsidR="00CE422D" w:rsidRPr="004D3262" w:rsidRDefault="00CE422D" w:rsidP="00357A8F">
      <w:pPr>
        <w:spacing w:line="360" w:lineRule="auto"/>
        <w:jc w:val="both"/>
        <w:rPr>
          <w:rFonts w:ascii="Arial" w:hAnsi="Arial" w:cs="Arial"/>
        </w:rPr>
      </w:pPr>
    </w:p>
    <w:p w:rsidR="00357A8F" w:rsidRPr="00DA096A" w:rsidRDefault="00357A8F" w:rsidP="00DA096A">
      <w:pPr>
        <w:spacing w:line="360" w:lineRule="auto"/>
        <w:rPr>
          <w:rFonts w:ascii="Arial" w:hAnsi="Arial" w:cs="Arial"/>
        </w:rPr>
      </w:pPr>
      <w:r w:rsidRPr="00DA096A">
        <w:rPr>
          <w:rFonts w:ascii="Arial" w:hAnsi="Arial" w:cs="Arial"/>
        </w:rPr>
        <w:t>VI.1 – Oferta wraz oświadczenie o spełnianiu warunków udziału w postępowaniu</w:t>
      </w:r>
    </w:p>
    <w:p w:rsidR="00357A8F" w:rsidRPr="00DA096A" w:rsidRDefault="00357A8F" w:rsidP="00DA096A">
      <w:pPr>
        <w:spacing w:line="360" w:lineRule="auto"/>
        <w:rPr>
          <w:rFonts w:ascii="Arial" w:hAnsi="Arial" w:cs="Arial"/>
        </w:rPr>
      </w:pPr>
      <w:r w:rsidRPr="00DA096A">
        <w:rPr>
          <w:rFonts w:ascii="Arial" w:hAnsi="Arial" w:cs="Arial"/>
        </w:rPr>
        <w:t xml:space="preserve">VI.2 – Oświadczenie o braku podstaw do wykluczenia. </w:t>
      </w:r>
    </w:p>
    <w:p w:rsidR="00357A8F" w:rsidRPr="00DA096A" w:rsidRDefault="00357A8F" w:rsidP="00DA096A">
      <w:pPr>
        <w:spacing w:line="360" w:lineRule="auto"/>
        <w:rPr>
          <w:rFonts w:ascii="Arial" w:hAnsi="Arial" w:cs="Arial"/>
          <w:bCs/>
        </w:rPr>
      </w:pPr>
      <w:r w:rsidRPr="00DA096A">
        <w:rPr>
          <w:rFonts w:ascii="Arial" w:hAnsi="Arial" w:cs="Arial"/>
          <w:bCs/>
        </w:rPr>
        <w:t>VI.3 – Status prawny Wykonawcy</w:t>
      </w:r>
    </w:p>
    <w:p w:rsidR="00357A8F" w:rsidRPr="00DA096A" w:rsidRDefault="00357A8F" w:rsidP="00DA096A">
      <w:pPr>
        <w:spacing w:line="360" w:lineRule="auto"/>
        <w:rPr>
          <w:rFonts w:ascii="Arial" w:hAnsi="Arial" w:cs="Arial"/>
          <w:bCs/>
        </w:rPr>
      </w:pPr>
      <w:r w:rsidRPr="00DA096A">
        <w:rPr>
          <w:rFonts w:ascii="Arial" w:hAnsi="Arial" w:cs="Arial"/>
          <w:bCs/>
        </w:rPr>
        <w:t>VI.</w:t>
      </w:r>
      <w:r w:rsidR="0059213F">
        <w:rPr>
          <w:rFonts w:ascii="Arial" w:hAnsi="Arial" w:cs="Arial"/>
          <w:bCs/>
        </w:rPr>
        <w:t>4</w:t>
      </w:r>
      <w:r w:rsidRPr="00DA096A">
        <w:rPr>
          <w:rFonts w:ascii="Arial" w:hAnsi="Arial" w:cs="Arial"/>
          <w:bCs/>
        </w:rPr>
        <w:t xml:space="preserve"> – Wykaz części zamówienia, które Wykonawca powierzy Podwykonawcom</w:t>
      </w:r>
    </w:p>
    <w:p w:rsidR="00357A8F" w:rsidRPr="00DA096A" w:rsidRDefault="00DA096A" w:rsidP="00DA096A">
      <w:pPr>
        <w:spacing w:line="360" w:lineRule="auto"/>
        <w:ind w:left="567" w:hanging="567"/>
        <w:rPr>
          <w:rFonts w:ascii="Arial" w:hAnsi="Arial" w:cs="Arial"/>
        </w:rPr>
      </w:pPr>
      <w:r>
        <w:rPr>
          <w:rFonts w:ascii="Arial" w:hAnsi="Arial" w:cs="Arial"/>
          <w:bCs/>
        </w:rPr>
        <w:t>VI.</w:t>
      </w:r>
      <w:r w:rsidR="0059213F">
        <w:rPr>
          <w:rFonts w:ascii="Arial" w:hAnsi="Arial" w:cs="Arial"/>
          <w:bCs/>
        </w:rPr>
        <w:t>5</w:t>
      </w:r>
      <w:r w:rsidR="00357A8F" w:rsidRPr="00DA096A">
        <w:rPr>
          <w:rFonts w:ascii="Arial" w:hAnsi="Arial" w:cs="Arial"/>
          <w:bCs/>
        </w:rPr>
        <w:t>– I</w:t>
      </w:r>
      <w:r w:rsidR="00357A8F" w:rsidRPr="00DA096A">
        <w:rPr>
          <w:rFonts w:ascii="Arial" w:hAnsi="Arial" w:cs="Arial"/>
        </w:rPr>
        <w:t>nformacja dotycząca przynależności bądź braku przynależności do grupy kapitałowej</w:t>
      </w:r>
    </w:p>
    <w:p w:rsidR="00357A8F" w:rsidRPr="00DA096A" w:rsidRDefault="00DA096A" w:rsidP="00DA096A">
      <w:pPr>
        <w:spacing w:line="360" w:lineRule="auto"/>
        <w:rPr>
          <w:rFonts w:ascii="Arial" w:hAnsi="Arial" w:cs="Arial"/>
          <w:bCs/>
        </w:rPr>
      </w:pPr>
      <w:r>
        <w:rPr>
          <w:rFonts w:ascii="Arial" w:hAnsi="Arial" w:cs="Arial"/>
        </w:rPr>
        <w:t>VI.</w:t>
      </w:r>
      <w:r w:rsidR="0059213F">
        <w:rPr>
          <w:rFonts w:ascii="Arial" w:hAnsi="Arial" w:cs="Arial"/>
        </w:rPr>
        <w:t>6</w:t>
      </w:r>
      <w:r w:rsidR="00357A8F" w:rsidRPr="00DA096A">
        <w:rPr>
          <w:rFonts w:ascii="Arial" w:hAnsi="Arial" w:cs="Arial"/>
        </w:rPr>
        <w:t xml:space="preserve"> - Zobowiązanie podmiotu udostępniającego Wykonawcy zasoby niezbędne do realizacji zamówienia</w:t>
      </w:r>
    </w:p>
    <w:p w:rsidR="00357A8F" w:rsidRPr="00DA096A" w:rsidRDefault="00DA096A" w:rsidP="00DA096A">
      <w:pPr>
        <w:spacing w:line="360" w:lineRule="auto"/>
        <w:ind w:left="567" w:hanging="567"/>
        <w:rPr>
          <w:rFonts w:ascii="Arial" w:hAnsi="Arial" w:cs="Arial"/>
        </w:rPr>
      </w:pPr>
      <w:r>
        <w:rPr>
          <w:rFonts w:ascii="Arial" w:hAnsi="Arial" w:cs="Arial"/>
          <w:bCs/>
        </w:rPr>
        <w:t>VI.</w:t>
      </w:r>
      <w:r w:rsidR="0059213F">
        <w:rPr>
          <w:rFonts w:ascii="Arial" w:hAnsi="Arial" w:cs="Arial"/>
          <w:bCs/>
        </w:rPr>
        <w:t>7</w:t>
      </w:r>
      <w:r w:rsidR="00357A8F" w:rsidRPr="00DA096A">
        <w:rPr>
          <w:rFonts w:ascii="Arial" w:hAnsi="Arial" w:cs="Arial"/>
          <w:bCs/>
        </w:rPr>
        <w:t xml:space="preserve"> - Kalkulacja ceny</w:t>
      </w:r>
    </w:p>
    <w:p w:rsidR="00CE1F1D" w:rsidRPr="00DA096A" w:rsidRDefault="00CE1F1D" w:rsidP="00DA096A">
      <w:pPr>
        <w:spacing w:line="360" w:lineRule="auto"/>
        <w:ind w:left="567" w:hanging="567"/>
        <w:rPr>
          <w:rFonts w:ascii="Arial" w:hAnsi="Arial" w:cs="Arial"/>
        </w:rPr>
      </w:pPr>
    </w:p>
    <w:p w:rsidR="007F5E11" w:rsidRDefault="007F5E11" w:rsidP="007F5E11">
      <w:pPr>
        <w:spacing w:line="360" w:lineRule="auto"/>
        <w:rPr>
          <w:rFonts w:ascii="Arial" w:hAnsi="Arial" w:cs="Arial"/>
          <w:highlight w:val="green"/>
        </w:rPr>
      </w:pPr>
    </w:p>
    <w:p w:rsidR="00646701" w:rsidRDefault="00646701" w:rsidP="007F5E11">
      <w:pPr>
        <w:spacing w:line="360" w:lineRule="auto"/>
        <w:rPr>
          <w:rFonts w:ascii="Arial" w:hAnsi="Arial" w:cs="Arial"/>
          <w:highlight w:val="green"/>
        </w:rPr>
      </w:pPr>
    </w:p>
    <w:p w:rsidR="00646701" w:rsidRDefault="00646701" w:rsidP="007F5E11">
      <w:pPr>
        <w:spacing w:line="360" w:lineRule="auto"/>
        <w:rPr>
          <w:rFonts w:ascii="Arial" w:hAnsi="Arial" w:cs="Arial"/>
          <w:highlight w:val="green"/>
        </w:rPr>
      </w:pPr>
    </w:p>
    <w:p w:rsidR="00646701" w:rsidRDefault="00646701" w:rsidP="007F5E11">
      <w:pPr>
        <w:spacing w:line="360" w:lineRule="auto"/>
        <w:rPr>
          <w:rFonts w:ascii="Arial" w:hAnsi="Arial" w:cs="Arial"/>
          <w:highlight w:val="green"/>
        </w:rPr>
      </w:pPr>
    </w:p>
    <w:p w:rsidR="00646701" w:rsidRDefault="00646701" w:rsidP="007F5E11">
      <w:pPr>
        <w:spacing w:line="360" w:lineRule="auto"/>
        <w:rPr>
          <w:rFonts w:ascii="Arial" w:hAnsi="Arial" w:cs="Arial"/>
          <w:highlight w:val="green"/>
        </w:rPr>
      </w:pPr>
    </w:p>
    <w:p w:rsidR="00646701" w:rsidRDefault="00646701" w:rsidP="007F5E11">
      <w:pPr>
        <w:spacing w:line="360" w:lineRule="auto"/>
        <w:rPr>
          <w:rFonts w:ascii="Arial" w:hAnsi="Arial" w:cs="Arial"/>
          <w:highlight w:val="green"/>
        </w:rPr>
      </w:pPr>
    </w:p>
    <w:p w:rsidR="00646701" w:rsidRDefault="00646701" w:rsidP="007F5E11">
      <w:pPr>
        <w:spacing w:line="360" w:lineRule="auto"/>
        <w:rPr>
          <w:rFonts w:ascii="Arial" w:hAnsi="Arial" w:cs="Arial"/>
          <w:highlight w:val="green"/>
        </w:rPr>
      </w:pPr>
    </w:p>
    <w:p w:rsidR="00646701" w:rsidRDefault="00646701" w:rsidP="007F5E11">
      <w:pPr>
        <w:spacing w:line="360" w:lineRule="auto"/>
        <w:rPr>
          <w:rFonts w:ascii="Arial" w:hAnsi="Arial" w:cs="Arial"/>
          <w:highlight w:val="green"/>
        </w:rPr>
      </w:pPr>
    </w:p>
    <w:p w:rsidR="00646701" w:rsidRDefault="00646701" w:rsidP="007F5E11">
      <w:pPr>
        <w:spacing w:line="360" w:lineRule="auto"/>
        <w:rPr>
          <w:rFonts w:ascii="Arial" w:hAnsi="Arial" w:cs="Arial"/>
          <w:highlight w:val="green"/>
        </w:rPr>
      </w:pPr>
    </w:p>
    <w:p w:rsidR="00646701" w:rsidRPr="00CE1780" w:rsidRDefault="00646701" w:rsidP="007F5E11">
      <w:pPr>
        <w:spacing w:line="360" w:lineRule="auto"/>
        <w:rPr>
          <w:rFonts w:ascii="Arial" w:hAnsi="Arial" w:cs="Arial"/>
          <w:highlight w:val="green"/>
        </w:rPr>
      </w:pPr>
    </w:p>
    <w:p w:rsidR="007F5E11" w:rsidRDefault="007F5E11"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Pr="00CE1780" w:rsidRDefault="004676F6" w:rsidP="007F5E11">
      <w:pPr>
        <w:spacing w:line="360" w:lineRule="auto"/>
        <w:rPr>
          <w:rFonts w:ascii="Arial" w:hAnsi="Arial" w:cs="Arial"/>
          <w:highlight w:val="green"/>
        </w:rPr>
      </w:pPr>
    </w:p>
    <w:p w:rsidR="007F5E11" w:rsidRPr="00CE1780" w:rsidRDefault="007F5E11" w:rsidP="007F5E11">
      <w:pPr>
        <w:spacing w:line="360" w:lineRule="auto"/>
        <w:rPr>
          <w:rFonts w:ascii="Arial" w:hAnsi="Arial" w:cs="Arial"/>
          <w:highlight w:val="green"/>
        </w:rPr>
      </w:pPr>
    </w:p>
    <w:p w:rsidR="007F5E11" w:rsidRPr="00CE1780" w:rsidRDefault="007F5E11" w:rsidP="007F5E11">
      <w:pPr>
        <w:spacing w:line="360" w:lineRule="auto"/>
        <w:rPr>
          <w:rFonts w:ascii="Arial" w:hAnsi="Arial" w:cs="Arial"/>
          <w:highlight w:val="green"/>
        </w:rPr>
      </w:pPr>
    </w:p>
    <w:p w:rsidR="007F5E11" w:rsidRDefault="007F5E11" w:rsidP="007F5E11">
      <w:pPr>
        <w:spacing w:line="360" w:lineRule="auto"/>
        <w:rPr>
          <w:rFonts w:ascii="Arial" w:hAnsi="Arial" w:cs="Arial"/>
          <w:highlight w:val="green"/>
        </w:rPr>
      </w:pPr>
    </w:p>
    <w:p w:rsidR="00710A1E" w:rsidRDefault="00710A1E" w:rsidP="007F5E11">
      <w:pPr>
        <w:spacing w:line="360" w:lineRule="auto"/>
        <w:rPr>
          <w:rFonts w:ascii="Arial" w:hAnsi="Arial" w:cs="Arial"/>
          <w:highlight w:val="green"/>
        </w:rPr>
      </w:pPr>
    </w:p>
    <w:p w:rsidR="00710A1E" w:rsidRDefault="00710A1E" w:rsidP="007F5E11">
      <w:pPr>
        <w:spacing w:line="360" w:lineRule="auto"/>
        <w:rPr>
          <w:rFonts w:ascii="Arial" w:hAnsi="Arial" w:cs="Arial"/>
          <w:highlight w:val="green"/>
        </w:rPr>
      </w:pPr>
    </w:p>
    <w:p w:rsidR="0059213F" w:rsidRDefault="0059213F" w:rsidP="007F5E11">
      <w:pPr>
        <w:spacing w:line="360" w:lineRule="auto"/>
        <w:rPr>
          <w:rFonts w:ascii="Arial" w:hAnsi="Arial" w:cs="Arial"/>
          <w:highlight w:val="green"/>
        </w:rPr>
      </w:pPr>
    </w:p>
    <w:p w:rsidR="00EB01B2" w:rsidRPr="00CE1780" w:rsidRDefault="00EB01B2" w:rsidP="007F5E11">
      <w:pPr>
        <w:spacing w:line="360" w:lineRule="auto"/>
        <w:rPr>
          <w:rFonts w:ascii="Arial" w:hAnsi="Arial" w:cs="Arial"/>
          <w:highlight w:val="green"/>
        </w:rPr>
      </w:pPr>
    </w:p>
    <w:p w:rsidR="00594544" w:rsidRPr="00BD56BE" w:rsidRDefault="00594544" w:rsidP="00594544">
      <w:pPr>
        <w:spacing w:line="360" w:lineRule="auto"/>
        <w:jc w:val="right"/>
        <w:rPr>
          <w:rFonts w:ascii="Arial" w:hAnsi="Arial" w:cs="Arial"/>
          <w:i/>
        </w:rPr>
      </w:pPr>
      <w:r w:rsidRPr="00BD56BE">
        <w:rPr>
          <w:rFonts w:ascii="Arial" w:hAnsi="Arial" w:cs="Arial"/>
          <w:i/>
        </w:rPr>
        <w:lastRenderedPageBreak/>
        <w:t>Formularz VI.1</w:t>
      </w:r>
    </w:p>
    <w:p w:rsidR="00594544" w:rsidRPr="00BD56BE" w:rsidRDefault="00594544" w:rsidP="00594544">
      <w:pPr>
        <w:pStyle w:val="Tekstpodstawowywcity"/>
        <w:ind w:left="0"/>
        <w:jc w:val="both"/>
        <w:rPr>
          <w:rFonts w:ascii="Arial" w:hAnsi="Arial" w:cs="Arial"/>
          <w:i/>
          <w:sz w:val="20"/>
          <w:szCs w:val="20"/>
        </w:rPr>
      </w:pPr>
    </w:p>
    <w:p w:rsidR="00594544" w:rsidRPr="00BD56BE" w:rsidRDefault="00594544" w:rsidP="00594544">
      <w:pPr>
        <w:pStyle w:val="Tekstpodstawowywcity"/>
        <w:ind w:left="0"/>
        <w:jc w:val="both"/>
        <w:rPr>
          <w:rFonts w:ascii="Arial" w:hAnsi="Arial" w:cs="Arial"/>
          <w:sz w:val="20"/>
          <w:szCs w:val="20"/>
        </w:rPr>
      </w:pPr>
      <w:r w:rsidRPr="00BD56BE">
        <w:rPr>
          <w:rFonts w:ascii="Arial" w:hAnsi="Arial" w:cs="Arial"/>
          <w:sz w:val="22"/>
          <w:szCs w:val="22"/>
        </w:rPr>
        <w:t>…………………………………………</w:t>
      </w:r>
    </w:p>
    <w:p w:rsidR="00594544" w:rsidRPr="00BD56BE" w:rsidRDefault="00594544" w:rsidP="00594544">
      <w:pPr>
        <w:pStyle w:val="Tekstpodstawowywcity"/>
        <w:ind w:left="0"/>
        <w:jc w:val="both"/>
        <w:rPr>
          <w:rFonts w:ascii="Arial" w:hAnsi="Arial" w:cs="Arial"/>
          <w:sz w:val="20"/>
          <w:szCs w:val="20"/>
        </w:rPr>
      </w:pPr>
      <w:r w:rsidRPr="00BD56BE">
        <w:rPr>
          <w:rFonts w:ascii="Arial" w:hAnsi="Arial" w:cs="Arial"/>
          <w:sz w:val="20"/>
          <w:szCs w:val="20"/>
        </w:rPr>
        <w:t>pieczęć firmowa Wykonawcy</w:t>
      </w:r>
    </w:p>
    <w:p w:rsidR="00594544" w:rsidRPr="00BD56BE" w:rsidRDefault="00594544" w:rsidP="00594544">
      <w:pPr>
        <w:pStyle w:val="Tekstpodstawowywcity"/>
        <w:ind w:left="0"/>
        <w:jc w:val="both"/>
        <w:rPr>
          <w:rFonts w:ascii="Arial" w:hAnsi="Arial" w:cs="Arial"/>
          <w:sz w:val="20"/>
          <w:szCs w:val="20"/>
        </w:rPr>
      </w:pPr>
    </w:p>
    <w:p w:rsidR="00594544" w:rsidRPr="00BD56BE" w:rsidRDefault="00594544" w:rsidP="00594544">
      <w:pPr>
        <w:pStyle w:val="Tekstpodstawowywcity"/>
        <w:ind w:left="0"/>
        <w:jc w:val="both"/>
        <w:rPr>
          <w:rFonts w:ascii="Arial" w:hAnsi="Arial" w:cs="Arial"/>
          <w:sz w:val="20"/>
          <w:szCs w:val="20"/>
        </w:rPr>
      </w:pPr>
    </w:p>
    <w:p w:rsidR="00594544" w:rsidRPr="00BD56BE" w:rsidRDefault="00594544" w:rsidP="00594544">
      <w:pPr>
        <w:pStyle w:val="Tekstpodstawowywcity"/>
        <w:ind w:left="0"/>
        <w:jc w:val="both"/>
        <w:rPr>
          <w:rFonts w:ascii="Arial" w:hAnsi="Arial" w:cs="Arial"/>
          <w:sz w:val="20"/>
          <w:szCs w:val="20"/>
        </w:rPr>
      </w:pPr>
      <w:r w:rsidRPr="00BD56BE">
        <w:rPr>
          <w:rFonts w:ascii="Arial" w:hAnsi="Arial" w:cs="Arial"/>
          <w:sz w:val="22"/>
          <w:szCs w:val="22"/>
        </w:rPr>
        <w:t>…………………………………………</w:t>
      </w:r>
    </w:p>
    <w:p w:rsidR="00594544" w:rsidRPr="00BD56BE" w:rsidRDefault="00594544" w:rsidP="00594544">
      <w:pPr>
        <w:pStyle w:val="Tekstpodstawowywcity"/>
        <w:ind w:left="0"/>
        <w:jc w:val="both"/>
        <w:rPr>
          <w:rFonts w:ascii="Arial" w:hAnsi="Arial" w:cs="Arial"/>
          <w:sz w:val="20"/>
          <w:szCs w:val="20"/>
        </w:rPr>
      </w:pPr>
      <w:r w:rsidRPr="00BD56BE">
        <w:rPr>
          <w:rFonts w:ascii="Arial" w:hAnsi="Arial" w:cs="Arial"/>
          <w:sz w:val="20"/>
          <w:szCs w:val="20"/>
        </w:rPr>
        <w:t>data sporządzenia oferty</w:t>
      </w:r>
    </w:p>
    <w:p w:rsidR="00594544" w:rsidRPr="00BD56BE" w:rsidRDefault="00594544" w:rsidP="00594544">
      <w:pPr>
        <w:pStyle w:val="Nagwek5"/>
        <w:keepNext/>
        <w:tabs>
          <w:tab w:val="num" w:pos="1080"/>
        </w:tabs>
        <w:spacing w:before="0" w:after="0"/>
        <w:rPr>
          <w:rFonts w:ascii="Arial" w:hAnsi="Arial" w:cs="Arial"/>
          <w:b w:val="0"/>
          <w:bCs w:val="0"/>
          <w:i w:val="0"/>
          <w:iCs w:val="0"/>
          <w:sz w:val="28"/>
          <w:szCs w:val="28"/>
        </w:rPr>
      </w:pPr>
    </w:p>
    <w:p w:rsidR="00594544" w:rsidRPr="00BD56BE" w:rsidRDefault="00594544" w:rsidP="00594544">
      <w:pPr>
        <w:pStyle w:val="Nagwek5"/>
        <w:keepNext/>
        <w:tabs>
          <w:tab w:val="num" w:pos="1080"/>
        </w:tabs>
        <w:spacing w:before="0" w:after="0"/>
        <w:rPr>
          <w:rFonts w:ascii="Arial" w:hAnsi="Arial" w:cs="Arial"/>
          <w:b w:val="0"/>
          <w:bCs w:val="0"/>
          <w:i w:val="0"/>
          <w:iCs w:val="0"/>
          <w:sz w:val="28"/>
          <w:szCs w:val="28"/>
        </w:rPr>
      </w:pPr>
    </w:p>
    <w:p w:rsidR="00594544" w:rsidRPr="00594544" w:rsidRDefault="00594544" w:rsidP="00594544">
      <w:pPr>
        <w:pStyle w:val="Nagwek5"/>
        <w:keepNext/>
        <w:tabs>
          <w:tab w:val="num" w:pos="1080"/>
        </w:tabs>
        <w:spacing w:before="0" w:after="0"/>
        <w:jc w:val="center"/>
        <w:rPr>
          <w:rFonts w:ascii="Arial" w:hAnsi="Arial" w:cs="Arial"/>
          <w:i w:val="0"/>
          <w:iCs w:val="0"/>
          <w:sz w:val="20"/>
          <w:szCs w:val="20"/>
        </w:rPr>
      </w:pPr>
      <w:r w:rsidRPr="00BD56BE">
        <w:rPr>
          <w:rFonts w:ascii="Arial" w:hAnsi="Arial" w:cs="Arial"/>
          <w:i w:val="0"/>
          <w:iCs w:val="0"/>
          <w:sz w:val="28"/>
          <w:szCs w:val="28"/>
        </w:rPr>
        <w:t>OFERTA</w:t>
      </w:r>
    </w:p>
    <w:p w:rsidR="00594544" w:rsidRDefault="00594544" w:rsidP="00594544">
      <w:pPr>
        <w:rPr>
          <w:rFonts w:ascii="Arial" w:hAnsi="Arial" w:cs="Arial"/>
          <w:b/>
          <w:bCs/>
          <w:sz w:val="18"/>
          <w:szCs w:val="18"/>
        </w:rPr>
      </w:pPr>
    </w:p>
    <w:p w:rsidR="00594544" w:rsidRDefault="00594544" w:rsidP="00594544">
      <w:pPr>
        <w:spacing w:line="360" w:lineRule="auto"/>
        <w:rPr>
          <w:rFonts w:ascii="Arial" w:hAnsi="Arial" w:cs="Arial"/>
          <w:b/>
          <w:bCs/>
        </w:rPr>
      </w:pPr>
    </w:p>
    <w:p w:rsidR="00594544" w:rsidRPr="00BD56BE" w:rsidRDefault="00594544" w:rsidP="00594544">
      <w:pPr>
        <w:spacing w:line="360" w:lineRule="auto"/>
        <w:rPr>
          <w:rFonts w:ascii="Arial" w:hAnsi="Arial" w:cs="Arial"/>
          <w:b/>
          <w:bCs/>
        </w:rPr>
      </w:pPr>
      <w:r w:rsidRPr="00BD56BE">
        <w:rPr>
          <w:rFonts w:ascii="Arial" w:hAnsi="Arial" w:cs="Arial"/>
          <w:b/>
          <w:bCs/>
        </w:rPr>
        <w:t xml:space="preserve">Nazwa zamówienia: </w:t>
      </w:r>
    </w:p>
    <w:p w:rsidR="003F3E76" w:rsidRPr="003F3E76" w:rsidRDefault="003F3E76" w:rsidP="003F3E76">
      <w:pPr>
        <w:spacing w:line="360" w:lineRule="auto"/>
        <w:jc w:val="center"/>
        <w:rPr>
          <w:rFonts w:ascii="Arial" w:hAnsi="Arial" w:cs="Arial"/>
          <w:b/>
          <w:sz w:val="18"/>
          <w:szCs w:val="18"/>
        </w:rPr>
      </w:pPr>
      <w:r w:rsidRPr="003F3E76">
        <w:rPr>
          <w:rFonts w:ascii="Arial" w:hAnsi="Arial" w:cs="Arial"/>
          <w:b/>
          <w:sz w:val="18"/>
          <w:szCs w:val="18"/>
        </w:rPr>
        <w:t xml:space="preserve">„Zakup sprzętu multimedialnego i komputerów na cele ekspozycyjne Muzeum Górnictwa Węglowego w Zabrzu </w:t>
      </w:r>
      <w:r w:rsidRPr="003F3E76">
        <w:rPr>
          <w:rFonts w:ascii="Arial" w:hAnsi="Arial" w:cs="Arial"/>
          <w:b/>
          <w:sz w:val="18"/>
          <w:szCs w:val="18"/>
        </w:rPr>
        <w:br/>
        <w:t xml:space="preserve">z podziałem na dwa zadania:  </w:t>
      </w:r>
    </w:p>
    <w:p w:rsidR="003F3E76" w:rsidRPr="003F3E76" w:rsidRDefault="003F3E76" w:rsidP="003F3E76">
      <w:pPr>
        <w:spacing w:line="360" w:lineRule="auto"/>
        <w:jc w:val="center"/>
        <w:rPr>
          <w:rFonts w:ascii="Arial" w:hAnsi="Arial" w:cs="Arial"/>
          <w:b/>
          <w:sz w:val="18"/>
          <w:szCs w:val="18"/>
        </w:rPr>
      </w:pPr>
      <w:r w:rsidRPr="003F3E76">
        <w:rPr>
          <w:rFonts w:ascii="Arial" w:hAnsi="Arial" w:cs="Arial"/>
          <w:b/>
          <w:sz w:val="18"/>
          <w:szCs w:val="18"/>
        </w:rPr>
        <w:t xml:space="preserve">Zadanie 1 – Zakup sprzętu multimedialnego i komputerowego dla wystawy stałej Niezwykła historia </w:t>
      </w:r>
    </w:p>
    <w:p w:rsidR="003F3E76" w:rsidRPr="003F3E76" w:rsidRDefault="003F3E76" w:rsidP="003F3E76">
      <w:pPr>
        <w:pStyle w:val="Tekstpodstawowy"/>
        <w:jc w:val="center"/>
        <w:rPr>
          <w:rFonts w:ascii="Arial" w:hAnsi="Arial" w:cs="Arial"/>
          <w:b w:val="0"/>
          <w:sz w:val="16"/>
          <w:szCs w:val="16"/>
        </w:rPr>
      </w:pPr>
      <w:r w:rsidRPr="003F3E76">
        <w:rPr>
          <w:rFonts w:ascii="Arial" w:hAnsi="Arial" w:cs="Arial"/>
          <w:b w:val="0"/>
          <w:sz w:val="16"/>
          <w:szCs w:val="16"/>
        </w:rPr>
        <w:t>Zadanie współfinansowane ze środków</w:t>
      </w:r>
    </w:p>
    <w:p w:rsidR="003F3E76" w:rsidRPr="003F3E76" w:rsidRDefault="003F3E76" w:rsidP="003F3E76">
      <w:pPr>
        <w:spacing w:line="360" w:lineRule="auto"/>
        <w:jc w:val="center"/>
        <w:rPr>
          <w:rFonts w:ascii="Arial" w:hAnsi="Arial" w:cs="Arial"/>
          <w:b/>
          <w:sz w:val="18"/>
          <w:szCs w:val="18"/>
        </w:rPr>
      </w:pPr>
      <w:r w:rsidRPr="003F3E76">
        <w:rPr>
          <w:rFonts w:ascii="Arial" w:eastAsia="Calibri" w:hAnsi="Arial" w:cs="Arial"/>
          <w:sz w:val="16"/>
          <w:szCs w:val="16"/>
          <w:lang w:eastAsia="en-US"/>
        </w:rPr>
        <w:t xml:space="preserve">Unii Europejskiej z Europejskiego Funduszu Rozwoju Regionalnego w ramach Programu Operacyjnego Innowacyjna Gospodarka na lata 2007-2013 Działanie </w:t>
      </w:r>
      <w:r w:rsidRPr="003F3E76">
        <w:rPr>
          <w:rFonts w:ascii="Arial" w:hAnsi="Arial" w:cs="Arial"/>
          <w:bCs/>
          <w:sz w:val="16"/>
          <w:szCs w:val="16"/>
        </w:rPr>
        <w:t>6.4 Innowacje w produkty turystyczne o znaczeniu ponadregionalnym</w:t>
      </w:r>
    </w:p>
    <w:p w:rsidR="003F3E76" w:rsidRPr="003F3E76" w:rsidRDefault="003F3E76" w:rsidP="003F3E76">
      <w:pPr>
        <w:spacing w:line="360" w:lineRule="auto"/>
        <w:rPr>
          <w:rFonts w:ascii="Arial" w:hAnsi="Arial" w:cs="Arial"/>
          <w:b/>
          <w:sz w:val="18"/>
          <w:szCs w:val="18"/>
        </w:rPr>
      </w:pPr>
    </w:p>
    <w:p w:rsidR="003F3E76" w:rsidRPr="003F3E76" w:rsidRDefault="003F3E76" w:rsidP="003F3E76">
      <w:pPr>
        <w:spacing w:line="360" w:lineRule="auto"/>
        <w:jc w:val="center"/>
        <w:rPr>
          <w:rFonts w:ascii="Arial" w:hAnsi="Arial" w:cs="Arial"/>
          <w:b/>
          <w:bCs/>
          <w:sz w:val="18"/>
          <w:szCs w:val="18"/>
        </w:rPr>
      </w:pPr>
      <w:r w:rsidRPr="003F3E76">
        <w:rPr>
          <w:rFonts w:ascii="Arial" w:hAnsi="Arial" w:cs="Arial"/>
          <w:b/>
          <w:sz w:val="18"/>
          <w:szCs w:val="18"/>
        </w:rPr>
        <w:t>Zadanie 2 – Zakup sprzętu multimedialnego i komputerowego dla wystawy stałej Kopalnia Edisona”</w:t>
      </w:r>
    </w:p>
    <w:p w:rsidR="003F3E76" w:rsidRPr="003F3E76" w:rsidRDefault="003F3E76" w:rsidP="003F3E76">
      <w:pPr>
        <w:spacing w:line="276" w:lineRule="auto"/>
        <w:jc w:val="center"/>
        <w:rPr>
          <w:rFonts w:ascii="Arial" w:eastAsia="Calibri" w:hAnsi="Arial" w:cs="Arial"/>
          <w:bCs/>
          <w:sz w:val="16"/>
          <w:szCs w:val="16"/>
          <w:lang w:eastAsia="en-US"/>
        </w:rPr>
      </w:pPr>
      <w:r w:rsidRPr="003F3E76">
        <w:rPr>
          <w:rFonts w:ascii="Arial" w:eastAsia="Calibri" w:hAnsi="Arial" w:cs="Arial"/>
          <w:sz w:val="16"/>
          <w:szCs w:val="16"/>
          <w:lang w:eastAsia="en-US"/>
        </w:rPr>
        <w:t>Zadanie</w:t>
      </w:r>
      <w:r w:rsidRPr="003F3E76">
        <w:rPr>
          <w:rFonts w:ascii="Arial" w:eastAsia="Calibri" w:hAnsi="Arial" w:cs="Arial"/>
          <w:b/>
          <w:sz w:val="16"/>
          <w:szCs w:val="16"/>
          <w:lang w:eastAsia="en-US"/>
        </w:rPr>
        <w:t xml:space="preserve"> </w:t>
      </w:r>
      <w:r w:rsidRPr="003F3E76">
        <w:rPr>
          <w:rFonts w:ascii="Arial" w:eastAsia="Calibri" w:hAnsi="Arial" w:cs="Arial"/>
          <w:sz w:val="16"/>
          <w:szCs w:val="16"/>
          <w:lang w:eastAsia="en-US"/>
        </w:rPr>
        <w:t>współfinansowane ze środków</w:t>
      </w:r>
    </w:p>
    <w:p w:rsidR="003F3E76" w:rsidRPr="002C6EE9" w:rsidRDefault="003F3E76" w:rsidP="003F3E76">
      <w:pPr>
        <w:pStyle w:val="Tekstpodstawowy"/>
        <w:jc w:val="center"/>
        <w:rPr>
          <w:rFonts w:ascii="Arial" w:eastAsia="Calibri" w:hAnsi="Arial" w:cs="Arial"/>
          <w:b w:val="0"/>
          <w:bCs w:val="0"/>
          <w:sz w:val="16"/>
          <w:szCs w:val="16"/>
          <w:lang w:eastAsia="en-US"/>
        </w:rPr>
      </w:pPr>
      <w:r w:rsidRPr="003F3E76">
        <w:rPr>
          <w:rFonts w:ascii="Arial" w:eastAsia="Calibri" w:hAnsi="Arial" w:cs="Arial"/>
          <w:b w:val="0"/>
          <w:sz w:val="16"/>
          <w:szCs w:val="16"/>
          <w:lang w:eastAsia="en-US"/>
        </w:rPr>
        <w:t xml:space="preserve">Ministra Kultury i Dziedzictwa Narodowego w ramach programu </w:t>
      </w:r>
      <w:r w:rsidRPr="003F3E76">
        <w:rPr>
          <w:rFonts w:ascii="Arial" w:eastAsia="Calibri" w:hAnsi="Arial" w:cs="Arial"/>
          <w:b w:val="0"/>
          <w:i/>
          <w:iCs/>
          <w:sz w:val="16"/>
          <w:szCs w:val="16"/>
          <w:lang w:eastAsia="en-US"/>
        </w:rPr>
        <w:t>Dziedzictwo kulturowe – priorytet 2 – Wspieranie działań muzealnych</w:t>
      </w:r>
    </w:p>
    <w:p w:rsidR="00594544" w:rsidRDefault="00594544" w:rsidP="00594544">
      <w:pPr>
        <w:rPr>
          <w:rFonts w:ascii="Arial" w:hAnsi="Arial" w:cs="Arial"/>
          <w:b/>
          <w:bCs/>
          <w:sz w:val="18"/>
          <w:szCs w:val="18"/>
        </w:rPr>
      </w:pPr>
    </w:p>
    <w:p w:rsidR="00594544" w:rsidRPr="00594544" w:rsidRDefault="00594544" w:rsidP="00594544">
      <w:pPr>
        <w:pStyle w:val="Tekstpodstawowy"/>
        <w:spacing w:line="360" w:lineRule="auto"/>
        <w:rPr>
          <w:rFonts w:ascii="Arial" w:hAnsi="Arial" w:cs="Arial"/>
          <w:sz w:val="20"/>
          <w:szCs w:val="20"/>
          <w:u w:val="single"/>
        </w:rPr>
      </w:pPr>
    </w:p>
    <w:p w:rsidR="00594544" w:rsidRPr="00BD56BE" w:rsidRDefault="00594544" w:rsidP="00594544">
      <w:pPr>
        <w:spacing w:line="360" w:lineRule="auto"/>
        <w:rPr>
          <w:rFonts w:ascii="Arial" w:hAnsi="Arial" w:cs="Arial"/>
          <w:b/>
          <w:bCs/>
          <w:sz w:val="24"/>
          <w:szCs w:val="24"/>
        </w:rPr>
      </w:pPr>
      <w:r w:rsidRPr="00BD56BE">
        <w:rPr>
          <w:rFonts w:ascii="Arial" w:hAnsi="Arial" w:cs="Arial"/>
          <w:b/>
          <w:bCs/>
          <w:sz w:val="24"/>
          <w:szCs w:val="24"/>
        </w:rPr>
        <w:t xml:space="preserve">Zamawiający: </w:t>
      </w:r>
      <w:r w:rsidRPr="00BD56BE">
        <w:rPr>
          <w:rFonts w:ascii="Arial" w:hAnsi="Arial" w:cs="Arial"/>
          <w:b/>
          <w:bCs/>
          <w:sz w:val="24"/>
          <w:szCs w:val="24"/>
        </w:rPr>
        <w:tab/>
      </w:r>
    </w:p>
    <w:p w:rsidR="00594544" w:rsidRPr="00BD56BE" w:rsidRDefault="00594544" w:rsidP="00594544">
      <w:pPr>
        <w:spacing w:line="360" w:lineRule="auto"/>
        <w:rPr>
          <w:rFonts w:ascii="Arial" w:hAnsi="Arial" w:cs="Arial"/>
          <w:b/>
          <w:bCs/>
          <w:sz w:val="24"/>
          <w:szCs w:val="24"/>
        </w:rPr>
      </w:pPr>
    </w:p>
    <w:p w:rsidR="00594544" w:rsidRPr="000C393D" w:rsidRDefault="00594544" w:rsidP="00594544">
      <w:pPr>
        <w:spacing w:line="360" w:lineRule="auto"/>
        <w:jc w:val="center"/>
        <w:rPr>
          <w:rFonts w:ascii="Arial" w:hAnsi="Arial" w:cs="Arial"/>
          <w:b/>
          <w:bCs/>
        </w:rPr>
      </w:pPr>
      <w:r>
        <w:rPr>
          <w:rFonts w:ascii="Arial" w:hAnsi="Arial" w:cs="Arial"/>
          <w:b/>
          <w:bCs/>
        </w:rPr>
        <w:t>MUZEUM GÓRNICTWA WĘGLOWEGO W</w:t>
      </w:r>
      <w:r w:rsidRPr="000C393D">
        <w:rPr>
          <w:rFonts w:ascii="Arial" w:hAnsi="Arial" w:cs="Arial"/>
          <w:b/>
          <w:bCs/>
        </w:rPr>
        <w:t xml:space="preserve"> ZABRZU </w:t>
      </w:r>
    </w:p>
    <w:p w:rsidR="00594544" w:rsidRPr="000C393D" w:rsidRDefault="00594544" w:rsidP="00594544">
      <w:pPr>
        <w:spacing w:line="360" w:lineRule="auto"/>
        <w:jc w:val="center"/>
        <w:rPr>
          <w:rFonts w:ascii="Arial" w:hAnsi="Arial" w:cs="Arial"/>
          <w:b/>
          <w:bCs/>
        </w:rPr>
      </w:pPr>
      <w:r>
        <w:rPr>
          <w:rFonts w:ascii="Arial" w:hAnsi="Arial" w:cs="Arial"/>
          <w:b/>
          <w:bCs/>
        </w:rPr>
        <w:t xml:space="preserve">UL. 3 JODŁOWA 59 </w:t>
      </w:r>
      <w:r w:rsidRPr="000C393D">
        <w:rPr>
          <w:rFonts w:ascii="Arial" w:hAnsi="Arial" w:cs="Arial"/>
          <w:b/>
          <w:bCs/>
        </w:rPr>
        <w:t>, 41- 800 ZABRZE</w:t>
      </w:r>
    </w:p>
    <w:p w:rsidR="00594544" w:rsidRPr="00BD56BE" w:rsidRDefault="00594544" w:rsidP="00594544">
      <w:pPr>
        <w:spacing w:line="360" w:lineRule="auto"/>
        <w:jc w:val="center"/>
        <w:rPr>
          <w:rFonts w:ascii="Arial" w:hAnsi="Arial" w:cs="Arial"/>
          <w:sz w:val="24"/>
          <w:szCs w:val="24"/>
        </w:rPr>
      </w:pPr>
    </w:p>
    <w:p w:rsidR="00594544" w:rsidRPr="00BD56BE" w:rsidRDefault="00594544" w:rsidP="00594544">
      <w:pPr>
        <w:spacing w:line="360" w:lineRule="auto"/>
        <w:rPr>
          <w:rFonts w:ascii="Arial" w:hAnsi="Arial" w:cs="Arial"/>
          <w:sz w:val="24"/>
          <w:szCs w:val="24"/>
        </w:rPr>
      </w:pPr>
    </w:p>
    <w:p w:rsidR="00594544" w:rsidRDefault="00594544" w:rsidP="00594544">
      <w:pPr>
        <w:spacing w:line="360" w:lineRule="auto"/>
        <w:rPr>
          <w:rFonts w:ascii="Arial" w:hAnsi="Arial" w:cs="Arial"/>
        </w:rPr>
      </w:pPr>
    </w:p>
    <w:p w:rsidR="00646701" w:rsidRDefault="00646701" w:rsidP="00594544">
      <w:pPr>
        <w:spacing w:line="360" w:lineRule="auto"/>
        <w:rPr>
          <w:rFonts w:ascii="Arial" w:hAnsi="Arial" w:cs="Arial"/>
        </w:rPr>
      </w:pPr>
    </w:p>
    <w:p w:rsidR="00B35A12" w:rsidRDefault="00B35A12" w:rsidP="00594544">
      <w:pPr>
        <w:spacing w:line="360" w:lineRule="auto"/>
        <w:rPr>
          <w:rFonts w:ascii="Arial" w:hAnsi="Arial" w:cs="Arial"/>
        </w:rPr>
      </w:pPr>
    </w:p>
    <w:p w:rsidR="00646701" w:rsidRPr="00BD56BE" w:rsidRDefault="00646701" w:rsidP="00594544">
      <w:pPr>
        <w:spacing w:line="360" w:lineRule="auto"/>
        <w:rPr>
          <w:rFonts w:ascii="Arial" w:hAnsi="Arial" w:cs="Arial"/>
        </w:rPr>
      </w:pPr>
    </w:p>
    <w:p w:rsidR="00594544" w:rsidRPr="00BD56BE" w:rsidRDefault="00594544" w:rsidP="00594544">
      <w:pPr>
        <w:rPr>
          <w:rFonts w:ascii="Arial" w:hAnsi="Arial" w:cs="Arial"/>
        </w:rPr>
      </w:pPr>
    </w:p>
    <w:p w:rsidR="00594544" w:rsidRPr="00BD56BE" w:rsidRDefault="00594544" w:rsidP="00594544">
      <w:pPr>
        <w:pStyle w:val="Nagwek4"/>
        <w:rPr>
          <w:sz w:val="22"/>
        </w:rPr>
      </w:pPr>
      <w:r w:rsidRPr="00BD56BE">
        <w:rPr>
          <w:sz w:val="22"/>
        </w:rPr>
        <w:t xml:space="preserve">Ilość ponumerowanych zapisanych stron oferty: ………… </w:t>
      </w:r>
    </w:p>
    <w:p w:rsidR="00594544" w:rsidRDefault="00594544" w:rsidP="00594544">
      <w:pPr>
        <w:rPr>
          <w:rFonts w:ascii="Arial" w:hAnsi="Arial" w:cs="Arial"/>
          <w:b/>
          <w:bCs/>
          <w:sz w:val="22"/>
          <w:szCs w:val="24"/>
        </w:rPr>
      </w:pPr>
    </w:p>
    <w:p w:rsidR="00B35A12" w:rsidRDefault="00B35A12" w:rsidP="00594544">
      <w:pPr>
        <w:rPr>
          <w:rFonts w:ascii="Arial" w:hAnsi="Arial" w:cs="Arial"/>
          <w:b/>
          <w:bCs/>
          <w:sz w:val="22"/>
          <w:szCs w:val="24"/>
        </w:rPr>
      </w:pPr>
    </w:p>
    <w:p w:rsidR="00B35A12" w:rsidRPr="00BD56BE" w:rsidRDefault="00B35A12" w:rsidP="00594544">
      <w:pPr>
        <w:rPr>
          <w:rFonts w:ascii="Arial" w:hAnsi="Arial" w:cs="Arial"/>
          <w:b/>
          <w:bCs/>
          <w:sz w:val="22"/>
          <w:szCs w:val="24"/>
        </w:rPr>
      </w:pPr>
    </w:p>
    <w:p w:rsidR="00594544" w:rsidRPr="00BD56BE" w:rsidRDefault="00594544" w:rsidP="00594544">
      <w:pPr>
        <w:rPr>
          <w:rFonts w:ascii="Arial" w:hAnsi="Arial" w:cs="Arial"/>
        </w:rPr>
      </w:pPr>
    </w:p>
    <w:p w:rsidR="00594544" w:rsidRPr="00BD56BE" w:rsidRDefault="00594544" w:rsidP="00594544">
      <w:pPr>
        <w:rPr>
          <w:rFonts w:ascii="Arial" w:hAnsi="Arial" w:cs="Arial"/>
        </w:rPr>
      </w:pPr>
      <w:r w:rsidRPr="00BD56BE">
        <w:rPr>
          <w:rFonts w:ascii="Arial" w:hAnsi="Arial" w:cs="Arial"/>
        </w:rPr>
        <w:tab/>
      </w:r>
      <w:r w:rsidRPr="00BD56BE">
        <w:rPr>
          <w:rFonts w:ascii="Arial" w:hAnsi="Arial" w:cs="Arial"/>
        </w:rPr>
        <w:tab/>
      </w:r>
      <w:r w:rsidRPr="00BD56BE">
        <w:rPr>
          <w:rFonts w:ascii="Arial" w:hAnsi="Arial" w:cs="Arial"/>
        </w:rPr>
        <w:tab/>
      </w:r>
      <w:r w:rsidRPr="00BD56BE">
        <w:rPr>
          <w:rFonts w:ascii="Arial" w:hAnsi="Arial" w:cs="Arial"/>
        </w:rPr>
        <w:tab/>
      </w:r>
      <w:r w:rsidRPr="00BD56BE">
        <w:rPr>
          <w:rFonts w:ascii="Arial" w:hAnsi="Arial" w:cs="Arial"/>
        </w:rPr>
        <w:tab/>
      </w:r>
      <w:r w:rsidRPr="00BD56BE">
        <w:rPr>
          <w:rFonts w:ascii="Arial" w:hAnsi="Arial" w:cs="Arial"/>
        </w:rPr>
        <w:tab/>
      </w:r>
      <w:r w:rsidRPr="00BD56BE">
        <w:rPr>
          <w:rFonts w:ascii="Arial" w:hAnsi="Arial" w:cs="Arial"/>
        </w:rPr>
        <w:tab/>
      </w:r>
      <w:r w:rsidRPr="00BD56BE">
        <w:rPr>
          <w:rFonts w:ascii="Arial" w:hAnsi="Arial" w:cs="Arial"/>
        </w:rPr>
        <w:tab/>
        <w:t>………………………………………….</w:t>
      </w:r>
    </w:p>
    <w:p w:rsidR="00594544" w:rsidRPr="00AE67E5" w:rsidRDefault="00594544" w:rsidP="00594544">
      <w:pPr>
        <w:pStyle w:val="Tekstpodstawowywcity"/>
        <w:ind w:left="0"/>
        <w:jc w:val="both"/>
        <w:rPr>
          <w:rFonts w:ascii="Arial" w:hAnsi="Arial" w:cs="Arial"/>
          <w:sz w:val="20"/>
          <w:szCs w:val="20"/>
        </w:rPr>
      </w:pPr>
      <w:r w:rsidRPr="00BD56BE">
        <w:rPr>
          <w:rFonts w:ascii="Arial" w:hAnsi="Arial" w:cs="Arial"/>
        </w:rPr>
        <w:tab/>
      </w:r>
      <w:r w:rsidRPr="00BD56BE">
        <w:rPr>
          <w:rFonts w:ascii="Arial" w:hAnsi="Arial" w:cs="Arial"/>
        </w:rPr>
        <w:tab/>
      </w:r>
      <w:r w:rsidRPr="00BD56BE">
        <w:rPr>
          <w:rFonts w:ascii="Arial" w:hAnsi="Arial" w:cs="Arial"/>
        </w:rPr>
        <w:tab/>
      </w:r>
      <w:r w:rsidRPr="00BD56BE">
        <w:rPr>
          <w:rFonts w:ascii="Arial" w:hAnsi="Arial" w:cs="Arial"/>
        </w:rPr>
        <w:tab/>
      </w:r>
      <w:r w:rsidRPr="00BD56BE">
        <w:rPr>
          <w:rFonts w:ascii="Arial" w:hAnsi="Arial" w:cs="Arial"/>
        </w:rPr>
        <w:tab/>
      </w:r>
      <w:r w:rsidRPr="00BD56BE">
        <w:rPr>
          <w:rFonts w:ascii="Arial" w:hAnsi="Arial" w:cs="Arial"/>
        </w:rPr>
        <w:tab/>
      </w:r>
      <w:r>
        <w:rPr>
          <w:rFonts w:ascii="Arial" w:hAnsi="Arial" w:cs="Arial"/>
        </w:rPr>
        <w:t xml:space="preserve"> </w:t>
      </w:r>
      <w:r w:rsidRPr="00D944A5">
        <w:rPr>
          <w:rFonts w:ascii="Arial" w:eastAsia="Calibri" w:hAnsi="Arial" w:cs="Arial"/>
          <w:sz w:val="16"/>
          <w:szCs w:val="16"/>
          <w:lang w:eastAsia="en-US"/>
        </w:rPr>
        <w:t>data i czytelny podpis lub podpis na pieczęci</w:t>
      </w:r>
      <w:r>
        <w:rPr>
          <w:rFonts w:ascii="Arial" w:eastAsia="Calibri" w:hAnsi="Arial" w:cs="Arial"/>
          <w:b/>
          <w:sz w:val="16"/>
          <w:szCs w:val="16"/>
          <w:lang w:eastAsia="en-US"/>
        </w:rPr>
        <w:t xml:space="preserve"> </w:t>
      </w:r>
      <w:r w:rsidRPr="00D944A5">
        <w:rPr>
          <w:rFonts w:ascii="Arial" w:eastAsia="Calibri" w:hAnsi="Arial" w:cs="Arial"/>
          <w:sz w:val="16"/>
          <w:szCs w:val="16"/>
          <w:lang w:eastAsia="en-US"/>
        </w:rPr>
        <w:t>imiennej wykonawcy</w:t>
      </w:r>
    </w:p>
    <w:p w:rsidR="00B35A12" w:rsidRDefault="00B35A12" w:rsidP="003C4453">
      <w:pPr>
        <w:pStyle w:val="Tekstpodstawowywcity"/>
        <w:ind w:left="0"/>
        <w:jc w:val="center"/>
        <w:rPr>
          <w:rFonts w:ascii="Arial" w:hAnsi="Arial" w:cs="Arial"/>
          <w:b/>
          <w:bCs/>
          <w:sz w:val="22"/>
          <w:szCs w:val="22"/>
        </w:rPr>
      </w:pPr>
    </w:p>
    <w:p w:rsidR="00B35A12" w:rsidRDefault="00B35A12" w:rsidP="003C4453">
      <w:pPr>
        <w:pStyle w:val="Tekstpodstawowywcity"/>
        <w:ind w:left="0"/>
        <w:jc w:val="center"/>
        <w:rPr>
          <w:rFonts w:ascii="Arial" w:hAnsi="Arial" w:cs="Arial"/>
          <w:b/>
          <w:bCs/>
          <w:sz w:val="22"/>
          <w:szCs w:val="22"/>
        </w:rPr>
      </w:pPr>
    </w:p>
    <w:p w:rsidR="003C4453" w:rsidRPr="00671275" w:rsidRDefault="003C4453" w:rsidP="003C4453">
      <w:pPr>
        <w:pStyle w:val="Tekstpodstawowywcity"/>
        <w:ind w:left="0"/>
        <w:jc w:val="center"/>
        <w:rPr>
          <w:rFonts w:ascii="Arial" w:hAnsi="Arial" w:cs="Arial"/>
          <w:b/>
          <w:bCs/>
          <w:sz w:val="22"/>
          <w:szCs w:val="22"/>
        </w:rPr>
      </w:pPr>
      <w:r w:rsidRPr="00BD56BE">
        <w:rPr>
          <w:rFonts w:ascii="Arial" w:hAnsi="Arial" w:cs="Arial"/>
          <w:b/>
          <w:bCs/>
          <w:sz w:val="22"/>
          <w:szCs w:val="22"/>
        </w:rPr>
        <w:lastRenderedPageBreak/>
        <w:t>SPIS ZAWARTOŚCI OFERTY</w:t>
      </w:r>
    </w:p>
    <w:p w:rsidR="003C4453" w:rsidRPr="00BD56BE" w:rsidRDefault="003C4453" w:rsidP="003C4453">
      <w:pPr>
        <w:pStyle w:val="Tekstpodstawowywcity"/>
        <w:ind w:left="0"/>
        <w:jc w:val="both"/>
        <w:rPr>
          <w:rFonts w:ascii="Arial" w:hAnsi="Arial" w:cs="Arial"/>
          <w:b/>
          <w:bCs/>
          <w:i/>
          <w:sz w:val="16"/>
          <w:szCs w:val="20"/>
        </w:rPr>
      </w:pPr>
    </w:p>
    <w:tbl>
      <w:tblPr>
        <w:tblW w:w="1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7000"/>
        <w:gridCol w:w="1800"/>
      </w:tblGrid>
      <w:tr w:rsidR="003C4453" w:rsidRPr="00BD56BE" w:rsidTr="00450D1B">
        <w:tc>
          <w:tcPr>
            <w:tcW w:w="1330" w:type="dxa"/>
            <w:tcBorders>
              <w:top w:val="single" w:sz="4" w:space="0" w:color="auto"/>
              <w:left w:val="single" w:sz="4" w:space="0" w:color="auto"/>
              <w:bottom w:val="single" w:sz="4" w:space="0" w:color="auto"/>
              <w:right w:val="single" w:sz="4" w:space="0" w:color="auto"/>
            </w:tcBorders>
            <w:shd w:val="clear" w:color="auto" w:fill="E0E0E0"/>
          </w:tcPr>
          <w:p w:rsidR="003C4453" w:rsidRPr="001E0024" w:rsidRDefault="003C4453" w:rsidP="00450D1B">
            <w:pPr>
              <w:pStyle w:val="Tekstpodstawowywcity"/>
              <w:spacing w:line="360" w:lineRule="auto"/>
              <w:ind w:left="0"/>
              <w:jc w:val="center"/>
              <w:rPr>
                <w:rFonts w:ascii="Arial" w:hAnsi="Arial" w:cs="Arial"/>
                <w:b/>
                <w:bCs/>
                <w:iCs/>
                <w:sz w:val="12"/>
                <w:szCs w:val="20"/>
              </w:rPr>
            </w:pPr>
          </w:p>
          <w:p w:rsidR="003C4453" w:rsidRPr="001E0024" w:rsidRDefault="003C4453" w:rsidP="00450D1B">
            <w:pPr>
              <w:pStyle w:val="Tekstpodstawowywcity"/>
              <w:spacing w:line="360" w:lineRule="auto"/>
              <w:ind w:left="0"/>
              <w:jc w:val="center"/>
              <w:rPr>
                <w:rFonts w:ascii="Arial" w:hAnsi="Arial" w:cs="Arial"/>
                <w:b/>
                <w:bCs/>
                <w:iCs/>
                <w:sz w:val="12"/>
                <w:szCs w:val="20"/>
              </w:rPr>
            </w:pPr>
          </w:p>
          <w:p w:rsidR="003C4453" w:rsidRPr="001E0024" w:rsidRDefault="003C4453" w:rsidP="00450D1B">
            <w:pPr>
              <w:pStyle w:val="Tekstpodstawowywcity"/>
              <w:spacing w:line="360" w:lineRule="auto"/>
              <w:ind w:left="0"/>
              <w:jc w:val="center"/>
              <w:rPr>
                <w:rFonts w:ascii="Arial" w:hAnsi="Arial" w:cs="Arial"/>
                <w:b/>
                <w:bCs/>
                <w:iCs/>
                <w:sz w:val="20"/>
                <w:szCs w:val="20"/>
              </w:rPr>
            </w:pPr>
            <w:r w:rsidRPr="001E0024">
              <w:rPr>
                <w:rFonts w:ascii="Arial" w:hAnsi="Arial" w:cs="Arial"/>
                <w:b/>
                <w:bCs/>
                <w:iCs/>
                <w:sz w:val="20"/>
                <w:szCs w:val="20"/>
              </w:rPr>
              <w:t>Załącznik</w:t>
            </w:r>
          </w:p>
        </w:tc>
        <w:tc>
          <w:tcPr>
            <w:tcW w:w="7000" w:type="dxa"/>
            <w:tcBorders>
              <w:top w:val="single" w:sz="4" w:space="0" w:color="auto"/>
              <w:left w:val="single" w:sz="4" w:space="0" w:color="auto"/>
              <w:bottom w:val="single" w:sz="4" w:space="0" w:color="auto"/>
              <w:right w:val="single" w:sz="4" w:space="0" w:color="auto"/>
            </w:tcBorders>
            <w:shd w:val="clear" w:color="auto" w:fill="E0E0E0"/>
          </w:tcPr>
          <w:p w:rsidR="003C4453" w:rsidRPr="001E0024" w:rsidRDefault="003C4453" w:rsidP="00450D1B">
            <w:pPr>
              <w:pStyle w:val="Tekstpodstawowywcity"/>
              <w:ind w:left="0"/>
              <w:jc w:val="center"/>
              <w:rPr>
                <w:rFonts w:ascii="Arial" w:hAnsi="Arial" w:cs="Arial"/>
                <w:b/>
                <w:bCs/>
                <w:iCs/>
                <w:sz w:val="12"/>
                <w:szCs w:val="20"/>
              </w:rPr>
            </w:pPr>
          </w:p>
          <w:p w:rsidR="003C4453" w:rsidRPr="001E0024" w:rsidRDefault="003C4453" w:rsidP="00450D1B">
            <w:pPr>
              <w:pStyle w:val="Tekstpodstawowywcity"/>
              <w:ind w:left="0"/>
              <w:jc w:val="center"/>
              <w:rPr>
                <w:rFonts w:ascii="Arial" w:hAnsi="Arial" w:cs="Arial"/>
                <w:b/>
                <w:bCs/>
                <w:iCs/>
                <w:sz w:val="12"/>
                <w:szCs w:val="20"/>
              </w:rPr>
            </w:pPr>
          </w:p>
          <w:p w:rsidR="003C4453" w:rsidRPr="001E0024" w:rsidRDefault="003C4453" w:rsidP="00450D1B">
            <w:pPr>
              <w:pStyle w:val="Tekstpodstawowywcity"/>
              <w:ind w:left="0"/>
              <w:jc w:val="center"/>
              <w:rPr>
                <w:rFonts w:ascii="Arial" w:hAnsi="Arial" w:cs="Arial"/>
                <w:b/>
                <w:bCs/>
                <w:iCs/>
                <w:sz w:val="20"/>
                <w:szCs w:val="20"/>
              </w:rPr>
            </w:pPr>
            <w:r w:rsidRPr="001E0024">
              <w:rPr>
                <w:rFonts w:ascii="Arial" w:hAnsi="Arial" w:cs="Arial"/>
                <w:b/>
                <w:bCs/>
                <w:iCs/>
                <w:sz w:val="20"/>
                <w:szCs w:val="20"/>
              </w:rPr>
              <w:t>Dokument</w:t>
            </w:r>
          </w:p>
        </w:tc>
        <w:tc>
          <w:tcPr>
            <w:tcW w:w="1800" w:type="dxa"/>
            <w:tcBorders>
              <w:top w:val="single" w:sz="4" w:space="0" w:color="auto"/>
              <w:left w:val="single" w:sz="4" w:space="0" w:color="auto"/>
              <w:bottom w:val="single" w:sz="4" w:space="0" w:color="auto"/>
              <w:right w:val="single" w:sz="4" w:space="0" w:color="auto"/>
            </w:tcBorders>
            <w:shd w:val="clear" w:color="auto" w:fill="E0E0E0"/>
          </w:tcPr>
          <w:p w:rsidR="003C4453" w:rsidRPr="001E0024" w:rsidRDefault="003C4453" w:rsidP="00450D1B">
            <w:pPr>
              <w:pStyle w:val="Tekstpodstawowywcity"/>
              <w:ind w:left="0"/>
              <w:jc w:val="center"/>
              <w:rPr>
                <w:rFonts w:ascii="Arial" w:hAnsi="Arial" w:cs="Arial"/>
                <w:b/>
                <w:bCs/>
                <w:iCs/>
                <w:sz w:val="12"/>
                <w:szCs w:val="20"/>
              </w:rPr>
            </w:pPr>
            <w:r w:rsidRPr="001E0024">
              <w:rPr>
                <w:rFonts w:ascii="Arial" w:hAnsi="Arial" w:cs="Arial"/>
                <w:b/>
                <w:bCs/>
                <w:iCs/>
                <w:sz w:val="12"/>
                <w:szCs w:val="20"/>
              </w:rPr>
              <w:t xml:space="preserve">Podać nr strony w ofercie, zamieścić w ofercie wypełniony  dokument lub  </w:t>
            </w:r>
            <w:r w:rsidR="00D03FB2">
              <w:rPr>
                <w:rFonts w:ascii="Arial" w:hAnsi="Arial" w:cs="Arial"/>
                <w:b/>
                <w:bCs/>
                <w:iCs/>
                <w:sz w:val="12"/>
                <w:szCs w:val="20"/>
              </w:rPr>
              <w:br/>
            </w:r>
            <w:r w:rsidRPr="001E0024">
              <w:rPr>
                <w:rFonts w:ascii="Arial" w:hAnsi="Arial" w:cs="Arial"/>
                <w:b/>
                <w:bCs/>
                <w:iCs/>
                <w:sz w:val="12"/>
                <w:szCs w:val="20"/>
              </w:rPr>
              <w:t xml:space="preserve">z adnotacją </w:t>
            </w:r>
          </w:p>
          <w:p w:rsidR="003C4453" w:rsidRPr="001E0024" w:rsidRDefault="003C4453" w:rsidP="00450D1B">
            <w:pPr>
              <w:pStyle w:val="Tekstpodstawowywcity"/>
              <w:ind w:left="0"/>
              <w:jc w:val="center"/>
              <w:rPr>
                <w:rFonts w:ascii="Arial" w:hAnsi="Arial" w:cs="Arial"/>
                <w:b/>
                <w:bCs/>
                <w:iCs/>
                <w:sz w:val="12"/>
                <w:szCs w:val="20"/>
              </w:rPr>
            </w:pPr>
            <w:r w:rsidRPr="001E0024">
              <w:rPr>
                <w:rFonts w:ascii="Arial" w:hAnsi="Arial" w:cs="Arial"/>
                <w:b/>
                <w:bCs/>
                <w:i/>
                <w:sz w:val="12"/>
                <w:szCs w:val="20"/>
              </w:rPr>
              <w:t>„nie dotyczy”</w:t>
            </w:r>
          </w:p>
        </w:tc>
      </w:tr>
      <w:tr w:rsidR="003C4453" w:rsidRPr="00BD56BE" w:rsidTr="00450D1B">
        <w:tc>
          <w:tcPr>
            <w:tcW w:w="133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spacing w:line="360" w:lineRule="auto"/>
              <w:ind w:left="0"/>
              <w:jc w:val="center"/>
              <w:rPr>
                <w:rFonts w:ascii="Arial" w:hAnsi="Arial" w:cs="Arial"/>
                <w:bCs/>
                <w:iCs/>
                <w:sz w:val="20"/>
                <w:szCs w:val="20"/>
              </w:rPr>
            </w:pPr>
            <w:r w:rsidRPr="001E0024">
              <w:rPr>
                <w:rFonts w:ascii="Arial" w:hAnsi="Arial" w:cs="Arial"/>
                <w:bCs/>
                <w:iCs/>
                <w:sz w:val="20"/>
                <w:szCs w:val="20"/>
              </w:rPr>
              <w:t>A</w:t>
            </w:r>
          </w:p>
        </w:tc>
        <w:tc>
          <w:tcPr>
            <w:tcW w:w="70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both"/>
              <w:rPr>
                <w:rFonts w:ascii="Arial" w:hAnsi="Arial" w:cs="Arial"/>
                <w:bCs/>
                <w:sz w:val="20"/>
                <w:szCs w:val="20"/>
              </w:rPr>
            </w:pPr>
            <w:r w:rsidRPr="001E0024">
              <w:rPr>
                <w:rFonts w:ascii="Arial" w:hAnsi="Arial" w:cs="Arial"/>
                <w:bCs/>
                <w:sz w:val="20"/>
                <w:szCs w:val="20"/>
              </w:rPr>
              <w:t>OFERTA</w:t>
            </w:r>
            <w:r w:rsidR="001837CC">
              <w:rPr>
                <w:rFonts w:ascii="Arial" w:hAnsi="Arial" w:cs="Arial"/>
                <w:bCs/>
                <w:sz w:val="20"/>
                <w:szCs w:val="20"/>
              </w:rPr>
              <w:t xml:space="preserve"> wraz  z oświadczeniami</w:t>
            </w:r>
          </w:p>
        </w:tc>
        <w:tc>
          <w:tcPr>
            <w:tcW w:w="18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center"/>
              <w:rPr>
                <w:rFonts w:ascii="Arial" w:hAnsi="Arial" w:cs="Arial"/>
                <w:iCs/>
                <w:sz w:val="18"/>
                <w:szCs w:val="20"/>
              </w:rPr>
            </w:pPr>
          </w:p>
        </w:tc>
      </w:tr>
      <w:tr w:rsidR="003C4453" w:rsidRPr="00BD56BE" w:rsidTr="00450D1B">
        <w:tc>
          <w:tcPr>
            <w:tcW w:w="133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spacing w:line="360" w:lineRule="auto"/>
              <w:ind w:left="0"/>
              <w:jc w:val="center"/>
              <w:rPr>
                <w:rFonts w:ascii="Arial" w:hAnsi="Arial" w:cs="Arial"/>
                <w:bCs/>
                <w:iCs/>
                <w:sz w:val="20"/>
                <w:szCs w:val="20"/>
              </w:rPr>
            </w:pPr>
            <w:r w:rsidRPr="001E0024">
              <w:rPr>
                <w:rFonts w:ascii="Arial" w:hAnsi="Arial" w:cs="Arial"/>
                <w:bCs/>
                <w:iCs/>
                <w:sz w:val="20"/>
                <w:szCs w:val="20"/>
              </w:rPr>
              <w:t>B</w:t>
            </w:r>
          </w:p>
        </w:tc>
        <w:tc>
          <w:tcPr>
            <w:tcW w:w="7000" w:type="dxa"/>
            <w:tcBorders>
              <w:top w:val="single" w:sz="4" w:space="0" w:color="auto"/>
              <w:left w:val="single" w:sz="4" w:space="0" w:color="auto"/>
              <w:bottom w:val="single" w:sz="4" w:space="0" w:color="auto"/>
              <w:right w:val="single" w:sz="4" w:space="0" w:color="auto"/>
            </w:tcBorders>
          </w:tcPr>
          <w:p w:rsidR="003C4453" w:rsidRPr="001E0024" w:rsidRDefault="003C4453" w:rsidP="001837CC">
            <w:pPr>
              <w:pStyle w:val="Tekstpodstawowywcity"/>
              <w:ind w:left="0"/>
              <w:jc w:val="both"/>
              <w:rPr>
                <w:rFonts w:ascii="Arial" w:hAnsi="Arial" w:cs="Arial"/>
                <w:bCs/>
                <w:sz w:val="20"/>
                <w:szCs w:val="20"/>
              </w:rPr>
            </w:pPr>
            <w:r w:rsidRPr="001E0024">
              <w:rPr>
                <w:rFonts w:ascii="Arial" w:hAnsi="Arial" w:cs="Arial"/>
                <w:bCs/>
                <w:sz w:val="20"/>
                <w:szCs w:val="20"/>
              </w:rPr>
              <w:t xml:space="preserve">OŚWIADCZENIE o  braku podstaw do wykluczenia Wykonawcy </w:t>
            </w:r>
          </w:p>
        </w:tc>
        <w:tc>
          <w:tcPr>
            <w:tcW w:w="18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center"/>
              <w:rPr>
                <w:rFonts w:ascii="Arial" w:hAnsi="Arial" w:cs="Arial"/>
                <w:iCs/>
                <w:sz w:val="18"/>
                <w:szCs w:val="20"/>
              </w:rPr>
            </w:pPr>
          </w:p>
        </w:tc>
      </w:tr>
      <w:tr w:rsidR="00C93222" w:rsidRPr="00BD56BE" w:rsidTr="00450D1B">
        <w:tc>
          <w:tcPr>
            <w:tcW w:w="1330" w:type="dxa"/>
            <w:tcBorders>
              <w:top w:val="single" w:sz="4" w:space="0" w:color="auto"/>
              <w:left w:val="single" w:sz="4" w:space="0" w:color="auto"/>
              <w:bottom w:val="single" w:sz="4" w:space="0" w:color="auto"/>
              <w:right w:val="single" w:sz="4" w:space="0" w:color="auto"/>
            </w:tcBorders>
          </w:tcPr>
          <w:p w:rsidR="00C93222" w:rsidRPr="001E0024" w:rsidRDefault="00C93222" w:rsidP="00450D1B">
            <w:pPr>
              <w:pStyle w:val="Tekstpodstawowywcity"/>
              <w:spacing w:line="360" w:lineRule="auto"/>
              <w:ind w:left="0"/>
              <w:jc w:val="center"/>
              <w:rPr>
                <w:rFonts w:ascii="Arial" w:hAnsi="Arial" w:cs="Arial"/>
                <w:bCs/>
                <w:iCs/>
                <w:sz w:val="20"/>
                <w:szCs w:val="20"/>
              </w:rPr>
            </w:pPr>
            <w:r>
              <w:rPr>
                <w:rFonts w:ascii="Arial" w:hAnsi="Arial" w:cs="Arial"/>
                <w:bCs/>
                <w:iCs/>
                <w:sz w:val="20"/>
                <w:szCs w:val="20"/>
              </w:rPr>
              <w:t>B1</w:t>
            </w:r>
          </w:p>
        </w:tc>
        <w:tc>
          <w:tcPr>
            <w:tcW w:w="7000" w:type="dxa"/>
            <w:tcBorders>
              <w:top w:val="single" w:sz="4" w:space="0" w:color="auto"/>
              <w:left w:val="single" w:sz="4" w:space="0" w:color="auto"/>
              <w:bottom w:val="single" w:sz="4" w:space="0" w:color="auto"/>
              <w:right w:val="single" w:sz="4" w:space="0" w:color="auto"/>
            </w:tcBorders>
          </w:tcPr>
          <w:p w:rsidR="00C93222" w:rsidRPr="001E0024" w:rsidRDefault="00C93222" w:rsidP="001837CC">
            <w:pPr>
              <w:pStyle w:val="Tekstpodstawowywcity"/>
              <w:ind w:left="0"/>
              <w:jc w:val="both"/>
              <w:rPr>
                <w:rFonts w:ascii="Arial" w:hAnsi="Arial" w:cs="Arial"/>
                <w:bCs/>
                <w:sz w:val="20"/>
                <w:szCs w:val="20"/>
              </w:rPr>
            </w:pPr>
            <w:r w:rsidRPr="00C86D2E">
              <w:rPr>
                <w:rFonts w:ascii="Arial" w:hAnsi="Arial" w:cs="Arial"/>
                <w:sz w:val="20"/>
                <w:szCs w:val="20"/>
              </w:rPr>
              <w:t>OŚWIADCZENIE o przynależności lub braku przynależności do grupy kapitałowej</w:t>
            </w:r>
          </w:p>
        </w:tc>
        <w:tc>
          <w:tcPr>
            <w:tcW w:w="1800" w:type="dxa"/>
            <w:tcBorders>
              <w:top w:val="single" w:sz="4" w:space="0" w:color="auto"/>
              <w:left w:val="single" w:sz="4" w:space="0" w:color="auto"/>
              <w:bottom w:val="single" w:sz="4" w:space="0" w:color="auto"/>
              <w:right w:val="single" w:sz="4" w:space="0" w:color="auto"/>
            </w:tcBorders>
          </w:tcPr>
          <w:p w:rsidR="00C93222" w:rsidRPr="001E0024" w:rsidRDefault="00C93222" w:rsidP="00450D1B">
            <w:pPr>
              <w:pStyle w:val="Tekstpodstawowywcity"/>
              <w:ind w:left="0"/>
              <w:jc w:val="center"/>
              <w:rPr>
                <w:rFonts w:ascii="Arial" w:hAnsi="Arial" w:cs="Arial"/>
                <w:iCs/>
                <w:sz w:val="18"/>
                <w:szCs w:val="20"/>
              </w:rPr>
            </w:pPr>
          </w:p>
        </w:tc>
      </w:tr>
      <w:tr w:rsidR="003C4453" w:rsidRPr="00BD56BE" w:rsidTr="00450D1B">
        <w:tc>
          <w:tcPr>
            <w:tcW w:w="133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spacing w:line="360" w:lineRule="auto"/>
              <w:ind w:left="0"/>
              <w:jc w:val="center"/>
              <w:rPr>
                <w:rFonts w:ascii="Arial" w:hAnsi="Arial" w:cs="Arial"/>
                <w:iCs/>
                <w:sz w:val="20"/>
                <w:szCs w:val="20"/>
              </w:rPr>
            </w:pPr>
            <w:r w:rsidRPr="001E0024">
              <w:rPr>
                <w:rFonts w:ascii="Arial" w:hAnsi="Arial" w:cs="Arial"/>
                <w:iCs/>
                <w:sz w:val="20"/>
                <w:szCs w:val="20"/>
              </w:rPr>
              <w:t>1</w:t>
            </w:r>
          </w:p>
        </w:tc>
        <w:tc>
          <w:tcPr>
            <w:tcW w:w="70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both"/>
              <w:rPr>
                <w:rFonts w:ascii="Arial" w:hAnsi="Arial" w:cs="Arial"/>
                <w:iCs/>
                <w:sz w:val="20"/>
                <w:szCs w:val="20"/>
              </w:rPr>
            </w:pPr>
            <w:r w:rsidRPr="001E0024">
              <w:rPr>
                <w:rFonts w:ascii="Arial" w:hAnsi="Arial" w:cs="Arial"/>
                <w:sz w:val="20"/>
                <w:szCs w:val="20"/>
              </w:rPr>
              <w:t>Status prawny Wykonawcy</w:t>
            </w:r>
          </w:p>
        </w:tc>
        <w:tc>
          <w:tcPr>
            <w:tcW w:w="18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center"/>
              <w:rPr>
                <w:rFonts w:ascii="Arial" w:hAnsi="Arial" w:cs="Arial"/>
                <w:iCs/>
                <w:sz w:val="18"/>
                <w:szCs w:val="20"/>
              </w:rPr>
            </w:pPr>
          </w:p>
        </w:tc>
      </w:tr>
      <w:tr w:rsidR="003C4453" w:rsidRPr="00BD56BE" w:rsidTr="00450D1B">
        <w:tc>
          <w:tcPr>
            <w:tcW w:w="133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spacing w:line="360" w:lineRule="auto"/>
              <w:ind w:left="0"/>
              <w:jc w:val="center"/>
              <w:rPr>
                <w:rFonts w:ascii="Arial" w:hAnsi="Arial" w:cs="Arial"/>
                <w:iCs/>
                <w:sz w:val="20"/>
                <w:szCs w:val="20"/>
              </w:rPr>
            </w:pPr>
            <w:r w:rsidRPr="001E0024">
              <w:rPr>
                <w:rFonts w:ascii="Arial" w:hAnsi="Arial" w:cs="Arial"/>
                <w:iCs/>
                <w:sz w:val="20"/>
                <w:szCs w:val="20"/>
              </w:rPr>
              <w:t>1.1</w:t>
            </w:r>
          </w:p>
        </w:tc>
        <w:tc>
          <w:tcPr>
            <w:tcW w:w="7000" w:type="dxa"/>
            <w:tcBorders>
              <w:top w:val="single" w:sz="4" w:space="0" w:color="auto"/>
              <w:left w:val="single" w:sz="4" w:space="0" w:color="auto"/>
              <w:bottom w:val="single" w:sz="4" w:space="0" w:color="auto"/>
              <w:right w:val="single" w:sz="4" w:space="0" w:color="auto"/>
            </w:tcBorders>
          </w:tcPr>
          <w:p w:rsidR="003C4453" w:rsidRPr="001E0024" w:rsidRDefault="00E40ABD" w:rsidP="00450D1B">
            <w:pPr>
              <w:pStyle w:val="Tekstpodstawowywcity"/>
              <w:ind w:left="0"/>
              <w:jc w:val="both"/>
              <w:rPr>
                <w:rFonts w:ascii="Arial" w:hAnsi="Arial" w:cs="Arial"/>
                <w:iCs/>
                <w:sz w:val="20"/>
                <w:szCs w:val="20"/>
              </w:rPr>
            </w:pPr>
            <w:r w:rsidRPr="00E40ABD">
              <w:rPr>
                <w:rFonts w:ascii="Arial" w:hAnsi="Arial" w:cs="Arial"/>
                <w:sz w:val="18"/>
                <w:szCs w:val="18"/>
              </w:rPr>
              <w:t xml:space="preserve">Aktualny odpis z właściwego rejestru lub centralnej ewidencji i informacji </w:t>
            </w:r>
            <w:r w:rsidRPr="00E40ABD">
              <w:rPr>
                <w:rFonts w:ascii="Arial" w:hAnsi="Arial" w:cs="Arial"/>
                <w:sz w:val="18"/>
                <w:szCs w:val="18"/>
              </w:rPr>
              <w:br/>
              <w:t>o działalności gospodarczej.</w:t>
            </w:r>
          </w:p>
        </w:tc>
        <w:tc>
          <w:tcPr>
            <w:tcW w:w="18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center"/>
              <w:rPr>
                <w:rFonts w:ascii="Arial" w:hAnsi="Arial" w:cs="Arial"/>
                <w:iCs/>
                <w:sz w:val="18"/>
                <w:szCs w:val="20"/>
              </w:rPr>
            </w:pPr>
          </w:p>
        </w:tc>
      </w:tr>
      <w:tr w:rsidR="003C4453" w:rsidRPr="00BD56BE" w:rsidTr="00450D1B">
        <w:tc>
          <w:tcPr>
            <w:tcW w:w="133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spacing w:line="360" w:lineRule="auto"/>
              <w:ind w:left="0"/>
              <w:jc w:val="center"/>
              <w:rPr>
                <w:rFonts w:ascii="Arial" w:hAnsi="Arial" w:cs="Arial"/>
                <w:iCs/>
                <w:sz w:val="20"/>
                <w:szCs w:val="20"/>
              </w:rPr>
            </w:pPr>
            <w:r w:rsidRPr="001E0024">
              <w:rPr>
                <w:rFonts w:ascii="Arial" w:hAnsi="Arial" w:cs="Arial"/>
                <w:iCs/>
                <w:sz w:val="20"/>
                <w:szCs w:val="20"/>
              </w:rPr>
              <w:t>1.2</w:t>
            </w:r>
          </w:p>
        </w:tc>
        <w:tc>
          <w:tcPr>
            <w:tcW w:w="70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both"/>
              <w:rPr>
                <w:rFonts w:ascii="Arial" w:hAnsi="Arial" w:cs="Arial"/>
                <w:sz w:val="20"/>
                <w:szCs w:val="20"/>
              </w:rPr>
            </w:pPr>
            <w:r w:rsidRPr="001E0024">
              <w:rPr>
                <w:rFonts w:ascii="Arial" w:hAnsi="Arial" w:cs="Arial"/>
                <w:sz w:val="20"/>
                <w:szCs w:val="20"/>
              </w:rPr>
              <w:t>Pełnomocnictwo – dot. wykonawców wspólnie ubiegających się o udzielenie zamówienia</w:t>
            </w:r>
          </w:p>
        </w:tc>
        <w:tc>
          <w:tcPr>
            <w:tcW w:w="18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center"/>
              <w:rPr>
                <w:rFonts w:ascii="Arial" w:hAnsi="Arial" w:cs="Arial"/>
                <w:iCs/>
                <w:sz w:val="18"/>
                <w:szCs w:val="20"/>
              </w:rPr>
            </w:pPr>
          </w:p>
        </w:tc>
      </w:tr>
      <w:tr w:rsidR="003C4453" w:rsidRPr="00BD56BE" w:rsidTr="00450D1B">
        <w:tc>
          <w:tcPr>
            <w:tcW w:w="133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spacing w:line="360" w:lineRule="auto"/>
              <w:ind w:left="0"/>
              <w:jc w:val="center"/>
              <w:rPr>
                <w:rFonts w:ascii="Arial" w:hAnsi="Arial" w:cs="Arial"/>
                <w:iCs/>
                <w:sz w:val="20"/>
                <w:szCs w:val="20"/>
              </w:rPr>
            </w:pPr>
            <w:r w:rsidRPr="001E0024">
              <w:rPr>
                <w:rFonts w:ascii="Arial" w:hAnsi="Arial" w:cs="Arial"/>
                <w:iCs/>
                <w:sz w:val="20"/>
                <w:szCs w:val="20"/>
              </w:rPr>
              <w:t>1.3</w:t>
            </w:r>
          </w:p>
        </w:tc>
        <w:tc>
          <w:tcPr>
            <w:tcW w:w="70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both"/>
              <w:rPr>
                <w:rFonts w:ascii="Arial" w:hAnsi="Arial" w:cs="Arial"/>
                <w:sz w:val="20"/>
                <w:szCs w:val="20"/>
              </w:rPr>
            </w:pPr>
            <w:r w:rsidRPr="001E0024">
              <w:rPr>
                <w:rFonts w:ascii="Arial" w:hAnsi="Arial" w:cs="Arial"/>
                <w:sz w:val="20"/>
                <w:szCs w:val="20"/>
              </w:rPr>
              <w:t>Pełnomocnictwo- dot. wykonawców samodzielnie ubiegających się o udzielenie zamówienia</w:t>
            </w:r>
          </w:p>
        </w:tc>
        <w:tc>
          <w:tcPr>
            <w:tcW w:w="18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center"/>
              <w:rPr>
                <w:rFonts w:ascii="Arial" w:hAnsi="Arial" w:cs="Arial"/>
                <w:iCs/>
                <w:sz w:val="18"/>
                <w:szCs w:val="20"/>
              </w:rPr>
            </w:pPr>
          </w:p>
        </w:tc>
      </w:tr>
      <w:tr w:rsidR="003C4453" w:rsidRPr="00BD56BE" w:rsidTr="00450D1B">
        <w:tc>
          <w:tcPr>
            <w:tcW w:w="1330" w:type="dxa"/>
            <w:tcBorders>
              <w:top w:val="single" w:sz="4" w:space="0" w:color="auto"/>
              <w:left w:val="single" w:sz="4" w:space="0" w:color="auto"/>
              <w:bottom w:val="single" w:sz="4" w:space="0" w:color="auto"/>
              <w:right w:val="single" w:sz="4" w:space="0" w:color="auto"/>
            </w:tcBorders>
          </w:tcPr>
          <w:p w:rsidR="003C4453" w:rsidRPr="001E0024" w:rsidRDefault="0059213F" w:rsidP="00450D1B">
            <w:pPr>
              <w:pStyle w:val="Tekstpodstawowywcity"/>
              <w:spacing w:line="360" w:lineRule="auto"/>
              <w:ind w:left="0"/>
              <w:jc w:val="center"/>
              <w:rPr>
                <w:rFonts w:ascii="Arial" w:hAnsi="Arial" w:cs="Arial"/>
                <w:sz w:val="20"/>
                <w:szCs w:val="20"/>
              </w:rPr>
            </w:pPr>
            <w:r>
              <w:rPr>
                <w:rFonts w:ascii="Arial" w:hAnsi="Arial" w:cs="Arial"/>
                <w:sz w:val="20"/>
                <w:szCs w:val="20"/>
              </w:rPr>
              <w:t>2</w:t>
            </w:r>
            <w:r w:rsidR="003C4453" w:rsidRPr="001E0024">
              <w:rPr>
                <w:rFonts w:ascii="Arial" w:hAnsi="Arial" w:cs="Arial"/>
                <w:sz w:val="20"/>
                <w:szCs w:val="20"/>
              </w:rPr>
              <w:t>.P</w:t>
            </w:r>
          </w:p>
        </w:tc>
        <w:tc>
          <w:tcPr>
            <w:tcW w:w="70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both"/>
              <w:rPr>
                <w:rFonts w:ascii="Arial" w:hAnsi="Arial" w:cs="Arial"/>
                <w:sz w:val="20"/>
                <w:szCs w:val="20"/>
              </w:rPr>
            </w:pPr>
            <w:r w:rsidRPr="001E0024">
              <w:rPr>
                <w:rFonts w:ascii="Arial" w:hAnsi="Arial" w:cs="Arial"/>
                <w:sz w:val="20"/>
                <w:szCs w:val="20"/>
              </w:rPr>
              <w:t>Wykaz części zamówienia jakie Wykonawca powierza Podwykonawcom</w:t>
            </w:r>
          </w:p>
        </w:tc>
        <w:tc>
          <w:tcPr>
            <w:tcW w:w="18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rPr>
                <w:rFonts w:ascii="Arial" w:hAnsi="Arial" w:cs="Arial"/>
                <w:iCs/>
                <w:sz w:val="18"/>
                <w:szCs w:val="20"/>
              </w:rPr>
            </w:pPr>
          </w:p>
        </w:tc>
      </w:tr>
      <w:tr w:rsidR="009A69EC" w:rsidRPr="00BD56BE" w:rsidTr="00450D1B">
        <w:tc>
          <w:tcPr>
            <w:tcW w:w="1330" w:type="dxa"/>
            <w:tcBorders>
              <w:top w:val="single" w:sz="4" w:space="0" w:color="auto"/>
              <w:left w:val="single" w:sz="4" w:space="0" w:color="auto"/>
              <w:bottom w:val="single" w:sz="4" w:space="0" w:color="auto"/>
              <w:right w:val="single" w:sz="4" w:space="0" w:color="auto"/>
            </w:tcBorders>
          </w:tcPr>
          <w:p w:rsidR="009A69EC" w:rsidRDefault="0059213F" w:rsidP="00450D1B">
            <w:pPr>
              <w:pStyle w:val="Tekstpodstawowywcity"/>
              <w:spacing w:line="360" w:lineRule="auto"/>
              <w:ind w:left="0"/>
              <w:jc w:val="center"/>
              <w:rPr>
                <w:rFonts w:ascii="Arial" w:hAnsi="Arial" w:cs="Arial"/>
                <w:sz w:val="20"/>
                <w:szCs w:val="20"/>
              </w:rPr>
            </w:pPr>
            <w:r>
              <w:rPr>
                <w:rFonts w:ascii="Arial" w:hAnsi="Arial" w:cs="Arial"/>
                <w:sz w:val="20"/>
                <w:szCs w:val="20"/>
              </w:rPr>
              <w:t>3</w:t>
            </w:r>
          </w:p>
        </w:tc>
        <w:tc>
          <w:tcPr>
            <w:tcW w:w="7000" w:type="dxa"/>
            <w:tcBorders>
              <w:top w:val="single" w:sz="4" w:space="0" w:color="auto"/>
              <w:left w:val="single" w:sz="4" w:space="0" w:color="auto"/>
              <w:bottom w:val="single" w:sz="4" w:space="0" w:color="auto"/>
              <w:right w:val="single" w:sz="4" w:space="0" w:color="auto"/>
            </w:tcBorders>
          </w:tcPr>
          <w:p w:rsidR="009A69EC" w:rsidRDefault="009A69EC" w:rsidP="00450D1B">
            <w:pPr>
              <w:ind w:left="567" w:hanging="567"/>
              <w:rPr>
                <w:rFonts w:ascii="Arial" w:hAnsi="Arial" w:cs="Arial"/>
                <w:bCs/>
              </w:rPr>
            </w:pPr>
            <w:r w:rsidRPr="00BA7629">
              <w:rPr>
                <w:rFonts w:ascii="Arial" w:hAnsi="Arial" w:cs="Arial"/>
                <w:bCs/>
              </w:rPr>
              <w:t>Zobowiązanie podmiotu udostępniającego zasoby</w:t>
            </w:r>
          </w:p>
        </w:tc>
        <w:tc>
          <w:tcPr>
            <w:tcW w:w="1800" w:type="dxa"/>
            <w:tcBorders>
              <w:top w:val="single" w:sz="4" w:space="0" w:color="auto"/>
              <w:left w:val="single" w:sz="4" w:space="0" w:color="auto"/>
              <w:bottom w:val="single" w:sz="4" w:space="0" w:color="auto"/>
              <w:right w:val="single" w:sz="4" w:space="0" w:color="auto"/>
            </w:tcBorders>
          </w:tcPr>
          <w:p w:rsidR="009A69EC" w:rsidRPr="001E0024" w:rsidRDefault="009A69EC" w:rsidP="00450D1B">
            <w:pPr>
              <w:pStyle w:val="Tekstpodstawowywcity"/>
              <w:ind w:left="0"/>
              <w:rPr>
                <w:rFonts w:ascii="Arial" w:hAnsi="Arial" w:cs="Arial"/>
                <w:iCs/>
                <w:sz w:val="18"/>
                <w:szCs w:val="20"/>
              </w:rPr>
            </w:pPr>
          </w:p>
        </w:tc>
      </w:tr>
      <w:tr w:rsidR="003C4453" w:rsidRPr="00BD56BE" w:rsidTr="00450D1B">
        <w:tc>
          <w:tcPr>
            <w:tcW w:w="1330" w:type="dxa"/>
            <w:tcBorders>
              <w:top w:val="single" w:sz="4" w:space="0" w:color="auto"/>
              <w:left w:val="single" w:sz="4" w:space="0" w:color="auto"/>
              <w:bottom w:val="single" w:sz="4" w:space="0" w:color="auto"/>
              <w:right w:val="single" w:sz="4" w:space="0" w:color="auto"/>
            </w:tcBorders>
          </w:tcPr>
          <w:p w:rsidR="003C4453" w:rsidRDefault="003C4453" w:rsidP="00450D1B">
            <w:pPr>
              <w:pStyle w:val="Tekstpodstawowywcity"/>
              <w:spacing w:line="360" w:lineRule="auto"/>
              <w:ind w:left="0"/>
              <w:jc w:val="center"/>
              <w:rPr>
                <w:rFonts w:ascii="Arial" w:hAnsi="Arial" w:cs="Arial"/>
                <w:sz w:val="20"/>
                <w:szCs w:val="20"/>
              </w:rPr>
            </w:pPr>
            <w:r>
              <w:rPr>
                <w:rFonts w:ascii="Arial" w:hAnsi="Arial" w:cs="Arial"/>
                <w:sz w:val="20"/>
                <w:szCs w:val="20"/>
              </w:rPr>
              <w:t>C</w:t>
            </w:r>
          </w:p>
        </w:tc>
        <w:tc>
          <w:tcPr>
            <w:tcW w:w="7000" w:type="dxa"/>
            <w:tcBorders>
              <w:top w:val="single" w:sz="4" w:space="0" w:color="auto"/>
              <w:left w:val="single" w:sz="4" w:space="0" w:color="auto"/>
              <w:bottom w:val="single" w:sz="4" w:space="0" w:color="auto"/>
              <w:right w:val="single" w:sz="4" w:space="0" w:color="auto"/>
            </w:tcBorders>
          </w:tcPr>
          <w:p w:rsidR="003C4453" w:rsidRPr="001E0024" w:rsidRDefault="0059213F" w:rsidP="0059213F">
            <w:pPr>
              <w:pStyle w:val="Tekstpodstawowywcity"/>
              <w:ind w:left="0"/>
              <w:jc w:val="both"/>
              <w:rPr>
                <w:rFonts w:ascii="Arial" w:hAnsi="Arial" w:cs="Arial"/>
                <w:sz w:val="20"/>
                <w:szCs w:val="20"/>
              </w:rPr>
            </w:pPr>
            <w:r>
              <w:rPr>
                <w:rFonts w:ascii="Arial" w:hAnsi="Arial" w:cs="Arial"/>
                <w:sz w:val="20"/>
                <w:szCs w:val="20"/>
              </w:rPr>
              <w:t>Szczegółowa k</w:t>
            </w:r>
            <w:r w:rsidR="003C4453">
              <w:rPr>
                <w:rFonts w:ascii="Arial" w:hAnsi="Arial" w:cs="Arial"/>
                <w:sz w:val="20"/>
                <w:szCs w:val="20"/>
              </w:rPr>
              <w:t>alkulacja Ceny</w:t>
            </w:r>
          </w:p>
        </w:tc>
        <w:tc>
          <w:tcPr>
            <w:tcW w:w="18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rPr>
                <w:rFonts w:ascii="Arial" w:hAnsi="Arial" w:cs="Arial"/>
                <w:iCs/>
                <w:sz w:val="18"/>
                <w:szCs w:val="20"/>
              </w:rPr>
            </w:pPr>
          </w:p>
        </w:tc>
      </w:tr>
    </w:tbl>
    <w:p w:rsidR="003C4453" w:rsidRPr="00BD56BE" w:rsidRDefault="003C4453" w:rsidP="003C4453">
      <w:pPr>
        <w:rPr>
          <w:rFonts w:ascii="Arial" w:hAnsi="Arial" w:cs="Arial"/>
          <w:sz w:val="16"/>
          <w:szCs w:val="22"/>
        </w:rPr>
      </w:pPr>
    </w:p>
    <w:p w:rsidR="004676F6" w:rsidRDefault="004676F6" w:rsidP="00066ECC">
      <w:pPr>
        <w:spacing w:line="360" w:lineRule="auto"/>
        <w:jc w:val="right"/>
        <w:rPr>
          <w:rFonts w:ascii="Arial" w:hAnsi="Arial" w:cs="Arial"/>
          <w:i/>
        </w:rPr>
      </w:pPr>
    </w:p>
    <w:p w:rsidR="001A7B11" w:rsidRDefault="001A7B11"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tbl>
      <w:tblPr>
        <w:tblpPr w:leftFromText="141" w:rightFromText="141" w:vertAnchor="page" w:horzAnchor="margin" w:tblpXSpec="center" w:tblpY="1876"/>
        <w:tblW w:w="0" w:type="auto"/>
        <w:tblBorders>
          <w:top w:val="single" w:sz="4" w:space="0" w:color="auto"/>
          <w:left w:val="single" w:sz="4" w:space="0" w:color="auto"/>
          <w:bottom w:val="single" w:sz="4" w:space="0" w:color="auto"/>
          <w:right w:val="single" w:sz="4" w:space="0" w:color="auto"/>
        </w:tblBorders>
        <w:shd w:val="clear" w:color="auto" w:fill="E0E0E0"/>
        <w:tblCellMar>
          <w:left w:w="70" w:type="dxa"/>
          <w:right w:w="70" w:type="dxa"/>
        </w:tblCellMar>
        <w:tblLook w:val="0000" w:firstRow="0" w:lastRow="0" w:firstColumn="0" w:lastColumn="0" w:noHBand="0" w:noVBand="0"/>
      </w:tblPr>
      <w:tblGrid>
        <w:gridCol w:w="7162"/>
      </w:tblGrid>
      <w:tr w:rsidR="00C529C1" w:rsidRPr="00BD56BE" w:rsidTr="00C529C1">
        <w:tc>
          <w:tcPr>
            <w:tcW w:w="7162" w:type="dxa"/>
            <w:shd w:val="clear" w:color="auto" w:fill="E0E0E0"/>
          </w:tcPr>
          <w:p w:rsidR="00E40ABD" w:rsidRPr="001E0024" w:rsidRDefault="00E40ABD" w:rsidP="00C529C1">
            <w:pPr>
              <w:pStyle w:val="Tekstpodstawowywcity"/>
              <w:ind w:left="0"/>
              <w:jc w:val="center"/>
              <w:rPr>
                <w:rFonts w:ascii="Arial" w:hAnsi="Arial" w:cs="Arial"/>
                <w:b/>
                <w:bCs/>
                <w:sz w:val="22"/>
                <w:szCs w:val="22"/>
              </w:rPr>
            </w:pPr>
          </w:p>
          <w:p w:rsidR="00C529C1" w:rsidRDefault="00C529C1" w:rsidP="00B429F9">
            <w:pPr>
              <w:pStyle w:val="Tekstpodstawowywcity"/>
              <w:numPr>
                <w:ilvl w:val="0"/>
                <w:numId w:val="4"/>
              </w:numPr>
              <w:jc w:val="center"/>
              <w:rPr>
                <w:rFonts w:ascii="Arial" w:hAnsi="Arial" w:cs="Arial"/>
                <w:b/>
                <w:bCs/>
                <w:sz w:val="22"/>
                <w:szCs w:val="22"/>
              </w:rPr>
            </w:pPr>
            <w:r w:rsidRPr="001E0024">
              <w:rPr>
                <w:rFonts w:ascii="Arial" w:hAnsi="Arial" w:cs="Arial"/>
                <w:b/>
                <w:bCs/>
                <w:sz w:val="22"/>
                <w:szCs w:val="22"/>
              </w:rPr>
              <w:t>OFERTA</w:t>
            </w:r>
          </w:p>
          <w:p w:rsidR="00C529C1" w:rsidRPr="001E0024" w:rsidRDefault="00C529C1" w:rsidP="00C529C1">
            <w:pPr>
              <w:pStyle w:val="Tekstpodstawowywcity"/>
              <w:ind w:left="0"/>
              <w:jc w:val="center"/>
              <w:rPr>
                <w:rFonts w:ascii="Arial" w:hAnsi="Arial" w:cs="Arial"/>
                <w:b/>
                <w:bCs/>
                <w:sz w:val="22"/>
                <w:szCs w:val="22"/>
              </w:rPr>
            </w:pPr>
          </w:p>
        </w:tc>
      </w:tr>
    </w:tbl>
    <w:p w:rsidR="006F67C0" w:rsidRDefault="006F67C0" w:rsidP="00C44ACF">
      <w:pPr>
        <w:pStyle w:val="Tekstpodstawowywcity"/>
        <w:ind w:left="0"/>
        <w:jc w:val="both"/>
        <w:rPr>
          <w:rFonts w:ascii="Arial" w:hAnsi="Arial" w:cs="Arial"/>
          <w:iCs/>
          <w:sz w:val="8"/>
          <w:szCs w:val="22"/>
        </w:rPr>
      </w:pPr>
    </w:p>
    <w:p w:rsidR="006F67C0" w:rsidRPr="00C44ACF" w:rsidRDefault="006F67C0" w:rsidP="00D75180">
      <w:pPr>
        <w:pStyle w:val="Tekstpodstawowywcity"/>
        <w:tabs>
          <w:tab w:val="left" w:pos="2655"/>
        </w:tabs>
        <w:ind w:left="0"/>
        <w:jc w:val="both"/>
        <w:rPr>
          <w:rFonts w:ascii="Arial" w:hAnsi="Arial" w:cs="Arial"/>
          <w:iCs/>
          <w:sz w:val="8"/>
          <w:szCs w:val="22"/>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6"/>
        <w:gridCol w:w="7229"/>
      </w:tblGrid>
      <w:tr w:rsidR="000C23D7" w:rsidRPr="00BD56BE" w:rsidTr="00E40ABD">
        <w:trPr>
          <w:trHeight w:val="798"/>
        </w:trPr>
        <w:tc>
          <w:tcPr>
            <w:tcW w:w="2836" w:type="dxa"/>
            <w:tcBorders>
              <w:top w:val="single" w:sz="4" w:space="0" w:color="auto"/>
              <w:left w:val="single" w:sz="4" w:space="0" w:color="auto"/>
              <w:bottom w:val="single" w:sz="4" w:space="0" w:color="auto"/>
              <w:right w:val="single" w:sz="4" w:space="0" w:color="auto"/>
            </w:tcBorders>
            <w:shd w:val="clear" w:color="auto" w:fill="E0E0E0"/>
          </w:tcPr>
          <w:p w:rsidR="000C23D7" w:rsidRPr="001E0024" w:rsidRDefault="000C23D7" w:rsidP="00BF374D">
            <w:pPr>
              <w:pStyle w:val="Tekstpodstawowywcity"/>
              <w:ind w:left="0"/>
              <w:jc w:val="center"/>
              <w:rPr>
                <w:rFonts w:ascii="Arial" w:hAnsi="Arial" w:cs="Arial"/>
                <w:b/>
                <w:bCs/>
                <w:iCs/>
                <w:sz w:val="22"/>
                <w:szCs w:val="22"/>
              </w:rPr>
            </w:pPr>
          </w:p>
          <w:p w:rsidR="000C23D7" w:rsidRPr="001E0024" w:rsidRDefault="000C23D7" w:rsidP="00BF374D">
            <w:pPr>
              <w:pStyle w:val="Tekstpodstawowywcity"/>
              <w:ind w:left="0"/>
              <w:jc w:val="center"/>
              <w:rPr>
                <w:rFonts w:ascii="Arial" w:hAnsi="Arial" w:cs="Arial"/>
                <w:b/>
                <w:bCs/>
                <w:iCs/>
                <w:sz w:val="10"/>
                <w:szCs w:val="22"/>
              </w:rPr>
            </w:pPr>
          </w:p>
          <w:p w:rsidR="000C23D7" w:rsidRPr="001E0024" w:rsidRDefault="000C23D7" w:rsidP="00BF374D">
            <w:pPr>
              <w:pStyle w:val="Tekstpodstawowywcity"/>
              <w:ind w:left="0"/>
              <w:jc w:val="center"/>
              <w:rPr>
                <w:rFonts w:ascii="Arial" w:hAnsi="Arial" w:cs="Arial"/>
                <w:b/>
                <w:bCs/>
                <w:iCs/>
                <w:sz w:val="22"/>
                <w:szCs w:val="22"/>
              </w:rPr>
            </w:pPr>
            <w:r w:rsidRPr="001E0024">
              <w:rPr>
                <w:rFonts w:ascii="Arial" w:hAnsi="Arial" w:cs="Arial"/>
                <w:b/>
                <w:bCs/>
                <w:iCs/>
                <w:sz w:val="22"/>
                <w:szCs w:val="22"/>
              </w:rPr>
              <w:t>Nazwa zamówienia</w:t>
            </w:r>
          </w:p>
          <w:p w:rsidR="000C23D7" w:rsidRPr="001E0024" w:rsidRDefault="000C23D7" w:rsidP="00BF374D">
            <w:pPr>
              <w:pStyle w:val="Tekstpodstawowywcity"/>
              <w:ind w:left="0"/>
              <w:jc w:val="center"/>
              <w:rPr>
                <w:rFonts w:ascii="Arial" w:hAnsi="Arial" w:cs="Arial"/>
                <w:b/>
                <w:bCs/>
                <w:sz w:val="20"/>
                <w:szCs w:val="22"/>
              </w:rPr>
            </w:pPr>
          </w:p>
        </w:tc>
        <w:tc>
          <w:tcPr>
            <w:tcW w:w="7229" w:type="dxa"/>
            <w:tcBorders>
              <w:top w:val="single" w:sz="4" w:space="0" w:color="auto"/>
              <w:left w:val="single" w:sz="4" w:space="0" w:color="auto"/>
              <w:bottom w:val="single" w:sz="4" w:space="0" w:color="auto"/>
              <w:right w:val="single" w:sz="4" w:space="0" w:color="auto"/>
            </w:tcBorders>
          </w:tcPr>
          <w:p w:rsidR="003F3E76" w:rsidRPr="00D564FE" w:rsidRDefault="003F3E76" w:rsidP="003F3E76">
            <w:pPr>
              <w:jc w:val="center"/>
              <w:rPr>
                <w:rFonts w:ascii="Arial" w:hAnsi="Arial" w:cs="Arial"/>
                <w:sz w:val="18"/>
                <w:szCs w:val="18"/>
              </w:rPr>
            </w:pPr>
            <w:r w:rsidRPr="00D564FE">
              <w:rPr>
                <w:rFonts w:ascii="Arial" w:hAnsi="Arial" w:cs="Arial"/>
                <w:sz w:val="18"/>
                <w:szCs w:val="18"/>
              </w:rPr>
              <w:t xml:space="preserve">„Zakup sprzętu multimedialnego i komputerów na cele ekspozycyjne Muzeum Górnictwa Węglowego w Zabrzu z podziałem na dwa zadania:  </w:t>
            </w:r>
          </w:p>
          <w:p w:rsidR="003F3E76" w:rsidRPr="00D564FE" w:rsidRDefault="003F3E76" w:rsidP="003F3E76">
            <w:pPr>
              <w:jc w:val="center"/>
              <w:rPr>
                <w:rFonts w:ascii="Arial" w:hAnsi="Arial" w:cs="Arial"/>
                <w:sz w:val="18"/>
                <w:szCs w:val="18"/>
              </w:rPr>
            </w:pPr>
            <w:r w:rsidRPr="00D564FE">
              <w:rPr>
                <w:rFonts w:ascii="Arial" w:hAnsi="Arial" w:cs="Arial"/>
                <w:sz w:val="18"/>
                <w:szCs w:val="18"/>
              </w:rPr>
              <w:t xml:space="preserve">Zadanie 1 – Zakup sprzętu multimedialnego i komputerowego dla wystawy stałej Niezwykła historia </w:t>
            </w:r>
          </w:p>
          <w:p w:rsidR="003F3E76" w:rsidRPr="00D564FE" w:rsidRDefault="003F3E76" w:rsidP="003F3E76">
            <w:pPr>
              <w:jc w:val="center"/>
              <w:rPr>
                <w:rFonts w:ascii="Arial" w:hAnsi="Arial" w:cs="Arial"/>
                <w:bCs/>
                <w:sz w:val="18"/>
                <w:szCs w:val="18"/>
              </w:rPr>
            </w:pPr>
            <w:r w:rsidRPr="00D564FE">
              <w:rPr>
                <w:rFonts w:ascii="Arial" w:hAnsi="Arial" w:cs="Arial"/>
                <w:sz w:val="18"/>
                <w:szCs w:val="18"/>
              </w:rPr>
              <w:t>Zadanie 2 – Zakup sprzętu multimedialnego i komputerowego dla wystawy stałej Kopalnia Edisona”</w:t>
            </w:r>
          </w:p>
          <w:p w:rsidR="000C23D7" w:rsidRPr="00D564FE" w:rsidRDefault="000C23D7" w:rsidP="00AA02D6">
            <w:pPr>
              <w:jc w:val="both"/>
              <w:rPr>
                <w:bCs/>
                <w:sz w:val="18"/>
                <w:szCs w:val="18"/>
              </w:rPr>
            </w:pPr>
          </w:p>
        </w:tc>
      </w:tr>
      <w:tr w:rsidR="00C44ACF" w:rsidRPr="00BD56BE" w:rsidTr="00E40ABD">
        <w:tc>
          <w:tcPr>
            <w:tcW w:w="2836" w:type="dxa"/>
            <w:tcBorders>
              <w:top w:val="single" w:sz="4" w:space="0" w:color="auto"/>
              <w:left w:val="single" w:sz="4" w:space="0" w:color="auto"/>
              <w:bottom w:val="single" w:sz="4" w:space="0" w:color="auto"/>
              <w:right w:val="single" w:sz="4" w:space="0" w:color="auto"/>
            </w:tcBorders>
            <w:shd w:val="clear" w:color="auto" w:fill="E0E0E0"/>
          </w:tcPr>
          <w:p w:rsidR="00C44ACF" w:rsidRPr="001E0024" w:rsidRDefault="00C44ACF" w:rsidP="00BF374D">
            <w:pPr>
              <w:pStyle w:val="Tekstpodstawowywcity"/>
              <w:ind w:left="0"/>
              <w:jc w:val="center"/>
              <w:rPr>
                <w:rFonts w:ascii="Arial" w:hAnsi="Arial" w:cs="Arial"/>
                <w:b/>
                <w:bCs/>
                <w:iCs/>
                <w:sz w:val="22"/>
                <w:szCs w:val="22"/>
              </w:rPr>
            </w:pPr>
          </w:p>
          <w:p w:rsidR="00C44ACF" w:rsidRPr="001E0024" w:rsidRDefault="00C44ACF" w:rsidP="00BF374D">
            <w:pPr>
              <w:pStyle w:val="Tekstpodstawowywcity"/>
              <w:ind w:left="0"/>
              <w:jc w:val="center"/>
              <w:rPr>
                <w:rFonts w:ascii="Arial" w:hAnsi="Arial" w:cs="Arial"/>
                <w:b/>
                <w:bCs/>
                <w:iCs/>
                <w:sz w:val="22"/>
                <w:szCs w:val="22"/>
              </w:rPr>
            </w:pPr>
            <w:r w:rsidRPr="001E0024">
              <w:rPr>
                <w:rFonts w:ascii="Arial" w:hAnsi="Arial" w:cs="Arial"/>
                <w:b/>
                <w:bCs/>
                <w:iCs/>
                <w:sz w:val="22"/>
                <w:szCs w:val="22"/>
              </w:rPr>
              <w:t>Nazwa  Zamawiającego</w:t>
            </w:r>
          </w:p>
          <w:p w:rsidR="00C44ACF" w:rsidRPr="001E0024" w:rsidRDefault="00C44ACF" w:rsidP="00BF374D">
            <w:pPr>
              <w:pStyle w:val="Tekstpodstawowywcity"/>
              <w:ind w:left="0"/>
              <w:jc w:val="center"/>
              <w:rPr>
                <w:rFonts w:ascii="Arial" w:hAnsi="Arial" w:cs="Arial"/>
                <w:b/>
                <w:bCs/>
                <w:iCs/>
                <w:sz w:val="22"/>
                <w:szCs w:val="22"/>
              </w:rPr>
            </w:pPr>
          </w:p>
        </w:tc>
        <w:tc>
          <w:tcPr>
            <w:tcW w:w="7229" w:type="dxa"/>
            <w:tcBorders>
              <w:top w:val="single" w:sz="4" w:space="0" w:color="auto"/>
              <w:left w:val="single" w:sz="4" w:space="0" w:color="auto"/>
              <w:bottom w:val="single" w:sz="4" w:space="0" w:color="auto"/>
              <w:right w:val="single" w:sz="4" w:space="0" w:color="auto"/>
            </w:tcBorders>
          </w:tcPr>
          <w:p w:rsidR="00C44ACF" w:rsidRPr="001E0024" w:rsidRDefault="00C44ACF" w:rsidP="00BF374D">
            <w:pPr>
              <w:pStyle w:val="Tekstpodstawowywcity"/>
              <w:spacing w:line="360" w:lineRule="auto"/>
              <w:ind w:left="0"/>
              <w:rPr>
                <w:rFonts w:ascii="Arial" w:hAnsi="Arial" w:cs="Arial"/>
                <w:b/>
                <w:sz w:val="10"/>
                <w:szCs w:val="22"/>
              </w:rPr>
            </w:pPr>
          </w:p>
          <w:p w:rsidR="00C44ACF" w:rsidRPr="00537F33" w:rsidRDefault="00C44ACF" w:rsidP="00BF374D">
            <w:pPr>
              <w:pStyle w:val="Tekstpodstawowywcity"/>
              <w:spacing w:line="360" w:lineRule="auto"/>
              <w:ind w:left="0"/>
              <w:jc w:val="center"/>
              <w:rPr>
                <w:rFonts w:ascii="Arial" w:hAnsi="Arial" w:cs="Arial"/>
                <w:b/>
                <w:bCs/>
                <w:sz w:val="20"/>
                <w:szCs w:val="20"/>
              </w:rPr>
            </w:pPr>
            <w:r w:rsidRPr="00537F33">
              <w:rPr>
                <w:rFonts w:ascii="Arial" w:hAnsi="Arial" w:cs="Arial"/>
                <w:b/>
                <w:bCs/>
                <w:sz w:val="20"/>
                <w:szCs w:val="20"/>
              </w:rPr>
              <w:t>MUZEUM GÓRNICTWA WĘGLOWEGO W ZABRZU</w:t>
            </w:r>
          </w:p>
        </w:tc>
      </w:tr>
      <w:tr w:rsidR="00C44ACF" w:rsidRPr="00BD56BE" w:rsidTr="00E40ABD">
        <w:tc>
          <w:tcPr>
            <w:tcW w:w="2836" w:type="dxa"/>
            <w:tcBorders>
              <w:top w:val="single" w:sz="4" w:space="0" w:color="auto"/>
              <w:left w:val="single" w:sz="4" w:space="0" w:color="auto"/>
              <w:bottom w:val="single" w:sz="4" w:space="0" w:color="auto"/>
              <w:right w:val="single" w:sz="4" w:space="0" w:color="auto"/>
            </w:tcBorders>
            <w:shd w:val="clear" w:color="auto" w:fill="E0E0E0"/>
          </w:tcPr>
          <w:p w:rsidR="00C44ACF" w:rsidRPr="001E0024" w:rsidRDefault="00C44ACF" w:rsidP="00BF374D">
            <w:pPr>
              <w:pStyle w:val="Tekstpodstawowywcity"/>
              <w:ind w:left="0"/>
              <w:jc w:val="center"/>
              <w:rPr>
                <w:rFonts w:ascii="Arial" w:hAnsi="Arial" w:cs="Arial"/>
                <w:b/>
                <w:bCs/>
                <w:iCs/>
                <w:sz w:val="12"/>
                <w:szCs w:val="22"/>
              </w:rPr>
            </w:pPr>
          </w:p>
          <w:p w:rsidR="00C44ACF" w:rsidRPr="001E0024" w:rsidRDefault="00C44ACF" w:rsidP="00BF374D">
            <w:pPr>
              <w:pStyle w:val="Tekstpodstawowywcity"/>
              <w:ind w:left="0"/>
              <w:jc w:val="center"/>
              <w:rPr>
                <w:rFonts w:ascii="Arial" w:hAnsi="Arial" w:cs="Arial"/>
                <w:b/>
                <w:bCs/>
                <w:iCs/>
                <w:sz w:val="22"/>
                <w:szCs w:val="22"/>
              </w:rPr>
            </w:pPr>
            <w:r w:rsidRPr="001E0024">
              <w:rPr>
                <w:rFonts w:ascii="Arial" w:hAnsi="Arial" w:cs="Arial"/>
                <w:b/>
                <w:bCs/>
                <w:iCs/>
                <w:sz w:val="22"/>
                <w:szCs w:val="22"/>
              </w:rPr>
              <w:t>Siedziba Zamawiającego</w:t>
            </w:r>
          </w:p>
          <w:p w:rsidR="00C44ACF" w:rsidRPr="001E0024" w:rsidRDefault="00C44ACF" w:rsidP="00BF374D">
            <w:pPr>
              <w:pStyle w:val="Tekstpodstawowywcity"/>
              <w:ind w:left="0"/>
              <w:jc w:val="center"/>
              <w:rPr>
                <w:rFonts w:ascii="Arial" w:hAnsi="Arial" w:cs="Arial"/>
                <w:b/>
                <w:bCs/>
                <w:iCs/>
                <w:sz w:val="12"/>
                <w:szCs w:val="22"/>
              </w:rPr>
            </w:pPr>
          </w:p>
        </w:tc>
        <w:tc>
          <w:tcPr>
            <w:tcW w:w="7229" w:type="dxa"/>
            <w:tcBorders>
              <w:top w:val="single" w:sz="4" w:space="0" w:color="auto"/>
              <w:left w:val="single" w:sz="4" w:space="0" w:color="auto"/>
              <w:bottom w:val="single" w:sz="4" w:space="0" w:color="auto"/>
              <w:right w:val="single" w:sz="4" w:space="0" w:color="auto"/>
            </w:tcBorders>
          </w:tcPr>
          <w:p w:rsidR="00C44ACF" w:rsidRPr="001E0024" w:rsidRDefault="00C44ACF" w:rsidP="00BF374D">
            <w:pPr>
              <w:pStyle w:val="Tekstpodstawowywcity"/>
              <w:ind w:left="0"/>
              <w:jc w:val="center"/>
              <w:rPr>
                <w:rFonts w:ascii="Arial" w:hAnsi="Arial" w:cs="Arial"/>
                <w:b/>
                <w:sz w:val="12"/>
                <w:szCs w:val="22"/>
              </w:rPr>
            </w:pPr>
          </w:p>
          <w:p w:rsidR="00C44ACF" w:rsidRPr="00BD56BE" w:rsidRDefault="00C44ACF" w:rsidP="00BF374D">
            <w:pPr>
              <w:spacing w:line="360" w:lineRule="auto"/>
              <w:jc w:val="center"/>
              <w:rPr>
                <w:rFonts w:ascii="Arial" w:hAnsi="Arial" w:cs="Arial"/>
                <w:b/>
                <w:bCs/>
              </w:rPr>
            </w:pPr>
            <w:r>
              <w:rPr>
                <w:rFonts w:ascii="Arial" w:hAnsi="Arial" w:cs="Arial"/>
                <w:b/>
                <w:bCs/>
              </w:rPr>
              <w:t>ul. Jodłowa 59</w:t>
            </w:r>
            <w:r w:rsidRPr="00BD56BE">
              <w:rPr>
                <w:rFonts w:ascii="Arial" w:hAnsi="Arial" w:cs="Arial"/>
                <w:b/>
                <w:bCs/>
              </w:rPr>
              <w:t>, 41- 800 Zabrze</w:t>
            </w:r>
          </w:p>
          <w:p w:rsidR="00C44ACF" w:rsidRPr="001E0024" w:rsidRDefault="00C44ACF" w:rsidP="00BF374D">
            <w:pPr>
              <w:pStyle w:val="Tekstpodstawowywcity"/>
              <w:spacing w:line="360" w:lineRule="auto"/>
              <w:ind w:left="0"/>
              <w:jc w:val="center"/>
              <w:rPr>
                <w:rFonts w:ascii="Arial" w:hAnsi="Arial" w:cs="Arial"/>
                <w:b/>
                <w:sz w:val="10"/>
                <w:szCs w:val="22"/>
              </w:rPr>
            </w:pPr>
          </w:p>
        </w:tc>
      </w:tr>
      <w:tr w:rsidR="00C44ACF" w:rsidRPr="00BD56BE" w:rsidTr="00E40ABD">
        <w:trPr>
          <w:trHeight w:val="595"/>
        </w:trPr>
        <w:tc>
          <w:tcPr>
            <w:tcW w:w="2836" w:type="dxa"/>
            <w:tcBorders>
              <w:top w:val="single" w:sz="4" w:space="0" w:color="auto"/>
              <w:left w:val="single" w:sz="4" w:space="0" w:color="auto"/>
              <w:bottom w:val="single" w:sz="4" w:space="0" w:color="auto"/>
              <w:right w:val="single" w:sz="4" w:space="0" w:color="auto"/>
            </w:tcBorders>
            <w:shd w:val="clear" w:color="auto" w:fill="E0E0E0"/>
          </w:tcPr>
          <w:p w:rsidR="00C44ACF" w:rsidRPr="001E0024" w:rsidRDefault="00C44ACF" w:rsidP="00BF374D">
            <w:pPr>
              <w:pStyle w:val="Tekstpodstawowywcity"/>
              <w:ind w:left="0"/>
              <w:rPr>
                <w:rFonts w:ascii="Arial" w:hAnsi="Arial" w:cs="Arial"/>
                <w:b/>
                <w:bCs/>
                <w:sz w:val="10"/>
                <w:szCs w:val="22"/>
              </w:rPr>
            </w:pPr>
          </w:p>
          <w:p w:rsidR="00C44ACF" w:rsidRPr="001E0024" w:rsidRDefault="00C44ACF" w:rsidP="00BF374D">
            <w:pPr>
              <w:pStyle w:val="Tekstpodstawowywcity"/>
              <w:ind w:left="0"/>
              <w:jc w:val="center"/>
              <w:rPr>
                <w:rFonts w:ascii="Arial" w:hAnsi="Arial" w:cs="Arial"/>
                <w:b/>
                <w:bCs/>
                <w:sz w:val="22"/>
                <w:szCs w:val="22"/>
              </w:rPr>
            </w:pPr>
          </w:p>
          <w:p w:rsidR="00C44ACF" w:rsidRPr="001E0024" w:rsidRDefault="00C44ACF" w:rsidP="00BF374D">
            <w:pPr>
              <w:pStyle w:val="Tekstpodstawowywcity"/>
              <w:ind w:left="0"/>
              <w:jc w:val="center"/>
              <w:rPr>
                <w:rFonts w:ascii="Arial" w:hAnsi="Arial" w:cs="Arial"/>
                <w:b/>
                <w:bCs/>
                <w:sz w:val="22"/>
                <w:szCs w:val="22"/>
              </w:rPr>
            </w:pPr>
            <w:r w:rsidRPr="001E0024">
              <w:rPr>
                <w:rFonts w:ascii="Arial" w:hAnsi="Arial" w:cs="Arial"/>
                <w:b/>
                <w:bCs/>
                <w:sz w:val="22"/>
                <w:szCs w:val="22"/>
              </w:rPr>
              <w:t>Nazwa Wykonawcy</w:t>
            </w:r>
          </w:p>
          <w:p w:rsidR="00C44ACF" w:rsidRPr="001E0024" w:rsidRDefault="00C44ACF" w:rsidP="00BF374D">
            <w:pPr>
              <w:pStyle w:val="Tekstpodstawowywcity"/>
              <w:ind w:left="0"/>
              <w:jc w:val="center"/>
              <w:rPr>
                <w:rFonts w:ascii="Arial" w:hAnsi="Arial" w:cs="Arial"/>
                <w:b/>
                <w:bCs/>
                <w:sz w:val="22"/>
                <w:szCs w:val="22"/>
              </w:rPr>
            </w:pPr>
          </w:p>
        </w:tc>
        <w:tc>
          <w:tcPr>
            <w:tcW w:w="7229" w:type="dxa"/>
            <w:tcBorders>
              <w:top w:val="single" w:sz="4" w:space="0" w:color="auto"/>
              <w:left w:val="single" w:sz="4" w:space="0" w:color="auto"/>
              <w:bottom w:val="single" w:sz="4" w:space="0" w:color="auto"/>
              <w:right w:val="single" w:sz="4" w:space="0" w:color="auto"/>
            </w:tcBorders>
          </w:tcPr>
          <w:p w:rsidR="00C44ACF" w:rsidRPr="001E0024" w:rsidRDefault="00C44ACF" w:rsidP="00BF374D">
            <w:pPr>
              <w:pStyle w:val="Tekstpodstawowywcity"/>
              <w:spacing w:line="480" w:lineRule="auto"/>
              <w:ind w:left="0"/>
              <w:rPr>
                <w:rFonts w:ascii="Arial" w:hAnsi="Arial" w:cs="Arial"/>
                <w:b/>
                <w:bCs/>
                <w:sz w:val="22"/>
                <w:szCs w:val="22"/>
              </w:rPr>
            </w:pPr>
          </w:p>
        </w:tc>
      </w:tr>
      <w:tr w:rsidR="00C44ACF" w:rsidRPr="00BD56BE" w:rsidTr="00E40ABD">
        <w:tc>
          <w:tcPr>
            <w:tcW w:w="2836" w:type="dxa"/>
            <w:tcBorders>
              <w:top w:val="single" w:sz="4" w:space="0" w:color="auto"/>
              <w:left w:val="single" w:sz="4" w:space="0" w:color="auto"/>
              <w:bottom w:val="single" w:sz="4" w:space="0" w:color="auto"/>
              <w:right w:val="single" w:sz="4" w:space="0" w:color="auto"/>
            </w:tcBorders>
            <w:shd w:val="clear" w:color="auto" w:fill="E0E0E0"/>
          </w:tcPr>
          <w:p w:rsidR="00C44ACF" w:rsidRPr="001E0024" w:rsidRDefault="00C44ACF" w:rsidP="00BF374D">
            <w:pPr>
              <w:pStyle w:val="Tekstpodstawowywcity"/>
              <w:ind w:left="0"/>
              <w:jc w:val="center"/>
              <w:rPr>
                <w:rFonts w:ascii="Arial" w:hAnsi="Arial" w:cs="Arial"/>
                <w:b/>
                <w:bCs/>
                <w:iCs/>
                <w:sz w:val="22"/>
                <w:szCs w:val="22"/>
              </w:rPr>
            </w:pPr>
          </w:p>
          <w:p w:rsidR="00C44ACF" w:rsidRPr="001E0024" w:rsidRDefault="00C44ACF" w:rsidP="00BF374D">
            <w:pPr>
              <w:pStyle w:val="Tekstpodstawowywcity"/>
              <w:ind w:left="0"/>
              <w:jc w:val="center"/>
              <w:rPr>
                <w:rFonts w:ascii="Arial" w:hAnsi="Arial" w:cs="Arial"/>
                <w:b/>
                <w:bCs/>
                <w:sz w:val="22"/>
                <w:szCs w:val="22"/>
              </w:rPr>
            </w:pPr>
            <w:r w:rsidRPr="001E0024">
              <w:rPr>
                <w:rFonts w:ascii="Arial" w:hAnsi="Arial" w:cs="Arial"/>
                <w:b/>
                <w:bCs/>
                <w:iCs/>
                <w:sz w:val="22"/>
                <w:szCs w:val="22"/>
              </w:rPr>
              <w:t>Adres</w:t>
            </w:r>
            <w:r w:rsidRPr="001E0024">
              <w:rPr>
                <w:rFonts w:ascii="Arial" w:hAnsi="Arial" w:cs="Arial"/>
                <w:b/>
                <w:bCs/>
                <w:sz w:val="22"/>
                <w:szCs w:val="22"/>
              </w:rPr>
              <w:t xml:space="preserve"> Wykonawcy</w:t>
            </w:r>
          </w:p>
          <w:p w:rsidR="00C44ACF" w:rsidRPr="001E0024" w:rsidRDefault="00C44ACF" w:rsidP="00BF374D">
            <w:pPr>
              <w:pStyle w:val="Tekstpodstawowywcity"/>
              <w:ind w:left="0"/>
              <w:jc w:val="center"/>
              <w:rPr>
                <w:rFonts w:ascii="Arial" w:hAnsi="Arial" w:cs="Arial"/>
                <w:b/>
                <w:bCs/>
                <w:sz w:val="22"/>
                <w:szCs w:val="22"/>
              </w:rPr>
            </w:pPr>
          </w:p>
        </w:tc>
        <w:tc>
          <w:tcPr>
            <w:tcW w:w="7229" w:type="dxa"/>
            <w:tcBorders>
              <w:top w:val="single" w:sz="4" w:space="0" w:color="auto"/>
              <w:left w:val="single" w:sz="4" w:space="0" w:color="auto"/>
              <w:bottom w:val="single" w:sz="4" w:space="0" w:color="auto"/>
              <w:right w:val="single" w:sz="4" w:space="0" w:color="auto"/>
            </w:tcBorders>
          </w:tcPr>
          <w:p w:rsidR="00C44ACF" w:rsidRPr="001E0024" w:rsidRDefault="00C44ACF" w:rsidP="00BF374D">
            <w:pPr>
              <w:pStyle w:val="Tekstpodstawowywcity"/>
              <w:spacing w:line="480" w:lineRule="auto"/>
              <w:ind w:left="0"/>
              <w:rPr>
                <w:rFonts w:ascii="Arial" w:hAnsi="Arial" w:cs="Arial"/>
                <w:b/>
                <w:bCs/>
                <w:sz w:val="22"/>
                <w:szCs w:val="22"/>
              </w:rPr>
            </w:pPr>
          </w:p>
        </w:tc>
      </w:tr>
    </w:tbl>
    <w:p w:rsidR="00C44ACF" w:rsidRPr="005E4158" w:rsidRDefault="00C44ACF" w:rsidP="00C44ACF">
      <w:pPr>
        <w:pStyle w:val="Tekstpodstawowywcity"/>
        <w:ind w:left="0"/>
        <w:jc w:val="both"/>
        <w:rPr>
          <w:rFonts w:ascii="Arial" w:hAnsi="Arial" w:cs="Arial"/>
          <w:iCs/>
          <w:sz w:val="8"/>
          <w:szCs w:val="22"/>
        </w:rPr>
      </w:pPr>
    </w:p>
    <w:tbl>
      <w:tblPr>
        <w:tblW w:w="10275" w:type="dxa"/>
        <w:tblInd w:w="-35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275"/>
      </w:tblGrid>
      <w:tr w:rsidR="00C44ACF" w:rsidRPr="00BD56BE" w:rsidTr="001A7B11">
        <w:tc>
          <w:tcPr>
            <w:tcW w:w="10275" w:type="dxa"/>
          </w:tcPr>
          <w:p w:rsidR="00C44ACF" w:rsidRPr="00BD5A78" w:rsidRDefault="00C44ACF" w:rsidP="001A7B11">
            <w:pPr>
              <w:pStyle w:val="Tekstpodstawowywcity"/>
              <w:ind w:left="0"/>
              <w:jc w:val="both"/>
              <w:rPr>
                <w:rFonts w:ascii="Arial" w:hAnsi="Arial" w:cs="Arial"/>
                <w:b/>
                <w:sz w:val="18"/>
                <w:szCs w:val="18"/>
              </w:rPr>
            </w:pPr>
          </w:p>
          <w:p w:rsidR="005D4083" w:rsidRPr="00BD5A78" w:rsidRDefault="005D4083" w:rsidP="00C34709">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 xml:space="preserve">Zobowiązuję się do wykonania w/w zamówienia zgodnie </w:t>
            </w:r>
            <w:r w:rsidR="00996685" w:rsidRPr="00BD5A78">
              <w:rPr>
                <w:rFonts w:ascii="Arial" w:hAnsi="Arial" w:cs="Arial"/>
                <w:sz w:val="18"/>
                <w:szCs w:val="18"/>
              </w:rPr>
              <w:t xml:space="preserve">z warunkami określonymi w SIWZ </w:t>
            </w:r>
            <w:r w:rsidRPr="00BD5A78">
              <w:rPr>
                <w:rFonts w:ascii="Arial" w:hAnsi="Arial" w:cs="Arial"/>
                <w:sz w:val="18"/>
                <w:szCs w:val="18"/>
              </w:rPr>
              <w:t>i wzorze umowy.</w:t>
            </w:r>
          </w:p>
          <w:p w:rsidR="005D4083" w:rsidRPr="00BD5A78" w:rsidRDefault="005D4083" w:rsidP="00C34709">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Oferuję wykonanie całości zamówienia za łączną cenę:</w:t>
            </w:r>
          </w:p>
          <w:p w:rsidR="002659F2" w:rsidRPr="00BD5A78" w:rsidRDefault="002659F2" w:rsidP="001A7B11">
            <w:pPr>
              <w:pStyle w:val="Tekstpodstawowywcity"/>
              <w:ind w:left="720" w:right="432"/>
              <w:jc w:val="both"/>
              <w:rPr>
                <w:rFonts w:ascii="Arial" w:hAnsi="Arial" w:cs="Arial"/>
                <w:sz w:val="18"/>
                <w:szCs w:val="18"/>
              </w:rPr>
            </w:pPr>
          </w:p>
          <w:p w:rsidR="005D4083" w:rsidRPr="00BD5A78" w:rsidRDefault="00E40ABD" w:rsidP="00E40ABD">
            <w:pPr>
              <w:pStyle w:val="Akapitzlist"/>
              <w:suppressAutoHyphens w:val="0"/>
              <w:ind w:left="0"/>
              <w:contextualSpacing/>
              <w:rPr>
                <w:rFonts w:ascii="Arial" w:hAnsi="Arial" w:cs="Arial"/>
                <w:sz w:val="18"/>
                <w:szCs w:val="18"/>
              </w:rPr>
            </w:pPr>
            <w:r w:rsidRPr="00BD5A78">
              <w:rPr>
                <w:rFonts w:ascii="Arial" w:hAnsi="Arial" w:cs="Arial"/>
                <w:sz w:val="18"/>
                <w:szCs w:val="18"/>
              </w:rPr>
              <w:t xml:space="preserve">              </w:t>
            </w:r>
            <w:r w:rsidR="005D4083" w:rsidRPr="00BD5A78">
              <w:rPr>
                <w:rFonts w:ascii="Arial" w:hAnsi="Arial" w:cs="Arial"/>
                <w:sz w:val="18"/>
                <w:szCs w:val="18"/>
              </w:rPr>
              <w:t>netto: ........................................................zł, (słownie: ..................................</w:t>
            </w:r>
            <w:r w:rsidRPr="00BD5A78">
              <w:rPr>
                <w:rFonts w:ascii="Arial" w:hAnsi="Arial" w:cs="Arial"/>
                <w:sz w:val="18"/>
                <w:szCs w:val="18"/>
              </w:rPr>
              <w:t>..</w:t>
            </w:r>
            <w:r w:rsidR="005D4083" w:rsidRPr="00BD5A78">
              <w:rPr>
                <w:rFonts w:ascii="Arial" w:hAnsi="Arial" w:cs="Arial"/>
                <w:sz w:val="18"/>
                <w:szCs w:val="18"/>
              </w:rPr>
              <w:t xml:space="preserve">................................................ zł)   </w:t>
            </w:r>
            <w:r w:rsidRPr="00BD5A78">
              <w:rPr>
                <w:rFonts w:ascii="Arial" w:hAnsi="Arial" w:cs="Arial"/>
                <w:sz w:val="18"/>
                <w:szCs w:val="18"/>
              </w:rPr>
              <w:br/>
              <w:t xml:space="preserve">      </w:t>
            </w:r>
            <w:r w:rsidR="005D4083" w:rsidRPr="00BD5A78">
              <w:rPr>
                <w:rFonts w:ascii="Arial" w:hAnsi="Arial" w:cs="Arial"/>
                <w:sz w:val="18"/>
                <w:szCs w:val="18"/>
              </w:rPr>
              <w:t>plus podatek VAT ……….% tj.: ………..........zł ( słownie: …………………………………………</w:t>
            </w:r>
            <w:r w:rsidR="0054787E">
              <w:rPr>
                <w:rFonts w:ascii="Arial" w:hAnsi="Arial" w:cs="Arial"/>
                <w:sz w:val="18"/>
                <w:szCs w:val="18"/>
              </w:rPr>
              <w:t>.</w:t>
            </w:r>
            <w:r w:rsidR="005D4083" w:rsidRPr="00BD5A78">
              <w:rPr>
                <w:rFonts w:ascii="Arial" w:hAnsi="Arial" w:cs="Arial"/>
                <w:sz w:val="18"/>
                <w:szCs w:val="18"/>
              </w:rPr>
              <w:t>…..………….…… zł)</w:t>
            </w:r>
            <w:r w:rsidRPr="00BD5A78">
              <w:rPr>
                <w:rFonts w:ascii="Arial" w:hAnsi="Arial" w:cs="Arial"/>
                <w:sz w:val="18"/>
                <w:szCs w:val="18"/>
              </w:rPr>
              <w:br/>
              <w:t xml:space="preserve">              </w:t>
            </w:r>
            <w:r w:rsidR="005D4083" w:rsidRPr="00BD5A78">
              <w:rPr>
                <w:rFonts w:ascii="Arial" w:hAnsi="Arial" w:cs="Arial"/>
                <w:sz w:val="18"/>
                <w:szCs w:val="18"/>
              </w:rPr>
              <w:t>brutto …….......................zł ( słownie: …………………………….……………………………............................. zł).</w:t>
            </w:r>
          </w:p>
          <w:p w:rsidR="00E40ABD" w:rsidRPr="00BD5A78" w:rsidRDefault="00E40ABD" w:rsidP="001A7B11">
            <w:pPr>
              <w:rPr>
                <w:rFonts w:ascii="Arial" w:hAnsi="Arial" w:cs="Arial"/>
                <w:sz w:val="18"/>
                <w:szCs w:val="18"/>
              </w:rPr>
            </w:pPr>
          </w:p>
          <w:p w:rsidR="00E40ABD" w:rsidRPr="00BD5A78" w:rsidRDefault="00E40ABD" w:rsidP="00E40ABD">
            <w:pPr>
              <w:rPr>
                <w:rFonts w:ascii="Arial" w:hAnsi="Arial" w:cs="Arial"/>
                <w:b/>
                <w:color w:val="000000" w:themeColor="text1"/>
                <w:sz w:val="18"/>
                <w:szCs w:val="18"/>
              </w:rPr>
            </w:pPr>
            <w:r w:rsidRPr="00BD5A78">
              <w:rPr>
                <w:rFonts w:ascii="Arial" w:hAnsi="Arial" w:cs="Arial"/>
                <w:sz w:val="18"/>
                <w:szCs w:val="18"/>
              </w:rPr>
              <w:t>W tym:</w:t>
            </w:r>
          </w:p>
          <w:p w:rsidR="00E40ABD" w:rsidRPr="00BD5A78" w:rsidRDefault="00E40ABD" w:rsidP="00E40ABD">
            <w:pPr>
              <w:spacing w:line="276" w:lineRule="auto"/>
              <w:ind w:left="720" w:right="675"/>
              <w:jc w:val="both"/>
              <w:rPr>
                <w:rFonts w:ascii="Arial" w:hAnsi="Arial" w:cs="Arial"/>
                <w:b/>
                <w:color w:val="000000" w:themeColor="text1"/>
                <w:sz w:val="18"/>
                <w:szCs w:val="18"/>
              </w:rPr>
            </w:pPr>
            <w:r w:rsidRPr="00BD5A78">
              <w:rPr>
                <w:rFonts w:ascii="Arial" w:hAnsi="Arial" w:cs="Arial"/>
                <w:b/>
                <w:color w:val="000000" w:themeColor="text1"/>
                <w:sz w:val="18"/>
                <w:szCs w:val="18"/>
              </w:rPr>
              <w:t xml:space="preserve">Zadanie nr 1 </w:t>
            </w:r>
          </w:p>
          <w:p w:rsidR="00E40ABD" w:rsidRPr="00BD5A78" w:rsidRDefault="00E40ABD" w:rsidP="00E40ABD">
            <w:pPr>
              <w:spacing w:after="200" w:line="276" w:lineRule="auto"/>
              <w:ind w:left="720" w:right="675"/>
              <w:jc w:val="both"/>
              <w:rPr>
                <w:rFonts w:ascii="Arial" w:hAnsi="Arial" w:cs="Arial"/>
                <w:color w:val="000000" w:themeColor="text1"/>
                <w:sz w:val="18"/>
                <w:szCs w:val="18"/>
              </w:rPr>
            </w:pPr>
            <w:r w:rsidRPr="00BD5A78">
              <w:rPr>
                <w:rFonts w:ascii="Arial" w:hAnsi="Arial" w:cs="Arial"/>
                <w:color w:val="000000" w:themeColor="text1"/>
                <w:sz w:val="18"/>
                <w:szCs w:val="18"/>
              </w:rPr>
              <w:t>kwota netto ……………</w:t>
            </w:r>
            <w:r w:rsidR="00D564FE">
              <w:rPr>
                <w:rFonts w:ascii="Arial" w:hAnsi="Arial" w:cs="Arial"/>
                <w:color w:val="000000" w:themeColor="text1"/>
                <w:sz w:val="18"/>
                <w:szCs w:val="18"/>
              </w:rPr>
              <w:t>………… zł (słownie …………………………………</w:t>
            </w:r>
            <w:r w:rsidRPr="00BD5A78">
              <w:rPr>
                <w:rFonts w:ascii="Arial" w:hAnsi="Arial" w:cs="Arial"/>
                <w:color w:val="000000" w:themeColor="text1"/>
                <w:sz w:val="18"/>
                <w:szCs w:val="18"/>
              </w:rPr>
              <w:t>.), kwota (brutto): …………………zł, słownie: …………………………………) podatek VAT 23% tj. ……………………………… zł</w:t>
            </w:r>
          </w:p>
          <w:p w:rsidR="00E40ABD" w:rsidRPr="00BD5A78" w:rsidRDefault="00E40ABD" w:rsidP="00E40ABD">
            <w:pPr>
              <w:spacing w:line="276" w:lineRule="auto"/>
              <w:ind w:left="720" w:right="675"/>
              <w:jc w:val="both"/>
              <w:rPr>
                <w:rFonts w:ascii="Arial" w:hAnsi="Arial" w:cs="Arial"/>
                <w:b/>
                <w:color w:val="000000" w:themeColor="text1"/>
                <w:sz w:val="18"/>
                <w:szCs w:val="18"/>
              </w:rPr>
            </w:pPr>
            <w:r w:rsidRPr="00BD5A78">
              <w:rPr>
                <w:rFonts w:ascii="Arial" w:hAnsi="Arial" w:cs="Arial"/>
                <w:b/>
                <w:color w:val="000000" w:themeColor="text1"/>
                <w:sz w:val="18"/>
                <w:szCs w:val="18"/>
              </w:rPr>
              <w:t xml:space="preserve">Zadanie nr 2 </w:t>
            </w:r>
          </w:p>
          <w:p w:rsidR="00E40ABD" w:rsidRPr="00BD5A78" w:rsidRDefault="00E40ABD" w:rsidP="00E40ABD">
            <w:pPr>
              <w:spacing w:after="200" w:line="276" w:lineRule="auto"/>
              <w:ind w:left="720" w:right="675"/>
              <w:jc w:val="both"/>
              <w:rPr>
                <w:rFonts w:ascii="Arial" w:hAnsi="Arial" w:cs="Arial"/>
                <w:color w:val="000000" w:themeColor="text1"/>
                <w:sz w:val="18"/>
                <w:szCs w:val="18"/>
              </w:rPr>
            </w:pPr>
            <w:r w:rsidRPr="00BD5A78">
              <w:rPr>
                <w:rFonts w:ascii="Arial" w:hAnsi="Arial" w:cs="Arial"/>
                <w:color w:val="000000" w:themeColor="text1"/>
                <w:sz w:val="18"/>
                <w:szCs w:val="18"/>
              </w:rPr>
              <w:t>kwota netto ……………………… zł (słownie …………………………</w:t>
            </w:r>
            <w:r w:rsidR="00D564FE">
              <w:rPr>
                <w:rFonts w:ascii="Arial" w:hAnsi="Arial" w:cs="Arial"/>
                <w:color w:val="000000" w:themeColor="text1"/>
                <w:sz w:val="18"/>
                <w:szCs w:val="18"/>
              </w:rPr>
              <w:t>…………….), kwota (brutto): ……………</w:t>
            </w:r>
            <w:r w:rsidRPr="00BD5A78">
              <w:rPr>
                <w:rFonts w:ascii="Arial" w:hAnsi="Arial" w:cs="Arial"/>
                <w:color w:val="000000" w:themeColor="text1"/>
                <w:sz w:val="18"/>
                <w:szCs w:val="18"/>
              </w:rPr>
              <w:t>zł, słownie: ………………………………) podatek VAT 23% tj. ……………………………… zł</w:t>
            </w:r>
          </w:p>
          <w:p w:rsidR="00E40ABD" w:rsidRPr="00BD5A78" w:rsidRDefault="00E40ABD" w:rsidP="001A7B11">
            <w:pPr>
              <w:rPr>
                <w:rFonts w:ascii="Arial" w:hAnsi="Arial" w:cs="Arial"/>
                <w:sz w:val="18"/>
                <w:szCs w:val="18"/>
              </w:rPr>
            </w:pPr>
          </w:p>
          <w:p w:rsidR="005D4083" w:rsidRPr="00BD5A78" w:rsidRDefault="005D4083" w:rsidP="00C34709">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W cenie oferty zostały ujęte wszystkie koszty niezbędne do wykonania i przekazania przedmiotu umowy Zamawiającemu.</w:t>
            </w:r>
          </w:p>
          <w:p w:rsidR="005D4083" w:rsidRPr="00BD5A78" w:rsidRDefault="005D4083" w:rsidP="00C34709">
            <w:pPr>
              <w:pStyle w:val="Tekstpodstawowywcity"/>
              <w:numPr>
                <w:ilvl w:val="0"/>
                <w:numId w:val="6"/>
              </w:numPr>
              <w:tabs>
                <w:tab w:val="left" w:pos="2445"/>
              </w:tabs>
              <w:ind w:left="714" w:right="431" w:hanging="357"/>
              <w:jc w:val="both"/>
              <w:rPr>
                <w:rFonts w:ascii="Arial" w:eastAsia="ArialNarrow" w:hAnsi="Arial" w:cs="Arial"/>
                <w:sz w:val="18"/>
                <w:szCs w:val="18"/>
              </w:rPr>
            </w:pPr>
            <w:r w:rsidRPr="00BD5A78">
              <w:rPr>
                <w:rFonts w:ascii="Arial" w:hAnsi="Arial" w:cs="Arial"/>
                <w:sz w:val="18"/>
                <w:szCs w:val="18"/>
              </w:rPr>
              <w:t>Zobowiązuję się wykonać zgodnie z zapisami części IV SIWZ</w:t>
            </w:r>
          </w:p>
          <w:p w:rsidR="005D4083" w:rsidRPr="00BD5A78" w:rsidRDefault="005D4083" w:rsidP="00C34709">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Na wykonany przedmiot zamówienia udzielę gwarancji i rękojmi zgodnie z zapisami SIWZ i umowy.</w:t>
            </w:r>
          </w:p>
          <w:p w:rsidR="005D4083" w:rsidRPr="00BD5A78" w:rsidRDefault="005D4083" w:rsidP="00C34709">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Oświadczam, że:</w:t>
            </w:r>
          </w:p>
          <w:p w:rsidR="005D4083" w:rsidRDefault="005D4083" w:rsidP="00BD5A78">
            <w:pPr>
              <w:pStyle w:val="Tekstpodstawowywcity"/>
              <w:numPr>
                <w:ilvl w:val="0"/>
                <w:numId w:val="55"/>
              </w:numPr>
              <w:ind w:right="432"/>
              <w:jc w:val="both"/>
              <w:rPr>
                <w:rFonts w:ascii="Arial" w:hAnsi="Arial" w:cs="Arial"/>
                <w:sz w:val="18"/>
                <w:szCs w:val="18"/>
              </w:rPr>
            </w:pPr>
            <w:r w:rsidRPr="00BD5A78">
              <w:rPr>
                <w:rFonts w:ascii="Arial" w:hAnsi="Arial" w:cs="Arial"/>
                <w:sz w:val="18"/>
                <w:szCs w:val="18"/>
              </w:rPr>
              <w:t xml:space="preserve">Zapoznałem się z treścią Specyfikacji Istotnych Warunków Zamówienia i nie wnoszę </w:t>
            </w:r>
            <w:r w:rsidR="00BD5A78">
              <w:rPr>
                <w:rFonts w:ascii="Arial" w:hAnsi="Arial" w:cs="Arial"/>
                <w:sz w:val="18"/>
                <w:szCs w:val="18"/>
              </w:rPr>
              <w:t>do niej zastrzeżeń,</w:t>
            </w:r>
          </w:p>
          <w:p w:rsidR="005D4083" w:rsidRDefault="005D4083" w:rsidP="00BD5A78">
            <w:pPr>
              <w:pStyle w:val="Tekstpodstawowywcity"/>
              <w:numPr>
                <w:ilvl w:val="0"/>
                <w:numId w:val="55"/>
              </w:numPr>
              <w:ind w:right="432"/>
              <w:jc w:val="both"/>
              <w:rPr>
                <w:rFonts w:ascii="Arial" w:hAnsi="Arial" w:cs="Arial"/>
                <w:sz w:val="18"/>
                <w:szCs w:val="18"/>
              </w:rPr>
            </w:pPr>
            <w:r w:rsidRPr="00BD5A78">
              <w:rPr>
                <w:rFonts w:ascii="Arial" w:hAnsi="Arial" w:cs="Arial"/>
                <w:sz w:val="18"/>
                <w:szCs w:val="18"/>
              </w:rPr>
              <w:t>Jestem w stanie, na podstawie</w:t>
            </w:r>
            <w:r w:rsidR="00BD5A78">
              <w:rPr>
                <w:rFonts w:ascii="Arial" w:hAnsi="Arial" w:cs="Arial"/>
                <w:sz w:val="18"/>
                <w:szCs w:val="18"/>
              </w:rPr>
              <w:t xml:space="preserve"> przedstawionych mi materiałów </w:t>
            </w:r>
            <w:r w:rsidRPr="00BD5A78">
              <w:rPr>
                <w:rFonts w:ascii="Arial" w:hAnsi="Arial" w:cs="Arial"/>
                <w:sz w:val="18"/>
                <w:szCs w:val="18"/>
              </w:rPr>
              <w:t>zrealizować przedmiot zamówienia,</w:t>
            </w:r>
          </w:p>
          <w:p w:rsidR="005D4083" w:rsidRDefault="005D4083" w:rsidP="00BD5A78">
            <w:pPr>
              <w:pStyle w:val="Tekstpodstawowywcity"/>
              <w:numPr>
                <w:ilvl w:val="0"/>
                <w:numId w:val="55"/>
              </w:numPr>
              <w:ind w:right="432"/>
              <w:jc w:val="both"/>
              <w:rPr>
                <w:rFonts w:ascii="Arial" w:hAnsi="Arial" w:cs="Arial"/>
                <w:sz w:val="18"/>
                <w:szCs w:val="18"/>
              </w:rPr>
            </w:pPr>
            <w:r w:rsidRPr="00BD5A78">
              <w:rPr>
                <w:rFonts w:ascii="Arial" w:hAnsi="Arial" w:cs="Arial"/>
                <w:sz w:val="18"/>
                <w:szCs w:val="18"/>
              </w:rPr>
              <w:t>Uzyskałem konieczne informacje niezbędne do właściwego wykonania zamówienia</w:t>
            </w:r>
            <w:r w:rsidR="00BD5A78">
              <w:rPr>
                <w:rFonts w:ascii="Arial" w:hAnsi="Arial" w:cs="Arial"/>
                <w:sz w:val="18"/>
                <w:szCs w:val="18"/>
              </w:rPr>
              <w:t>,</w:t>
            </w:r>
          </w:p>
          <w:p w:rsidR="00BD5A78" w:rsidRDefault="00687056" w:rsidP="00BD5A78">
            <w:pPr>
              <w:pStyle w:val="Tekstpodstawowywcity"/>
              <w:numPr>
                <w:ilvl w:val="0"/>
                <w:numId w:val="55"/>
              </w:numPr>
              <w:ind w:right="432"/>
              <w:jc w:val="both"/>
              <w:rPr>
                <w:rFonts w:ascii="Arial" w:hAnsi="Arial" w:cs="Arial"/>
                <w:sz w:val="18"/>
                <w:szCs w:val="18"/>
              </w:rPr>
            </w:pPr>
            <w:r w:rsidRPr="00BD5A78">
              <w:rPr>
                <w:rFonts w:ascii="Arial" w:hAnsi="Arial" w:cs="Arial"/>
                <w:sz w:val="18"/>
                <w:szCs w:val="18"/>
              </w:rPr>
              <w:t>T</w:t>
            </w:r>
            <w:r w:rsidR="005D4083" w:rsidRPr="00BD5A78">
              <w:rPr>
                <w:rFonts w:ascii="Arial" w:hAnsi="Arial" w:cs="Arial"/>
                <w:sz w:val="18"/>
                <w:szCs w:val="18"/>
              </w:rPr>
              <w:t>ermin związania niniejszą ofertą obejmuje okres wskazany w SIWZ</w:t>
            </w:r>
            <w:r w:rsidR="00BD5A78">
              <w:rPr>
                <w:rFonts w:ascii="Arial" w:hAnsi="Arial" w:cs="Arial"/>
                <w:sz w:val="18"/>
                <w:szCs w:val="18"/>
              </w:rPr>
              <w:t>.</w:t>
            </w:r>
          </w:p>
          <w:p w:rsidR="00BD5A78" w:rsidRDefault="00BD5A78" w:rsidP="00BD5A78">
            <w:pPr>
              <w:pStyle w:val="Tekstpodstawowywcity"/>
              <w:numPr>
                <w:ilvl w:val="0"/>
                <w:numId w:val="55"/>
              </w:numPr>
              <w:ind w:right="432"/>
              <w:jc w:val="both"/>
              <w:rPr>
                <w:rFonts w:ascii="Arial" w:hAnsi="Arial" w:cs="Arial"/>
                <w:sz w:val="18"/>
                <w:szCs w:val="18"/>
              </w:rPr>
            </w:pPr>
            <w:r w:rsidRPr="00BD5A78">
              <w:rPr>
                <w:rFonts w:ascii="Arial" w:hAnsi="Arial" w:cs="Arial"/>
                <w:sz w:val="18"/>
                <w:szCs w:val="18"/>
              </w:rPr>
              <w:t>Wszystkie oferowane produkty (urządzenia, sprzęty) elektryczne w przedmiotowym postępowaniu</w:t>
            </w:r>
            <w:r>
              <w:rPr>
                <w:rFonts w:ascii="Arial" w:hAnsi="Arial" w:cs="Arial"/>
                <w:sz w:val="18"/>
                <w:szCs w:val="18"/>
              </w:rPr>
              <w:t xml:space="preserve"> </w:t>
            </w:r>
            <w:r w:rsidRPr="00BD5A78">
              <w:rPr>
                <w:rFonts w:ascii="Arial" w:hAnsi="Arial" w:cs="Arial"/>
                <w:sz w:val="18"/>
                <w:szCs w:val="18"/>
              </w:rPr>
              <w:t xml:space="preserve">spełniają wymagania norm CE, tj. spełniają wymogi niezbędne do </w:t>
            </w:r>
            <w:r>
              <w:rPr>
                <w:rFonts w:ascii="Arial" w:hAnsi="Arial" w:cs="Arial"/>
                <w:sz w:val="18"/>
                <w:szCs w:val="18"/>
              </w:rPr>
              <w:t>oznaczenia produktów znakiem CE,</w:t>
            </w:r>
          </w:p>
          <w:p w:rsidR="00BD5A78" w:rsidRDefault="00BD5A78" w:rsidP="00BD5A78">
            <w:pPr>
              <w:pStyle w:val="Tekstpodstawowywcity"/>
              <w:numPr>
                <w:ilvl w:val="0"/>
                <w:numId w:val="55"/>
              </w:numPr>
              <w:ind w:right="432"/>
              <w:jc w:val="both"/>
              <w:rPr>
                <w:rFonts w:ascii="Arial" w:hAnsi="Arial" w:cs="Arial"/>
                <w:sz w:val="18"/>
                <w:szCs w:val="18"/>
              </w:rPr>
            </w:pPr>
            <w:r w:rsidRPr="00BD5A78">
              <w:rPr>
                <w:rFonts w:ascii="Arial" w:hAnsi="Arial" w:cs="Arial"/>
                <w:sz w:val="18"/>
                <w:szCs w:val="18"/>
              </w:rPr>
              <w:t xml:space="preserve"> Oferowany sprzęt jest sprawny, fabrycznie nowy i nieużywany, został wyprodukowany nie później niż 6 (sześć) miesięcy przed datą składania ofert</w:t>
            </w:r>
            <w:r>
              <w:rPr>
                <w:rFonts w:ascii="Arial" w:hAnsi="Arial" w:cs="Arial"/>
                <w:sz w:val="18"/>
                <w:szCs w:val="18"/>
              </w:rPr>
              <w:t>,</w:t>
            </w:r>
          </w:p>
          <w:p w:rsidR="00BD5A78" w:rsidRDefault="00BD5A78" w:rsidP="00BD5A78">
            <w:pPr>
              <w:pStyle w:val="Tekstpodstawowywcity"/>
              <w:numPr>
                <w:ilvl w:val="0"/>
                <w:numId w:val="55"/>
              </w:numPr>
              <w:ind w:right="432"/>
              <w:jc w:val="both"/>
              <w:rPr>
                <w:rFonts w:ascii="Arial" w:hAnsi="Arial" w:cs="Arial"/>
                <w:sz w:val="18"/>
                <w:szCs w:val="18"/>
              </w:rPr>
            </w:pPr>
            <w:r w:rsidRPr="00BD5A78">
              <w:rPr>
                <w:rFonts w:ascii="Arial" w:hAnsi="Arial" w:cs="Arial"/>
                <w:sz w:val="18"/>
                <w:szCs w:val="18"/>
              </w:rPr>
              <w:t xml:space="preserve">Oferowane urządzenia na dzień złożenia oferty nie są przeznaczone przez producenta do wycofania </w:t>
            </w:r>
            <w:r>
              <w:rPr>
                <w:rFonts w:ascii="Arial" w:hAnsi="Arial" w:cs="Arial"/>
                <w:sz w:val="18"/>
                <w:szCs w:val="18"/>
              </w:rPr>
              <w:br/>
            </w:r>
            <w:r w:rsidRPr="00BD5A78">
              <w:rPr>
                <w:rFonts w:ascii="Arial" w:hAnsi="Arial" w:cs="Arial"/>
                <w:sz w:val="18"/>
                <w:szCs w:val="18"/>
              </w:rPr>
              <w:t>z produkcji lub sprzedaży np. z przyczyn technicznych.</w:t>
            </w:r>
          </w:p>
          <w:p w:rsidR="00BD5A78" w:rsidRDefault="00BD5A78" w:rsidP="00BD5A78">
            <w:pPr>
              <w:pStyle w:val="Tekstpodstawowywcity"/>
              <w:numPr>
                <w:ilvl w:val="0"/>
                <w:numId w:val="55"/>
              </w:numPr>
              <w:ind w:right="432"/>
              <w:jc w:val="both"/>
              <w:rPr>
                <w:rFonts w:ascii="Arial" w:hAnsi="Arial" w:cs="Arial"/>
                <w:sz w:val="18"/>
                <w:szCs w:val="18"/>
              </w:rPr>
            </w:pPr>
            <w:r w:rsidRPr="00BD5A78">
              <w:rPr>
                <w:rFonts w:ascii="Arial" w:hAnsi="Arial" w:cs="Arial"/>
                <w:sz w:val="18"/>
                <w:szCs w:val="18"/>
              </w:rPr>
              <w:t xml:space="preserve"> Usługi gwarancyjne dotyczące sprzętu i oprogramowania dla Zamawiającego będą świadczone przez serwis producenta lub serwis autoryzowany przez producenta</w:t>
            </w:r>
            <w:r>
              <w:rPr>
                <w:rFonts w:ascii="Arial" w:hAnsi="Arial" w:cs="Arial"/>
                <w:sz w:val="18"/>
                <w:szCs w:val="18"/>
              </w:rPr>
              <w:t>,</w:t>
            </w:r>
          </w:p>
          <w:p w:rsidR="00BD5A78" w:rsidRDefault="00BD5A78" w:rsidP="00BD5A78">
            <w:pPr>
              <w:pStyle w:val="Tekstpodstawowywcity"/>
              <w:numPr>
                <w:ilvl w:val="0"/>
                <w:numId w:val="55"/>
              </w:numPr>
              <w:ind w:right="432"/>
              <w:jc w:val="both"/>
              <w:rPr>
                <w:rFonts w:ascii="Arial" w:hAnsi="Arial" w:cs="Arial"/>
                <w:sz w:val="18"/>
                <w:szCs w:val="18"/>
              </w:rPr>
            </w:pPr>
            <w:r w:rsidRPr="00BD5A78">
              <w:rPr>
                <w:rFonts w:ascii="Arial" w:hAnsi="Arial" w:cs="Arial"/>
                <w:sz w:val="18"/>
                <w:szCs w:val="18"/>
              </w:rPr>
              <w:t xml:space="preserve">Wsparcie techniczne dla sprzętu i oprogramowania będzie świadczone przez producenta sprzętu </w:t>
            </w:r>
            <w:r>
              <w:rPr>
                <w:rFonts w:ascii="Arial" w:hAnsi="Arial" w:cs="Arial"/>
                <w:sz w:val="18"/>
                <w:szCs w:val="18"/>
              </w:rPr>
              <w:br/>
            </w:r>
            <w:r w:rsidRPr="00BD5A78">
              <w:rPr>
                <w:rFonts w:ascii="Arial" w:hAnsi="Arial" w:cs="Arial"/>
                <w:sz w:val="18"/>
                <w:szCs w:val="18"/>
              </w:rPr>
              <w:t xml:space="preserve">i oprogramowania lub podmiot posiadający autoryzację producenta do świadczenia wsparcia technicznego </w:t>
            </w:r>
            <w:r w:rsidRPr="00BD5A78">
              <w:rPr>
                <w:rFonts w:ascii="Arial" w:hAnsi="Arial" w:cs="Arial"/>
                <w:sz w:val="18"/>
                <w:szCs w:val="18"/>
              </w:rPr>
              <w:lastRenderedPageBreak/>
              <w:t>w okresie gwarancji i w zakresie objętym gwarancją</w:t>
            </w:r>
            <w:r>
              <w:rPr>
                <w:rFonts w:ascii="Arial" w:hAnsi="Arial" w:cs="Arial"/>
                <w:sz w:val="18"/>
                <w:szCs w:val="18"/>
              </w:rPr>
              <w:t>,</w:t>
            </w:r>
          </w:p>
          <w:p w:rsidR="00CA08DA" w:rsidRPr="00CA08DA" w:rsidRDefault="00CA08DA" w:rsidP="00CA08DA">
            <w:pPr>
              <w:pStyle w:val="Tekstpodstawowywcity"/>
              <w:numPr>
                <w:ilvl w:val="0"/>
                <w:numId w:val="55"/>
              </w:numPr>
              <w:ind w:right="432"/>
              <w:jc w:val="both"/>
              <w:rPr>
                <w:rFonts w:ascii="Arial" w:hAnsi="Arial" w:cs="Arial"/>
                <w:sz w:val="18"/>
                <w:szCs w:val="18"/>
              </w:rPr>
            </w:pPr>
            <w:r w:rsidRPr="00CA08DA">
              <w:rPr>
                <w:rFonts w:ascii="Arial" w:hAnsi="Arial" w:cs="Arial"/>
                <w:bCs/>
                <w:sz w:val="18"/>
                <w:szCs w:val="18"/>
              </w:rPr>
              <w:t xml:space="preserve">Zaoferowany sprzęt spełnia wszystkie wymogi zamawiającego zawarte w SIWZ i </w:t>
            </w:r>
            <w:r w:rsidRPr="00CA08DA">
              <w:rPr>
                <w:rFonts w:ascii="Arial" w:hAnsi="Arial" w:cs="Arial"/>
                <w:bCs/>
                <w:sz w:val="18"/>
                <w:szCs w:val="18"/>
              </w:rPr>
              <w:t>załącznikach</w:t>
            </w:r>
            <w:r>
              <w:rPr>
                <w:rFonts w:ascii="Arial" w:hAnsi="Arial" w:cs="Arial"/>
                <w:bCs/>
                <w:sz w:val="18"/>
                <w:szCs w:val="18"/>
              </w:rPr>
              <w:t>.</w:t>
            </w:r>
          </w:p>
          <w:p w:rsidR="00BD5A78" w:rsidRPr="00BD5A78" w:rsidRDefault="00BD5A78" w:rsidP="00BD5A78">
            <w:pPr>
              <w:pStyle w:val="Tekstpodstawowywcity"/>
              <w:numPr>
                <w:ilvl w:val="0"/>
                <w:numId w:val="55"/>
              </w:numPr>
              <w:ind w:right="432"/>
              <w:jc w:val="both"/>
              <w:rPr>
                <w:rFonts w:ascii="Arial" w:hAnsi="Arial" w:cs="Arial"/>
                <w:sz w:val="18"/>
                <w:szCs w:val="18"/>
              </w:rPr>
            </w:pPr>
            <w:r w:rsidRPr="00BD5A78">
              <w:rPr>
                <w:rFonts w:ascii="Arial" w:hAnsi="Arial" w:cs="Arial"/>
                <w:sz w:val="18"/>
                <w:szCs w:val="18"/>
              </w:rPr>
              <w:t xml:space="preserve">Gwarancja na sprzęt, jeśli w treści nie wskazano inaczej </w:t>
            </w:r>
            <w:r>
              <w:rPr>
                <w:rFonts w:ascii="Arial" w:hAnsi="Arial" w:cs="Arial"/>
                <w:sz w:val="18"/>
                <w:szCs w:val="18"/>
              </w:rPr>
              <w:t xml:space="preserve">będzie </w:t>
            </w:r>
            <w:r w:rsidRPr="00BD5A78">
              <w:rPr>
                <w:rFonts w:ascii="Arial" w:hAnsi="Arial" w:cs="Arial"/>
                <w:sz w:val="18"/>
                <w:szCs w:val="18"/>
              </w:rPr>
              <w:t>świadczona przez Wykonawcę w okresie nie krótszym niż 5 lat od chwili podpisania protokołu odbioru</w:t>
            </w:r>
            <w:r>
              <w:rPr>
                <w:rFonts w:ascii="Arial" w:hAnsi="Arial" w:cs="Arial"/>
                <w:sz w:val="18"/>
                <w:szCs w:val="18"/>
              </w:rPr>
              <w:t>.</w:t>
            </w:r>
            <w:r w:rsidRPr="00BD5A78">
              <w:rPr>
                <w:rFonts w:ascii="Arial" w:hAnsi="Arial" w:cs="Arial"/>
                <w:sz w:val="18"/>
                <w:szCs w:val="18"/>
              </w:rPr>
              <w:t xml:space="preserve">  </w:t>
            </w:r>
          </w:p>
          <w:p w:rsidR="00BD5A78" w:rsidRPr="00BD5A78" w:rsidRDefault="00BD5A78" w:rsidP="00687056">
            <w:pPr>
              <w:pStyle w:val="Tekstpodstawowywcity"/>
              <w:ind w:right="432"/>
              <w:rPr>
                <w:rFonts w:ascii="Arial" w:hAnsi="Arial" w:cs="Arial"/>
                <w:sz w:val="18"/>
                <w:szCs w:val="18"/>
              </w:rPr>
            </w:pPr>
          </w:p>
          <w:p w:rsidR="005D4083" w:rsidRPr="00BD5A78" w:rsidRDefault="005D4083" w:rsidP="00C34709">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W przypadku wybrania moje/naszej oferty za najkorzystniejszą zobowiązuję się do wniesienia zabezpieczenia należytego wykonania umowy</w:t>
            </w:r>
            <w:r w:rsidRPr="00BD5A78">
              <w:rPr>
                <w:rFonts w:ascii="Arial" w:hAnsi="Arial" w:cs="Arial"/>
                <w:b/>
                <w:bCs/>
                <w:sz w:val="18"/>
                <w:szCs w:val="18"/>
              </w:rPr>
              <w:t xml:space="preserve"> </w:t>
            </w:r>
            <w:r w:rsidRPr="00BD5A78">
              <w:rPr>
                <w:rFonts w:ascii="Arial" w:hAnsi="Arial" w:cs="Arial"/>
                <w:bCs/>
                <w:sz w:val="18"/>
                <w:szCs w:val="18"/>
              </w:rPr>
              <w:t>w wysokości 10 % ceny brutto podanej w ofercie.</w:t>
            </w:r>
          </w:p>
          <w:p w:rsidR="005D4083" w:rsidRPr="00BD5A78" w:rsidRDefault="005D4083" w:rsidP="00C34709">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W przypadku uznania mojej/naszej oferty za najkorzystniejszą zobowiązuję(</w:t>
            </w:r>
            <w:proofErr w:type="spellStart"/>
            <w:r w:rsidRPr="00BD5A78">
              <w:rPr>
                <w:rFonts w:ascii="Arial" w:hAnsi="Arial" w:cs="Arial"/>
                <w:sz w:val="18"/>
                <w:szCs w:val="18"/>
              </w:rPr>
              <w:t>emy</w:t>
            </w:r>
            <w:proofErr w:type="spellEnd"/>
            <w:r w:rsidRPr="00BD5A78">
              <w:rPr>
                <w:rFonts w:ascii="Arial" w:hAnsi="Arial" w:cs="Arial"/>
                <w:sz w:val="18"/>
                <w:szCs w:val="18"/>
              </w:rPr>
              <w:t>) się zawrzeć umowę w miejscu i terminie, jakie zostaną wskazane przez Zamawiającego.</w:t>
            </w:r>
          </w:p>
          <w:p w:rsidR="005D4083" w:rsidRPr="00BD5A78" w:rsidRDefault="005D4083" w:rsidP="00C34709">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Oświadczam, że osoby, które będą uczestniczyć w wykonywaniu zamówienia, posiadają wymagane uprawnienia, jeżeli ustawy nakładają obowiąz</w:t>
            </w:r>
            <w:r w:rsidR="00996685" w:rsidRPr="00BD5A78">
              <w:rPr>
                <w:rFonts w:ascii="Arial" w:hAnsi="Arial" w:cs="Arial"/>
                <w:sz w:val="18"/>
                <w:szCs w:val="18"/>
              </w:rPr>
              <w:t>ek posiadania takich uprawnień</w:t>
            </w:r>
            <w:r w:rsidR="007B4CA3">
              <w:rPr>
                <w:rFonts w:ascii="Arial" w:hAnsi="Arial" w:cs="Arial"/>
                <w:sz w:val="18"/>
                <w:szCs w:val="18"/>
              </w:rPr>
              <w:t>.</w:t>
            </w:r>
          </w:p>
          <w:p w:rsidR="00E40ABD" w:rsidRPr="00BD5A78" w:rsidRDefault="00E40ABD" w:rsidP="00E40ABD">
            <w:pPr>
              <w:pStyle w:val="Tekstpodstawowywcity"/>
              <w:ind w:left="720" w:right="432"/>
              <w:jc w:val="both"/>
              <w:rPr>
                <w:rFonts w:ascii="Arial" w:hAnsi="Arial" w:cs="Arial"/>
                <w:sz w:val="18"/>
                <w:szCs w:val="18"/>
              </w:rPr>
            </w:pPr>
          </w:p>
          <w:p w:rsidR="005D4083" w:rsidRPr="00BD5A78" w:rsidRDefault="005D4083" w:rsidP="001A7B11">
            <w:pPr>
              <w:tabs>
                <w:tab w:val="num" w:pos="1620"/>
              </w:tabs>
              <w:ind w:left="-720"/>
              <w:rPr>
                <w:rFonts w:ascii="Arial" w:hAnsi="Arial" w:cs="Arial"/>
                <w:sz w:val="18"/>
                <w:szCs w:val="18"/>
              </w:rPr>
            </w:pPr>
            <w:r w:rsidRPr="00BD5A78">
              <w:rPr>
                <w:rFonts w:ascii="Arial" w:hAnsi="Arial" w:cs="Arial"/>
                <w:sz w:val="18"/>
                <w:szCs w:val="18"/>
              </w:rPr>
              <w:t>w) *:</w:t>
            </w:r>
          </w:p>
          <w:p w:rsidR="00D75180" w:rsidRPr="00BD5A78" w:rsidRDefault="00D75180" w:rsidP="00C34709">
            <w:pPr>
              <w:pStyle w:val="Tekstpodstawowywcity"/>
              <w:numPr>
                <w:ilvl w:val="0"/>
                <w:numId w:val="6"/>
              </w:numPr>
              <w:ind w:right="431"/>
              <w:jc w:val="both"/>
              <w:rPr>
                <w:rFonts w:ascii="Arial" w:hAnsi="Arial" w:cs="Arial"/>
                <w:sz w:val="18"/>
                <w:szCs w:val="18"/>
                <w:u w:val="single"/>
              </w:rPr>
            </w:pPr>
            <w:r w:rsidRPr="00BD5A78">
              <w:rPr>
                <w:rFonts w:ascii="Arial" w:hAnsi="Arial" w:cs="Arial"/>
                <w:bCs/>
                <w:sz w:val="18"/>
                <w:szCs w:val="18"/>
                <w:u w:val="single"/>
              </w:rPr>
              <w:t>Oświadczam, że spełniam warunki, dotyczące (wskazane w art. 22 ust. 1 Pzp):</w:t>
            </w:r>
            <w:r w:rsidRPr="00BD5A78">
              <w:rPr>
                <w:rFonts w:ascii="Arial" w:hAnsi="Arial" w:cs="Arial"/>
                <w:sz w:val="18"/>
                <w:szCs w:val="18"/>
                <w:u w:val="single"/>
              </w:rPr>
              <w:t xml:space="preserve"> </w:t>
            </w:r>
          </w:p>
          <w:p w:rsidR="00D75180" w:rsidRPr="00BD5A78" w:rsidRDefault="00D75180" w:rsidP="008818FC">
            <w:pPr>
              <w:pStyle w:val="Tekstpodstawowywcity"/>
              <w:numPr>
                <w:ilvl w:val="0"/>
                <w:numId w:val="30"/>
              </w:numPr>
              <w:ind w:right="612"/>
              <w:jc w:val="both"/>
              <w:rPr>
                <w:rFonts w:ascii="Arial" w:hAnsi="Arial" w:cs="Arial"/>
                <w:bCs/>
                <w:sz w:val="18"/>
                <w:szCs w:val="18"/>
              </w:rPr>
            </w:pPr>
            <w:r w:rsidRPr="00BD5A78">
              <w:rPr>
                <w:rFonts w:ascii="Arial" w:hAnsi="Arial" w:cs="Arial"/>
                <w:bCs/>
                <w:sz w:val="18"/>
                <w:szCs w:val="18"/>
              </w:rPr>
              <w:t>posiadania uprawnień do wykonywania określonej działalności lub czynności, jeżeli przepisy prawa nakładają obowiązek ich posiadania,</w:t>
            </w:r>
          </w:p>
          <w:p w:rsidR="00D75180" w:rsidRPr="00BD5A78" w:rsidRDefault="00D75180" w:rsidP="008818FC">
            <w:pPr>
              <w:pStyle w:val="Tekstpodstawowywcity"/>
              <w:numPr>
                <w:ilvl w:val="0"/>
                <w:numId w:val="30"/>
              </w:numPr>
              <w:ind w:right="612"/>
              <w:jc w:val="both"/>
              <w:rPr>
                <w:rFonts w:ascii="Arial" w:hAnsi="Arial" w:cs="Arial"/>
                <w:bCs/>
                <w:sz w:val="18"/>
                <w:szCs w:val="18"/>
              </w:rPr>
            </w:pPr>
            <w:r w:rsidRPr="00BD5A78">
              <w:rPr>
                <w:rFonts w:ascii="Arial" w:hAnsi="Arial" w:cs="Arial"/>
                <w:bCs/>
                <w:sz w:val="18"/>
                <w:szCs w:val="18"/>
              </w:rPr>
              <w:t>posiadania wiedzy i doświadczenie</w:t>
            </w:r>
            <w:r w:rsidR="001A7B11" w:rsidRPr="00BD5A78">
              <w:rPr>
                <w:rFonts w:ascii="Arial" w:hAnsi="Arial" w:cs="Arial"/>
                <w:bCs/>
                <w:sz w:val="18"/>
                <w:szCs w:val="18"/>
              </w:rPr>
              <w:t>,</w:t>
            </w:r>
          </w:p>
          <w:p w:rsidR="00EB2311" w:rsidRPr="00BD5A78" w:rsidRDefault="00D75180" w:rsidP="008818FC">
            <w:pPr>
              <w:pStyle w:val="Tekstpodstawowywcity"/>
              <w:numPr>
                <w:ilvl w:val="0"/>
                <w:numId w:val="30"/>
              </w:numPr>
              <w:ind w:right="612"/>
              <w:jc w:val="both"/>
              <w:rPr>
                <w:rFonts w:ascii="Arial" w:hAnsi="Arial" w:cs="Arial"/>
                <w:bCs/>
                <w:sz w:val="18"/>
                <w:szCs w:val="18"/>
              </w:rPr>
            </w:pPr>
            <w:r w:rsidRPr="00BD5A78">
              <w:rPr>
                <w:rFonts w:ascii="Arial" w:hAnsi="Arial" w:cs="Arial"/>
                <w:bCs/>
                <w:sz w:val="18"/>
                <w:szCs w:val="18"/>
              </w:rPr>
              <w:t xml:space="preserve">dysponowania  odpowiednim potencjałem technicznym oraz  osobami </w:t>
            </w:r>
            <w:r w:rsidR="00EB2311" w:rsidRPr="00BD5A78">
              <w:rPr>
                <w:rFonts w:ascii="Arial" w:hAnsi="Arial" w:cs="Arial"/>
                <w:bCs/>
                <w:sz w:val="18"/>
                <w:szCs w:val="18"/>
              </w:rPr>
              <w:t>zdolnymi do wy</w:t>
            </w:r>
            <w:r w:rsidR="00EB2311" w:rsidRPr="00BD5A78">
              <w:rPr>
                <w:rFonts w:ascii="Arial" w:hAnsi="Arial" w:cs="Arial"/>
                <w:bCs/>
                <w:sz w:val="18"/>
                <w:szCs w:val="18"/>
              </w:rPr>
              <w:softHyphen/>
              <w:t>konania zamówienia</w:t>
            </w:r>
            <w:r w:rsidR="001A7B11" w:rsidRPr="00BD5A78">
              <w:rPr>
                <w:rFonts w:ascii="Arial" w:hAnsi="Arial" w:cs="Arial"/>
                <w:bCs/>
                <w:sz w:val="18"/>
                <w:szCs w:val="18"/>
              </w:rPr>
              <w:t>,</w:t>
            </w:r>
          </w:p>
          <w:p w:rsidR="00C44ACF" w:rsidRPr="00BD5A78" w:rsidRDefault="00EB2311" w:rsidP="008818FC">
            <w:pPr>
              <w:pStyle w:val="Tekstpodstawowywcity"/>
              <w:numPr>
                <w:ilvl w:val="0"/>
                <w:numId w:val="30"/>
              </w:numPr>
              <w:ind w:right="612"/>
              <w:jc w:val="both"/>
              <w:rPr>
                <w:rFonts w:ascii="Arial" w:hAnsi="Arial" w:cs="Arial"/>
                <w:bCs/>
                <w:sz w:val="18"/>
                <w:szCs w:val="18"/>
              </w:rPr>
            </w:pPr>
            <w:r w:rsidRPr="00BD5A78">
              <w:rPr>
                <w:rFonts w:ascii="Arial" w:hAnsi="Arial" w:cs="Arial"/>
                <w:bCs/>
                <w:sz w:val="18"/>
                <w:szCs w:val="18"/>
              </w:rPr>
              <w:t>sytuacji ekonomicznej i finansowej.</w:t>
            </w:r>
          </w:p>
          <w:p w:rsidR="001837CC" w:rsidRPr="00BD5A78" w:rsidRDefault="001837CC" w:rsidP="001A7B11">
            <w:pPr>
              <w:pStyle w:val="Tekstpodstawowywcity"/>
              <w:ind w:right="612"/>
              <w:jc w:val="both"/>
              <w:rPr>
                <w:rFonts w:ascii="Arial" w:hAnsi="Arial" w:cs="Arial"/>
                <w:bCs/>
                <w:sz w:val="18"/>
                <w:szCs w:val="18"/>
              </w:rPr>
            </w:pPr>
          </w:p>
          <w:p w:rsidR="001837CC" w:rsidRDefault="001837CC" w:rsidP="001A7B11">
            <w:pPr>
              <w:pStyle w:val="Tekstpodstawowywcity"/>
              <w:ind w:right="612"/>
              <w:jc w:val="both"/>
              <w:rPr>
                <w:rFonts w:ascii="Arial" w:hAnsi="Arial" w:cs="Arial"/>
                <w:bCs/>
                <w:sz w:val="18"/>
                <w:szCs w:val="18"/>
              </w:rPr>
            </w:pPr>
          </w:p>
          <w:p w:rsidR="00BD5A78" w:rsidRPr="00BD5A78" w:rsidRDefault="00BD5A78" w:rsidP="001A7B11">
            <w:pPr>
              <w:pStyle w:val="Tekstpodstawowywcity"/>
              <w:ind w:right="612"/>
              <w:jc w:val="both"/>
              <w:rPr>
                <w:rFonts w:ascii="Arial" w:hAnsi="Arial" w:cs="Arial"/>
                <w:bCs/>
                <w:sz w:val="18"/>
                <w:szCs w:val="18"/>
              </w:rPr>
            </w:pPr>
          </w:p>
          <w:p w:rsidR="00C44ACF" w:rsidRPr="00BD5A78" w:rsidRDefault="00C44ACF" w:rsidP="001A7B11">
            <w:pPr>
              <w:tabs>
                <w:tab w:val="num" w:pos="1620"/>
              </w:tabs>
              <w:ind w:left="-720"/>
              <w:jc w:val="both"/>
              <w:rPr>
                <w:rFonts w:ascii="Arial" w:hAnsi="Arial" w:cs="Arial"/>
                <w:sz w:val="18"/>
                <w:szCs w:val="18"/>
              </w:rPr>
            </w:pPr>
          </w:p>
          <w:p w:rsidR="006F67C0" w:rsidRPr="0054787E" w:rsidRDefault="00C44ACF" w:rsidP="001A7B11">
            <w:pPr>
              <w:pStyle w:val="Tekstpodstawowywcity"/>
              <w:ind w:left="0"/>
              <w:jc w:val="both"/>
              <w:rPr>
                <w:rFonts w:ascii="Arial" w:hAnsi="Arial" w:cs="Arial"/>
                <w:sz w:val="12"/>
                <w:szCs w:val="12"/>
              </w:rPr>
            </w:pPr>
            <w:r w:rsidRPr="00BD5A78">
              <w:rPr>
                <w:rFonts w:ascii="Arial" w:hAnsi="Arial" w:cs="Arial"/>
                <w:sz w:val="18"/>
                <w:szCs w:val="18"/>
              </w:rPr>
              <w:t>………………dnia, ……………</w:t>
            </w:r>
            <w:r w:rsidRPr="00BD5A78">
              <w:rPr>
                <w:rFonts w:ascii="Arial" w:hAnsi="Arial" w:cs="Arial"/>
                <w:sz w:val="18"/>
                <w:szCs w:val="18"/>
              </w:rPr>
              <w:tab/>
            </w:r>
            <w:r w:rsidRPr="00BD5A78">
              <w:rPr>
                <w:rFonts w:ascii="Arial" w:hAnsi="Arial" w:cs="Arial"/>
                <w:sz w:val="18"/>
                <w:szCs w:val="18"/>
              </w:rPr>
              <w:tab/>
            </w:r>
            <w:r w:rsidRPr="00BD5A78">
              <w:rPr>
                <w:rFonts w:ascii="Arial" w:hAnsi="Arial" w:cs="Arial"/>
                <w:sz w:val="18"/>
                <w:szCs w:val="18"/>
              </w:rPr>
              <w:tab/>
            </w:r>
            <w:r w:rsidR="0054787E">
              <w:rPr>
                <w:rFonts w:ascii="Arial" w:hAnsi="Arial" w:cs="Arial"/>
                <w:sz w:val="18"/>
                <w:szCs w:val="18"/>
              </w:rPr>
              <w:t xml:space="preserve"> </w:t>
            </w:r>
            <w:r w:rsidRPr="00BD5A78">
              <w:rPr>
                <w:rFonts w:ascii="Arial" w:hAnsi="Arial" w:cs="Arial"/>
                <w:sz w:val="18"/>
                <w:szCs w:val="18"/>
              </w:rPr>
              <w:tab/>
              <w:t xml:space="preserve">                </w:t>
            </w:r>
            <w:r w:rsidR="00CE4BCE" w:rsidRPr="00BD5A78">
              <w:rPr>
                <w:rFonts w:ascii="Arial" w:hAnsi="Arial" w:cs="Arial"/>
                <w:sz w:val="18"/>
                <w:szCs w:val="18"/>
              </w:rPr>
              <w:t>…………</w:t>
            </w:r>
            <w:r w:rsidR="0054787E">
              <w:rPr>
                <w:rFonts w:ascii="Arial" w:hAnsi="Arial" w:cs="Arial"/>
                <w:sz w:val="18"/>
                <w:szCs w:val="18"/>
              </w:rPr>
              <w:t>…………….</w:t>
            </w:r>
            <w:r w:rsidR="00CE4BCE" w:rsidRPr="00BD5A78">
              <w:rPr>
                <w:rFonts w:ascii="Arial" w:hAnsi="Arial" w:cs="Arial"/>
                <w:sz w:val="18"/>
                <w:szCs w:val="18"/>
              </w:rPr>
              <w:t>……………………………</w:t>
            </w:r>
            <w:r w:rsidR="00CE4BCE" w:rsidRPr="00BD5A78">
              <w:rPr>
                <w:rFonts w:ascii="Arial" w:hAnsi="Arial" w:cs="Arial"/>
                <w:sz w:val="18"/>
                <w:szCs w:val="18"/>
              </w:rPr>
              <w:br/>
            </w:r>
            <w:r w:rsidR="00CE4BCE" w:rsidRPr="00BD5A78">
              <w:rPr>
                <w:rFonts w:ascii="Arial" w:hAnsi="Arial" w:cs="Arial"/>
                <w:sz w:val="18"/>
                <w:szCs w:val="18"/>
              </w:rPr>
              <w:tab/>
            </w:r>
            <w:r w:rsidR="00CE4BCE" w:rsidRPr="00BD5A78">
              <w:rPr>
                <w:rFonts w:ascii="Arial" w:hAnsi="Arial" w:cs="Arial"/>
                <w:sz w:val="18"/>
                <w:szCs w:val="18"/>
              </w:rPr>
              <w:tab/>
            </w:r>
            <w:r w:rsidR="00CE4BCE" w:rsidRPr="00BD5A78">
              <w:rPr>
                <w:rFonts w:ascii="Arial" w:hAnsi="Arial" w:cs="Arial"/>
                <w:sz w:val="18"/>
                <w:szCs w:val="18"/>
              </w:rPr>
              <w:tab/>
            </w:r>
            <w:r w:rsidR="00CE4BCE" w:rsidRPr="00BD5A78">
              <w:rPr>
                <w:rFonts w:ascii="Arial" w:hAnsi="Arial" w:cs="Arial"/>
                <w:sz w:val="18"/>
                <w:szCs w:val="18"/>
              </w:rPr>
              <w:tab/>
            </w:r>
            <w:r w:rsidR="00CE4BCE" w:rsidRPr="00BD5A78">
              <w:rPr>
                <w:rFonts w:ascii="Arial" w:hAnsi="Arial" w:cs="Arial"/>
                <w:sz w:val="18"/>
                <w:szCs w:val="18"/>
              </w:rPr>
              <w:tab/>
            </w:r>
            <w:r w:rsidR="00CE4BCE" w:rsidRPr="00BD5A78">
              <w:rPr>
                <w:rFonts w:ascii="Arial" w:hAnsi="Arial" w:cs="Arial"/>
                <w:sz w:val="18"/>
                <w:szCs w:val="18"/>
              </w:rPr>
              <w:tab/>
            </w:r>
            <w:r w:rsidR="0054787E">
              <w:rPr>
                <w:rFonts w:ascii="Arial" w:hAnsi="Arial" w:cs="Arial"/>
                <w:sz w:val="18"/>
                <w:szCs w:val="18"/>
              </w:rPr>
              <w:t xml:space="preserve">                               </w:t>
            </w:r>
            <w:r w:rsidR="00CE4BCE" w:rsidRPr="0054787E">
              <w:rPr>
                <w:rFonts w:ascii="Arial" w:eastAsia="Calibri" w:hAnsi="Arial" w:cs="Arial"/>
                <w:sz w:val="12"/>
                <w:szCs w:val="12"/>
                <w:lang w:eastAsia="en-US"/>
              </w:rPr>
              <w:t>czytelny podpis lub podpis na pieczęci</w:t>
            </w:r>
            <w:r w:rsidR="00CE4BCE" w:rsidRPr="0054787E">
              <w:rPr>
                <w:rFonts w:ascii="Arial" w:eastAsia="Calibri" w:hAnsi="Arial" w:cs="Arial"/>
                <w:b/>
                <w:sz w:val="12"/>
                <w:szCs w:val="12"/>
                <w:lang w:eastAsia="en-US"/>
              </w:rPr>
              <w:t xml:space="preserve"> </w:t>
            </w:r>
            <w:r w:rsidR="00CE4BCE" w:rsidRPr="0054787E">
              <w:rPr>
                <w:rFonts w:ascii="Arial" w:eastAsia="Calibri" w:hAnsi="Arial" w:cs="Arial"/>
                <w:sz w:val="12"/>
                <w:szCs w:val="12"/>
                <w:lang w:eastAsia="en-US"/>
              </w:rPr>
              <w:t>imiennej wykonawcy</w:t>
            </w:r>
          </w:p>
          <w:p w:rsidR="00C44ACF" w:rsidRPr="00BD5A78" w:rsidRDefault="0054787E" w:rsidP="001A7B11">
            <w:pPr>
              <w:pStyle w:val="Tekstpodstawowywcity"/>
              <w:ind w:left="0"/>
              <w:jc w:val="both"/>
              <w:rPr>
                <w:rFonts w:ascii="Arial" w:hAnsi="Arial" w:cs="Arial"/>
                <w:iCs/>
                <w:sz w:val="18"/>
                <w:szCs w:val="18"/>
              </w:rPr>
            </w:pPr>
            <w:r>
              <w:rPr>
                <w:rFonts w:ascii="Arial" w:hAnsi="Arial" w:cs="Arial"/>
                <w:iCs/>
                <w:sz w:val="18"/>
                <w:szCs w:val="18"/>
              </w:rPr>
              <w:t xml:space="preserve"> </w:t>
            </w:r>
          </w:p>
        </w:tc>
      </w:tr>
    </w:tbl>
    <w:p w:rsidR="00DD34C7" w:rsidRPr="005E4158" w:rsidRDefault="00DD34C7" w:rsidP="00DD34C7">
      <w:pPr>
        <w:pStyle w:val="Tekstpodstawowywcity"/>
        <w:ind w:left="0"/>
        <w:jc w:val="both"/>
        <w:rPr>
          <w:rFonts w:ascii="Arial" w:hAnsi="Arial" w:cs="Arial"/>
          <w:iCs/>
          <w:sz w:val="8"/>
          <w:szCs w:val="22"/>
        </w:rPr>
      </w:pPr>
    </w:p>
    <w:p w:rsidR="0059213F" w:rsidRDefault="0059213F" w:rsidP="000B4AB8">
      <w:pPr>
        <w:pStyle w:val="Tekstpodstawowywcity"/>
        <w:ind w:left="0"/>
        <w:jc w:val="right"/>
        <w:rPr>
          <w:rFonts w:ascii="Arial" w:hAnsi="Arial" w:cs="Arial"/>
          <w:sz w:val="18"/>
          <w:szCs w:val="18"/>
        </w:rPr>
      </w:pPr>
    </w:p>
    <w:p w:rsidR="00E40ABD" w:rsidRDefault="00E40ABD">
      <w:pPr>
        <w:rPr>
          <w:rFonts w:ascii="Arial" w:hAnsi="Arial" w:cs="Arial"/>
          <w:sz w:val="18"/>
          <w:szCs w:val="18"/>
        </w:rPr>
      </w:pPr>
      <w:r>
        <w:rPr>
          <w:rFonts w:ascii="Arial" w:hAnsi="Arial" w:cs="Arial"/>
          <w:sz w:val="18"/>
          <w:szCs w:val="18"/>
        </w:rPr>
        <w:br w:type="page"/>
      </w:r>
    </w:p>
    <w:p w:rsidR="000B4AB8" w:rsidRDefault="000B4AB8" w:rsidP="000B4AB8">
      <w:pPr>
        <w:pStyle w:val="Tekstpodstawowywcity"/>
        <w:ind w:left="0"/>
        <w:jc w:val="right"/>
        <w:rPr>
          <w:rFonts w:ascii="Arial" w:hAnsi="Arial" w:cs="Arial"/>
          <w:sz w:val="18"/>
          <w:szCs w:val="18"/>
        </w:rPr>
      </w:pPr>
      <w:r w:rsidRPr="00C44ACF">
        <w:rPr>
          <w:rFonts w:ascii="Arial" w:hAnsi="Arial" w:cs="Arial"/>
          <w:sz w:val="18"/>
          <w:szCs w:val="18"/>
        </w:rPr>
        <w:lastRenderedPageBreak/>
        <w:t>Formularz VI.2</w:t>
      </w:r>
    </w:p>
    <w:p w:rsidR="0059213F" w:rsidRPr="0059213F" w:rsidRDefault="0059213F" w:rsidP="000B4AB8">
      <w:pPr>
        <w:pStyle w:val="Tekstpodstawowywcity"/>
        <w:ind w:left="0"/>
        <w:jc w:val="right"/>
        <w:rPr>
          <w:rFonts w:ascii="Arial" w:hAnsi="Arial" w:cs="Arial"/>
          <w:sz w:val="18"/>
          <w:szCs w:val="18"/>
        </w:rPr>
      </w:pPr>
      <w:r>
        <w:rPr>
          <w:rFonts w:ascii="Arial" w:hAnsi="Arial" w:cs="Arial"/>
          <w:sz w:val="18"/>
          <w:szCs w:val="18"/>
        </w:rPr>
        <w:t>Załącznik B</w:t>
      </w:r>
    </w:p>
    <w:tbl>
      <w:tblPr>
        <w:tblW w:w="0" w:type="auto"/>
        <w:jc w:val="center"/>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8594"/>
      </w:tblGrid>
      <w:tr w:rsidR="000B4AB8" w:rsidRPr="008616B6" w:rsidTr="00F565F0">
        <w:trPr>
          <w:jc w:val="center"/>
        </w:trPr>
        <w:tc>
          <w:tcPr>
            <w:tcW w:w="8594" w:type="dxa"/>
            <w:tcBorders>
              <w:top w:val="single" w:sz="4" w:space="0" w:color="auto"/>
              <w:left w:val="single" w:sz="4" w:space="0" w:color="auto"/>
              <w:bottom w:val="single" w:sz="4" w:space="0" w:color="auto"/>
              <w:right w:val="single" w:sz="4" w:space="0" w:color="auto"/>
            </w:tcBorders>
            <w:shd w:val="clear" w:color="auto" w:fill="E0E0E0"/>
            <w:vAlign w:val="center"/>
          </w:tcPr>
          <w:p w:rsidR="000B4AB8" w:rsidRDefault="000B4AB8" w:rsidP="00F565F0">
            <w:pPr>
              <w:pStyle w:val="Tekstpodstawowywcity"/>
              <w:ind w:left="-25"/>
              <w:jc w:val="center"/>
              <w:rPr>
                <w:rFonts w:ascii="Arial" w:hAnsi="Arial" w:cs="Arial"/>
                <w:b/>
                <w:sz w:val="20"/>
                <w:szCs w:val="20"/>
              </w:rPr>
            </w:pPr>
          </w:p>
          <w:p w:rsidR="000B4AB8" w:rsidRPr="008616B6" w:rsidRDefault="000B4AB8" w:rsidP="00F565F0">
            <w:pPr>
              <w:pStyle w:val="Tekstpodstawowywcity"/>
              <w:ind w:left="-25"/>
              <w:jc w:val="center"/>
              <w:rPr>
                <w:rFonts w:ascii="Arial" w:hAnsi="Arial" w:cs="Arial"/>
                <w:b/>
                <w:sz w:val="20"/>
                <w:szCs w:val="20"/>
              </w:rPr>
            </w:pPr>
            <w:r w:rsidRPr="008616B6">
              <w:rPr>
                <w:rFonts w:ascii="Arial" w:hAnsi="Arial" w:cs="Arial"/>
                <w:b/>
                <w:sz w:val="20"/>
                <w:szCs w:val="20"/>
              </w:rPr>
              <w:t>B. OŚWIADCZENIE</w:t>
            </w:r>
          </w:p>
          <w:p w:rsidR="000B4AB8" w:rsidRDefault="000B4AB8" w:rsidP="00F565F0">
            <w:pPr>
              <w:pStyle w:val="Tekstpodstawowywcity"/>
              <w:ind w:left="0"/>
              <w:jc w:val="center"/>
              <w:rPr>
                <w:rFonts w:ascii="Arial" w:hAnsi="Arial" w:cs="Arial"/>
                <w:b/>
                <w:sz w:val="20"/>
                <w:szCs w:val="20"/>
              </w:rPr>
            </w:pPr>
            <w:r>
              <w:rPr>
                <w:rFonts w:ascii="Arial" w:hAnsi="Arial" w:cs="Arial"/>
                <w:b/>
                <w:sz w:val="20"/>
                <w:szCs w:val="20"/>
              </w:rPr>
              <w:t>o</w:t>
            </w:r>
            <w:r w:rsidRPr="008616B6">
              <w:rPr>
                <w:rFonts w:ascii="Arial" w:hAnsi="Arial" w:cs="Arial"/>
                <w:b/>
                <w:sz w:val="20"/>
                <w:szCs w:val="20"/>
              </w:rPr>
              <w:t xml:space="preserve"> braku podstaw do wykluczenia</w:t>
            </w:r>
          </w:p>
          <w:p w:rsidR="000B4AB8" w:rsidRPr="008616B6" w:rsidRDefault="000B4AB8" w:rsidP="00F565F0">
            <w:pPr>
              <w:pStyle w:val="Tekstpodstawowywcity"/>
              <w:ind w:left="0"/>
              <w:jc w:val="center"/>
              <w:rPr>
                <w:rFonts w:ascii="Arial" w:hAnsi="Arial" w:cs="Arial"/>
                <w:b/>
                <w:sz w:val="20"/>
                <w:szCs w:val="20"/>
              </w:rPr>
            </w:pPr>
          </w:p>
        </w:tc>
      </w:tr>
    </w:tbl>
    <w:p w:rsidR="000B4AB8" w:rsidRPr="00BD56BE" w:rsidRDefault="000B4AB8" w:rsidP="000B4AB8">
      <w:pPr>
        <w:pStyle w:val="Tekstpodstawowywcit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6442"/>
      </w:tblGrid>
      <w:tr w:rsidR="000C23D7" w:rsidRPr="00BD56BE" w:rsidTr="00AA02D6">
        <w:trPr>
          <w:trHeight w:val="960"/>
          <w:jc w:val="center"/>
        </w:trPr>
        <w:tc>
          <w:tcPr>
            <w:tcW w:w="2770" w:type="dxa"/>
            <w:tcBorders>
              <w:top w:val="single" w:sz="4" w:space="0" w:color="auto"/>
              <w:left w:val="single" w:sz="4" w:space="0" w:color="auto"/>
              <w:bottom w:val="single" w:sz="4" w:space="0" w:color="auto"/>
              <w:right w:val="single" w:sz="4" w:space="0" w:color="auto"/>
            </w:tcBorders>
            <w:shd w:val="clear" w:color="auto" w:fill="E0E0E0"/>
            <w:vAlign w:val="center"/>
          </w:tcPr>
          <w:p w:rsidR="000C23D7" w:rsidRPr="001E0024" w:rsidRDefault="000C23D7" w:rsidP="00F565F0">
            <w:pPr>
              <w:pStyle w:val="Tekstpodstawowywcity"/>
              <w:ind w:left="0"/>
            </w:pPr>
            <w:r w:rsidRPr="001E0024">
              <w:t>Nazwa zamówienia</w:t>
            </w:r>
          </w:p>
        </w:tc>
        <w:tc>
          <w:tcPr>
            <w:tcW w:w="6442" w:type="dxa"/>
            <w:tcBorders>
              <w:top w:val="single" w:sz="4" w:space="0" w:color="auto"/>
              <w:left w:val="single" w:sz="4" w:space="0" w:color="auto"/>
              <w:bottom w:val="single" w:sz="4" w:space="0" w:color="auto"/>
              <w:right w:val="single" w:sz="4" w:space="0" w:color="auto"/>
            </w:tcBorders>
          </w:tcPr>
          <w:p w:rsidR="003F3E76" w:rsidRPr="00D564FE" w:rsidRDefault="003F3E76" w:rsidP="003F3E76">
            <w:pPr>
              <w:jc w:val="center"/>
              <w:rPr>
                <w:rFonts w:ascii="Arial" w:hAnsi="Arial" w:cs="Arial"/>
                <w:sz w:val="18"/>
                <w:szCs w:val="18"/>
              </w:rPr>
            </w:pPr>
            <w:r w:rsidRPr="00D564FE">
              <w:rPr>
                <w:rFonts w:ascii="Arial" w:hAnsi="Arial" w:cs="Arial"/>
                <w:sz w:val="18"/>
                <w:szCs w:val="18"/>
              </w:rPr>
              <w:t xml:space="preserve">„Zakup sprzętu multimedialnego i komputerów na cele ekspozycyjne Muzeum Górnictwa Węglowego w Zabrzu z podziałem na dwa zadania:  </w:t>
            </w:r>
          </w:p>
          <w:p w:rsidR="003F3E76" w:rsidRPr="00D564FE" w:rsidRDefault="003F3E76" w:rsidP="003F3E76">
            <w:pPr>
              <w:jc w:val="center"/>
              <w:rPr>
                <w:rFonts w:ascii="Arial" w:hAnsi="Arial" w:cs="Arial"/>
                <w:sz w:val="18"/>
                <w:szCs w:val="18"/>
              </w:rPr>
            </w:pPr>
            <w:r w:rsidRPr="00D564FE">
              <w:rPr>
                <w:rFonts w:ascii="Arial" w:hAnsi="Arial" w:cs="Arial"/>
                <w:sz w:val="18"/>
                <w:szCs w:val="18"/>
              </w:rPr>
              <w:t xml:space="preserve">Zadanie 1 – Zakup sprzętu multimedialnego i komputerowego dla wystawy stałej Niezwykła historia </w:t>
            </w:r>
          </w:p>
          <w:p w:rsidR="003F3E76" w:rsidRPr="00D564FE" w:rsidRDefault="003F3E76" w:rsidP="003F3E76">
            <w:pPr>
              <w:jc w:val="center"/>
              <w:rPr>
                <w:rFonts w:ascii="Arial" w:hAnsi="Arial" w:cs="Arial"/>
                <w:bCs/>
                <w:sz w:val="18"/>
                <w:szCs w:val="18"/>
              </w:rPr>
            </w:pPr>
            <w:r w:rsidRPr="00D564FE">
              <w:rPr>
                <w:rFonts w:ascii="Arial" w:hAnsi="Arial" w:cs="Arial"/>
                <w:sz w:val="18"/>
                <w:szCs w:val="18"/>
              </w:rPr>
              <w:t>Zadanie 2 – Zakup sprzętu multimedialnego i komputerowego dla wystawy stałej Kopalnia Edisona”</w:t>
            </w:r>
          </w:p>
          <w:p w:rsidR="000C23D7" w:rsidRPr="00D564FE" w:rsidRDefault="000C23D7" w:rsidP="00AA02D6">
            <w:pPr>
              <w:jc w:val="both"/>
              <w:rPr>
                <w:bCs/>
                <w:sz w:val="18"/>
                <w:szCs w:val="18"/>
              </w:rPr>
            </w:pPr>
          </w:p>
        </w:tc>
      </w:tr>
      <w:tr w:rsidR="000B4AB8" w:rsidRPr="00BD56BE" w:rsidTr="00F565F0">
        <w:trPr>
          <w:trHeight w:val="879"/>
          <w:jc w:val="center"/>
        </w:trPr>
        <w:tc>
          <w:tcPr>
            <w:tcW w:w="2770" w:type="dxa"/>
            <w:tcBorders>
              <w:top w:val="single" w:sz="4" w:space="0" w:color="auto"/>
              <w:left w:val="single" w:sz="4" w:space="0" w:color="auto"/>
              <w:bottom w:val="single" w:sz="4" w:space="0" w:color="auto"/>
              <w:right w:val="single" w:sz="4" w:space="0" w:color="auto"/>
            </w:tcBorders>
            <w:shd w:val="clear" w:color="auto" w:fill="E0E0E0"/>
            <w:vAlign w:val="center"/>
          </w:tcPr>
          <w:p w:rsidR="000B4AB8" w:rsidRPr="001E0024" w:rsidRDefault="000B4AB8" w:rsidP="00F565F0">
            <w:pPr>
              <w:pStyle w:val="Tekstpodstawowywcity"/>
              <w:ind w:left="0"/>
            </w:pPr>
            <w:r w:rsidRPr="001E0024">
              <w:t>Nazwa Wykonawcy</w:t>
            </w:r>
          </w:p>
        </w:tc>
        <w:tc>
          <w:tcPr>
            <w:tcW w:w="6442" w:type="dxa"/>
            <w:tcBorders>
              <w:top w:val="single" w:sz="4" w:space="0" w:color="auto"/>
              <w:left w:val="single" w:sz="4" w:space="0" w:color="auto"/>
              <w:bottom w:val="single" w:sz="4" w:space="0" w:color="auto"/>
              <w:right w:val="single" w:sz="4" w:space="0" w:color="auto"/>
            </w:tcBorders>
            <w:vAlign w:val="center"/>
          </w:tcPr>
          <w:p w:rsidR="000B4AB8" w:rsidRPr="001E0024" w:rsidRDefault="000B4AB8" w:rsidP="00F565F0">
            <w:pPr>
              <w:pStyle w:val="Tekstpodstawowywcity"/>
            </w:pPr>
          </w:p>
        </w:tc>
      </w:tr>
      <w:tr w:rsidR="000B4AB8" w:rsidRPr="00BD56BE" w:rsidTr="00F565F0">
        <w:trPr>
          <w:trHeight w:val="898"/>
          <w:jc w:val="center"/>
        </w:trPr>
        <w:tc>
          <w:tcPr>
            <w:tcW w:w="2770" w:type="dxa"/>
            <w:tcBorders>
              <w:top w:val="single" w:sz="4" w:space="0" w:color="auto"/>
              <w:left w:val="single" w:sz="4" w:space="0" w:color="auto"/>
              <w:bottom w:val="single" w:sz="4" w:space="0" w:color="auto"/>
              <w:right w:val="single" w:sz="4" w:space="0" w:color="auto"/>
            </w:tcBorders>
            <w:shd w:val="clear" w:color="auto" w:fill="E0E0E0"/>
            <w:vAlign w:val="center"/>
          </w:tcPr>
          <w:p w:rsidR="000B4AB8" w:rsidRPr="001E0024" w:rsidRDefault="000B4AB8" w:rsidP="00F565F0">
            <w:pPr>
              <w:pStyle w:val="Tekstpodstawowywcity"/>
              <w:ind w:left="0"/>
            </w:pPr>
            <w:r w:rsidRPr="001E0024">
              <w:rPr>
                <w:iCs/>
              </w:rPr>
              <w:t>Adres</w:t>
            </w:r>
            <w:r w:rsidRPr="001E0024">
              <w:t xml:space="preserve"> Wykonawcy</w:t>
            </w:r>
          </w:p>
        </w:tc>
        <w:tc>
          <w:tcPr>
            <w:tcW w:w="6442" w:type="dxa"/>
            <w:tcBorders>
              <w:top w:val="single" w:sz="4" w:space="0" w:color="auto"/>
              <w:left w:val="single" w:sz="4" w:space="0" w:color="auto"/>
              <w:bottom w:val="single" w:sz="4" w:space="0" w:color="auto"/>
              <w:right w:val="single" w:sz="4" w:space="0" w:color="auto"/>
            </w:tcBorders>
            <w:vAlign w:val="center"/>
          </w:tcPr>
          <w:p w:rsidR="000B4AB8" w:rsidRPr="001E0024" w:rsidRDefault="000B4AB8" w:rsidP="00F565F0">
            <w:pPr>
              <w:pStyle w:val="Tekstpodstawowywcity"/>
            </w:pPr>
          </w:p>
        </w:tc>
      </w:tr>
    </w:tbl>
    <w:p w:rsidR="000B4AB8" w:rsidRPr="00BD56BE" w:rsidRDefault="000B4AB8" w:rsidP="000B4AB8">
      <w:pPr>
        <w:pStyle w:val="Tekstpodstawowywcity"/>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0B4AB8" w:rsidRPr="00BD56BE" w:rsidTr="001A7B11">
        <w:trPr>
          <w:trHeight w:val="3212"/>
        </w:trPr>
        <w:tc>
          <w:tcPr>
            <w:tcW w:w="9356" w:type="dxa"/>
            <w:tcBorders>
              <w:top w:val="single" w:sz="4" w:space="0" w:color="auto"/>
              <w:left w:val="single" w:sz="4" w:space="0" w:color="auto"/>
              <w:bottom w:val="single" w:sz="4" w:space="0" w:color="auto"/>
              <w:right w:val="single" w:sz="4" w:space="0" w:color="auto"/>
            </w:tcBorders>
          </w:tcPr>
          <w:p w:rsidR="000B4AB8" w:rsidRPr="00CA1990" w:rsidRDefault="000B4AB8" w:rsidP="00F565F0">
            <w:pPr>
              <w:pStyle w:val="Tekstpodstawowywcity"/>
              <w:ind w:left="0"/>
              <w:jc w:val="both"/>
              <w:rPr>
                <w:rFonts w:ascii="Arial" w:hAnsi="Arial" w:cs="Arial"/>
                <w:b/>
                <w:bCs/>
                <w:sz w:val="20"/>
                <w:szCs w:val="20"/>
              </w:rPr>
            </w:pPr>
            <w:r w:rsidRPr="00CA1990">
              <w:rPr>
                <w:rFonts w:ascii="Arial" w:hAnsi="Arial" w:cs="Arial"/>
                <w:b/>
                <w:bCs/>
                <w:sz w:val="20"/>
                <w:szCs w:val="20"/>
              </w:rPr>
              <w:t>Oświadczam, że:</w:t>
            </w:r>
          </w:p>
          <w:p w:rsidR="000B4AB8" w:rsidRPr="00FF25C1" w:rsidRDefault="000B4AB8" w:rsidP="00F565F0">
            <w:pPr>
              <w:pStyle w:val="tyt"/>
              <w:spacing w:before="0" w:after="0" w:line="360" w:lineRule="auto"/>
              <w:rPr>
                <w:sz w:val="20"/>
              </w:rPr>
            </w:pPr>
            <w:r w:rsidRPr="00FF25C1">
              <w:t xml:space="preserve"> </w:t>
            </w:r>
          </w:p>
          <w:p w:rsidR="000B4AB8" w:rsidRPr="00BA7629" w:rsidRDefault="000B4AB8" w:rsidP="00C34709">
            <w:pPr>
              <w:pStyle w:val="Tekstpodstawowywcity"/>
              <w:numPr>
                <w:ilvl w:val="2"/>
                <w:numId w:val="5"/>
              </w:numPr>
              <w:tabs>
                <w:tab w:val="clear" w:pos="2160"/>
                <w:tab w:val="num" w:pos="567"/>
              </w:tabs>
              <w:spacing w:line="360" w:lineRule="auto"/>
              <w:ind w:left="851" w:right="612" w:hanging="284"/>
              <w:jc w:val="both"/>
              <w:rPr>
                <w:rFonts w:ascii="Arial" w:hAnsi="Arial" w:cs="Arial"/>
                <w:bCs/>
                <w:sz w:val="20"/>
                <w:szCs w:val="20"/>
              </w:rPr>
            </w:pPr>
            <w:r w:rsidRPr="00BA7629">
              <w:rPr>
                <w:rFonts w:ascii="Arial" w:hAnsi="Arial" w:cs="Arial"/>
                <w:bCs/>
                <w:sz w:val="20"/>
                <w:szCs w:val="20"/>
              </w:rPr>
              <w:t xml:space="preserve">Zapoznałem się z treścią art. 24 ust. 1 i 2 ustawy Prawo zamówień publicznych. </w:t>
            </w:r>
            <w:r w:rsidRPr="00BA7629">
              <w:rPr>
                <w:rFonts w:ascii="Arial" w:hAnsi="Arial" w:cs="Arial"/>
                <w:bCs/>
                <w:i/>
                <w:sz w:val="20"/>
                <w:szCs w:val="20"/>
              </w:rPr>
              <w:t xml:space="preserve"> </w:t>
            </w:r>
          </w:p>
          <w:p w:rsidR="000B4AB8" w:rsidRPr="00BA7629" w:rsidRDefault="000B4AB8" w:rsidP="00C34709">
            <w:pPr>
              <w:pStyle w:val="Tekstpodstawowywcity"/>
              <w:numPr>
                <w:ilvl w:val="2"/>
                <w:numId w:val="5"/>
              </w:numPr>
              <w:tabs>
                <w:tab w:val="clear" w:pos="2160"/>
                <w:tab w:val="num" w:pos="567"/>
              </w:tabs>
              <w:spacing w:line="360" w:lineRule="auto"/>
              <w:ind w:left="851" w:right="612" w:hanging="284"/>
              <w:jc w:val="both"/>
              <w:rPr>
                <w:rFonts w:ascii="Arial" w:hAnsi="Arial" w:cs="Arial"/>
                <w:bCs/>
                <w:sz w:val="20"/>
                <w:szCs w:val="20"/>
              </w:rPr>
            </w:pPr>
            <w:r w:rsidRPr="00BA7629">
              <w:rPr>
                <w:rFonts w:ascii="Arial" w:hAnsi="Arial" w:cs="Arial"/>
                <w:bCs/>
                <w:sz w:val="20"/>
                <w:szCs w:val="20"/>
              </w:rPr>
              <w:t xml:space="preserve">Nie podlegam  wykluczeniu z postępowania o udzielenie zamówienia na podstawie art. 24 ust. 1 </w:t>
            </w:r>
            <w:r>
              <w:rPr>
                <w:rFonts w:ascii="Arial" w:hAnsi="Arial" w:cs="Arial"/>
                <w:bCs/>
                <w:sz w:val="20"/>
                <w:szCs w:val="20"/>
              </w:rPr>
              <w:t xml:space="preserve">i 2 </w:t>
            </w:r>
            <w:r w:rsidRPr="00BA7629">
              <w:rPr>
                <w:rFonts w:ascii="Arial" w:hAnsi="Arial" w:cs="Arial"/>
                <w:bCs/>
                <w:sz w:val="20"/>
                <w:szCs w:val="20"/>
              </w:rPr>
              <w:t xml:space="preserve">ustawy Prawo zamówień publicznych. </w:t>
            </w:r>
            <w:r w:rsidRPr="00BA7629">
              <w:rPr>
                <w:rFonts w:ascii="Arial" w:hAnsi="Arial" w:cs="Arial"/>
                <w:bCs/>
                <w:i/>
                <w:sz w:val="20"/>
                <w:szCs w:val="20"/>
              </w:rPr>
              <w:t xml:space="preserve"> </w:t>
            </w:r>
          </w:p>
          <w:p w:rsidR="000B4AB8" w:rsidRPr="00026250" w:rsidRDefault="000B4AB8" w:rsidP="00F565F0">
            <w:pPr>
              <w:pStyle w:val="Tekstpodstawowywcity"/>
              <w:spacing w:line="360" w:lineRule="auto"/>
              <w:ind w:left="720"/>
              <w:jc w:val="both"/>
              <w:rPr>
                <w:rFonts w:ascii="Arial" w:hAnsi="Arial" w:cs="Arial"/>
                <w:sz w:val="18"/>
                <w:szCs w:val="18"/>
              </w:rPr>
            </w:pPr>
          </w:p>
          <w:p w:rsidR="000B4AB8" w:rsidRPr="00026250" w:rsidRDefault="000B4AB8" w:rsidP="00F565F0">
            <w:pPr>
              <w:pStyle w:val="Tekstpodstawowywcity"/>
              <w:rPr>
                <w:rFonts w:ascii="Arial" w:hAnsi="Arial" w:cs="Arial"/>
                <w:sz w:val="18"/>
                <w:szCs w:val="18"/>
              </w:rPr>
            </w:pPr>
          </w:p>
          <w:p w:rsidR="000B4AB8" w:rsidRPr="00026250" w:rsidRDefault="000B4AB8" w:rsidP="00F565F0">
            <w:pPr>
              <w:pStyle w:val="Tekstpodstawowywcity"/>
              <w:rPr>
                <w:rFonts w:ascii="Arial" w:hAnsi="Arial" w:cs="Arial"/>
                <w:sz w:val="18"/>
                <w:szCs w:val="18"/>
              </w:rPr>
            </w:pPr>
          </w:p>
          <w:p w:rsidR="000B4AB8" w:rsidRPr="001E0024" w:rsidRDefault="000B4AB8" w:rsidP="001A7B11">
            <w:pPr>
              <w:pStyle w:val="Tekstpodstawowywcity"/>
              <w:rPr>
                <w:rFonts w:ascii="Arial" w:hAnsi="Arial" w:cs="Arial"/>
                <w:sz w:val="20"/>
                <w:szCs w:val="20"/>
              </w:rPr>
            </w:pPr>
            <w:r w:rsidRPr="00026250">
              <w:rPr>
                <w:rFonts w:ascii="Arial" w:hAnsi="Arial" w:cs="Arial"/>
                <w:sz w:val="18"/>
                <w:szCs w:val="18"/>
              </w:rPr>
              <w:t xml:space="preserve">   …………………dnia, …………….                             </w:t>
            </w:r>
            <w:r>
              <w:rPr>
                <w:rFonts w:ascii="Arial" w:hAnsi="Arial" w:cs="Arial"/>
                <w:sz w:val="18"/>
                <w:szCs w:val="18"/>
              </w:rPr>
              <w:t xml:space="preserve">        </w:t>
            </w:r>
            <w:r w:rsidRPr="00026250">
              <w:rPr>
                <w:rFonts w:ascii="Arial" w:hAnsi="Arial" w:cs="Arial"/>
                <w:sz w:val="18"/>
                <w:szCs w:val="18"/>
              </w:rPr>
              <w:t>………………………………………</w:t>
            </w:r>
            <w:r w:rsidRPr="00026250">
              <w:rPr>
                <w:rFonts w:ascii="Arial" w:hAnsi="Arial" w:cs="Arial"/>
                <w:sz w:val="18"/>
                <w:szCs w:val="18"/>
              </w:rPr>
              <w:br/>
            </w:r>
            <w:r w:rsidRPr="00026250">
              <w:rPr>
                <w:rFonts w:ascii="Arial" w:hAnsi="Arial" w:cs="Arial"/>
                <w:sz w:val="18"/>
                <w:szCs w:val="18"/>
              </w:rPr>
              <w:tab/>
            </w:r>
            <w:r w:rsidRPr="00026250">
              <w:rPr>
                <w:rFonts w:ascii="Arial" w:hAnsi="Arial" w:cs="Arial"/>
                <w:sz w:val="18"/>
                <w:szCs w:val="18"/>
              </w:rPr>
              <w:tab/>
            </w:r>
            <w:r w:rsidRPr="00026250">
              <w:rPr>
                <w:rFonts w:ascii="Arial" w:hAnsi="Arial" w:cs="Arial"/>
                <w:sz w:val="18"/>
                <w:szCs w:val="18"/>
              </w:rPr>
              <w:tab/>
            </w:r>
            <w:r w:rsidRPr="00026250">
              <w:rPr>
                <w:rFonts w:ascii="Arial" w:hAnsi="Arial" w:cs="Arial"/>
                <w:sz w:val="18"/>
                <w:szCs w:val="18"/>
              </w:rPr>
              <w:tab/>
              <w:t xml:space="preserve">          </w:t>
            </w:r>
            <w:r>
              <w:rPr>
                <w:rFonts w:ascii="Arial" w:hAnsi="Arial" w:cs="Arial"/>
                <w:sz w:val="18"/>
                <w:szCs w:val="18"/>
              </w:rPr>
              <w:t xml:space="preserve">                         </w:t>
            </w:r>
            <w:r w:rsidRPr="00D944A5">
              <w:rPr>
                <w:rFonts w:ascii="Arial" w:eastAsia="Calibri" w:hAnsi="Arial" w:cs="Arial"/>
                <w:sz w:val="16"/>
                <w:szCs w:val="16"/>
                <w:lang w:eastAsia="en-US"/>
              </w:rPr>
              <w:t>data i czytelny podpis lub podpis na pieczęci</w:t>
            </w:r>
            <w:r>
              <w:rPr>
                <w:rFonts w:ascii="Arial" w:eastAsia="Calibri" w:hAnsi="Arial" w:cs="Arial"/>
                <w:b/>
                <w:sz w:val="16"/>
                <w:szCs w:val="16"/>
                <w:lang w:eastAsia="en-US"/>
              </w:rPr>
              <w:t xml:space="preserve"> </w:t>
            </w:r>
            <w:r w:rsidRPr="00D944A5">
              <w:rPr>
                <w:rFonts w:ascii="Arial" w:eastAsia="Calibri" w:hAnsi="Arial" w:cs="Arial"/>
                <w:sz w:val="16"/>
                <w:szCs w:val="16"/>
                <w:lang w:eastAsia="en-US"/>
              </w:rPr>
              <w:t xml:space="preserve">imiennej </w:t>
            </w:r>
          </w:p>
        </w:tc>
      </w:tr>
    </w:tbl>
    <w:p w:rsidR="000B4AB8" w:rsidRDefault="000B4AB8" w:rsidP="000B4AB8"/>
    <w:p w:rsidR="000B4AB8" w:rsidRDefault="000B4AB8" w:rsidP="000B4AB8">
      <w:pPr>
        <w:jc w:val="right"/>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1A7B11" w:rsidRDefault="001A7B11" w:rsidP="000B4AB8">
      <w:pPr>
        <w:pStyle w:val="Tekstpodstawowywcity"/>
        <w:ind w:left="0"/>
        <w:jc w:val="right"/>
        <w:rPr>
          <w:rFonts w:ascii="Arial" w:hAnsi="Arial" w:cs="Arial"/>
          <w:sz w:val="18"/>
          <w:szCs w:val="18"/>
        </w:rPr>
      </w:pPr>
    </w:p>
    <w:p w:rsidR="001A7B11" w:rsidRDefault="001A7B11" w:rsidP="000B4AB8">
      <w:pPr>
        <w:pStyle w:val="Tekstpodstawowywcity"/>
        <w:ind w:left="0"/>
        <w:jc w:val="right"/>
        <w:rPr>
          <w:rFonts w:ascii="Arial" w:hAnsi="Arial" w:cs="Arial"/>
          <w:sz w:val="18"/>
          <w:szCs w:val="18"/>
        </w:rPr>
      </w:pPr>
    </w:p>
    <w:p w:rsidR="00E40ABD" w:rsidRDefault="00E40ABD"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64074D" w:rsidRDefault="0064074D" w:rsidP="006A75BA">
      <w:pPr>
        <w:pStyle w:val="Tekstpodstawowywcity"/>
        <w:ind w:left="0"/>
        <w:rPr>
          <w:rFonts w:ascii="Arial" w:hAnsi="Arial" w:cs="Arial"/>
          <w:sz w:val="18"/>
          <w:szCs w:val="18"/>
        </w:rPr>
      </w:pPr>
    </w:p>
    <w:p w:rsidR="002C5628" w:rsidRPr="005131DC" w:rsidRDefault="002C5628" w:rsidP="002C5628">
      <w:pPr>
        <w:tabs>
          <w:tab w:val="left" w:pos="2415"/>
        </w:tabs>
        <w:jc w:val="right"/>
      </w:pPr>
      <w:r>
        <w:rPr>
          <w:rFonts w:ascii="Arial" w:hAnsi="Arial" w:cs="Arial"/>
          <w:i/>
          <w:sz w:val="18"/>
          <w:szCs w:val="18"/>
        </w:rPr>
        <w:lastRenderedPageBreak/>
        <w:t xml:space="preserve">                       </w:t>
      </w:r>
      <w:r w:rsidR="00003AD5">
        <w:rPr>
          <w:rFonts w:ascii="Arial" w:hAnsi="Arial" w:cs="Arial"/>
          <w:i/>
          <w:sz w:val="18"/>
          <w:szCs w:val="18"/>
        </w:rPr>
        <w:t xml:space="preserve">        </w:t>
      </w:r>
      <w:r>
        <w:rPr>
          <w:rFonts w:ascii="Arial" w:hAnsi="Arial" w:cs="Arial"/>
          <w:i/>
          <w:sz w:val="18"/>
          <w:szCs w:val="18"/>
        </w:rPr>
        <w:t xml:space="preserve">  </w:t>
      </w:r>
      <w:r w:rsidRPr="00C44ACF">
        <w:rPr>
          <w:rFonts w:ascii="Arial" w:hAnsi="Arial" w:cs="Arial"/>
          <w:i/>
          <w:sz w:val="18"/>
          <w:szCs w:val="18"/>
        </w:rPr>
        <w:t>Formularz VI.3</w:t>
      </w:r>
      <w:r w:rsidRPr="00C44ACF">
        <w:rPr>
          <w:rFonts w:ascii="Arial" w:hAnsi="Arial" w:cs="Arial"/>
          <w:i/>
          <w:sz w:val="18"/>
          <w:szCs w:val="18"/>
        </w:rPr>
        <w:tab/>
      </w:r>
    </w:p>
    <w:p w:rsidR="002C5628" w:rsidRPr="00C44ACF" w:rsidRDefault="002C5628" w:rsidP="002C5628">
      <w:pPr>
        <w:jc w:val="right"/>
        <w:rPr>
          <w:rFonts w:ascii="Arial" w:hAnsi="Arial" w:cs="Arial"/>
          <w:sz w:val="18"/>
          <w:szCs w:val="18"/>
        </w:rPr>
      </w:pPr>
      <w:r w:rsidRPr="00C44ACF">
        <w:rPr>
          <w:rFonts w:ascii="Arial" w:hAnsi="Arial" w:cs="Arial"/>
          <w:b/>
          <w:iCs/>
          <w:sz w:val="18"/>
          <w:szCs w:val="18"/>
        </w:rPr>
        <w:t xml:space="preserve">Załącznik nr 1 </w:t>
      </w:r>
    </w:p>
    <w:p w:rsidR="002C5628" w:rsidRPr="00BD56BE" w:rsidRDefault="002C5628" w:rsidP="002C5628">
      <w:pPr>
        <w:pStyle w:val="Tekstpodstawowywcity"/>
        <w:jc w:val="both"/>
        <w:rPr>
          <w:rFonts w:ascii="Arial" w:hAnsi="Arial" w:cs="Arial"/>
          <w:sz w:val="22"/>
          <w:szCs w:val="22"/>
        </w:rPr>
      </w:pPr>
    </w:p>
    <w:tbl>
      <w:tblPr>
        <w:tblW w:w="0" w:type="auto"/>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7162"/>
      </w:tblGrid>
      <w:tr w:rsidR="002C5628" w:rsidRPr="00BD56BE" w:rsidTr="00F565F0">
        <w:tc>
          <w:tcPr>
            <w:tcW w:w="7162" w:type="dxa"/>
            <w:tcBorders>
              <w:top w:val="single" w:sz="4" w:space="0" w:color="auto"/>
              <w:left w:val="single" w:sz="4" w:space="0" w:color="auto"/>
              <w:bottom w:val="single" w:sz="4" w:space="0" w:color="auto"/>
              <w:right w:val="single" w:sz="4" w:space="0" w:color="auto"/>
            </w:tcBorders>
            <w:shd w:val="clear" w:color="auto" w:fill="E0E0E0"/>
          </w:tcPr>
          <w:p w:rsidR="002C5628" w:rsidRPr="001E0024" w:rsidRDefault="002C5628" w:rsidP="00F565F0">
            <w:pPr>
              <w:pStyle w:val="Tekstpodstawowywcity"/>
              <w:ind w:left="0"/>
              <w:jc w:val="center"/>
              <w:rPr>
                <w:rFonts w:ascii="Arial" w:hAnsi="Arial" w:cs="Arial"/>
                <w:b/>
                <w:bCs/>
                <w:sz w:val="22"/>
                <w:szCs w:val="22"/>
              </w:rPr>
            </w:pPr>
          </w:p>
          <w:p w:rsidR="002C5628" w:rsidRDefault="002C5628" w:rsidP="00F565F0">
            <w:pPr>
              <w:pStyle w:val="Tekstpodstawowywcity"/>
              <w:ind w:left="0"/>
              <w:jc w:val="center"/>
              <w:rPr>
                <w:rFonts w:ascii="Arial" w:hAnsi="Arial" w:cs="Arial"/>
                <w:b/>
                <w:bCs/>
                <w:sz w:val="22"/>
                <w:szCs w:val="22"/>
              </w:rPr>
            </w:pPr>
            <w:r w:rsidRPr="001E0024">
              <w:rPr>
                <w:rFonts w:ascii="Arial" w:hAnsi="Arial" w:cs="Arial"/>
                <w:b/>
                <w:bCs/>
                <w:sz w:val="22"/>
                <w:szCs w:val="22"/>
              </w:rPr>
              <w:t xml:space="preserve"> STATUS PRAWNY WYKONAWCY</w:t>
            </w:r>
          </w:p>
          <w:p w:rsidR="002C5628" w:rsidRPr="001E0024" w:rsidRDefault="002C5628" w:rsidP="00646701">
            <w:pPr>
              <w:pStyle w:val="Tekstpodstawowywcity"/>
              <w:ind w:left="0"/>
              <w:jc w:val="center"/>
              <w:rPr>
                <w:rFonts w:ascii="Arial" w:hAnsi="Arial" w:cs="Arial"/>
                <w:b/>
                <w:bCs/>
                <w:sz w:val="22"/>
                <w:szCs w:val="22"/>
              </w:rPr>
            </w:pPr>
          </w:p>
        </w:tc>
      </w:tr>
    </w:tbl>
    <w:p w:rsidR="002C5628" w:rsidRPr="00BD56BE" w:rsidRDefault="002C5628" w:rsidP="002C5628">
      <w:pPr>
        <w:pStyle w:val="Tekstpodstawowywcity"/>
        <w:ind w:left="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6442"/>
      </w:tblGrid>
      <w:tr w:rsidR="000C23D7" w:rsidRPr="00BD56BE" w:rsidTr="00F565F0">
        <w:tc>
          <w:tcPr>
            <w:tcW w:w="2770" w:type="dxa"/>
            <w:tcBorders>
              <w:top w:val="single" w:sz="4" w:space="0" w:color="auto"/>
              <w:left w:val="single" w:sz="4" w:space="0" w:color="auto"/>
              <w:bottom w:val="single" w:sz="4" w:space="0" w:color="auto"/>
              <w:right w:val="single" w:sz="4" w:space="0" w:color="auto"/>
            </w:tcBorders>
            <w:shd w:val="clear" w:color="auto" w:fill="E0E0E0"/>
          </w:tcPr>
          <w:p w:rsidR="000C23D7" w:rsidRPr="001E0024" w:rsidRDefault="000C23D7" w:rsidP="00F565F0">
            <w:pPr>
              <w:pStyle w:val="Tekstpodstawowywcity"/>
              <w:ind w:left="0"/>
              <w:jc w:val="center"/>
              <w:rPr>
                <w:rFonts w:ascii="Arial" w:hAnsi="Arial" w:cs="Arial"/>
                <w:b/>
                <w:bCs/>
                <w:iCs/>
                <w:sz w:val="22"/>
                <w:szCs w:val="22"/>
              </w:rPr>
            </w:pPr>
          </w:p>
          <w:p w:rsidR="000C23D7" w:rsidRPr="001E0024" w:rsidRDefault="000C23D7" w:rsidP="00F565F0">
            <w:pPr>
              <w:pStyle w:val="Tekstpodstawowywcity"/>
              <w:ind w:left="0"/>
              <w:jc w:val="center"/>
              <w:rPr>
                <w:rFonts w:ascii="Arial" w:hAnsi="Arial" w:cs="Arial"/>
                <w:b/>
                <w:bCs/>
                <w:iCs/>
                <w:sz w:val="10"/>
                <w:szCs w:val="22"/>
              </w:rPr>
            </w:pPr>
          </w:p>
          <w:p w:rsidR="000C23D7" w:rsidRPr="001E0024" w:rsidRDefault="000C23D7" w:rsidP="00F565F0">
            <w:pPr>
              <w:pStyle w:val="Tekstpodstawowywcity"/>
              <w:ind w:left="0"/>
              <w:jc w:val="center"/>
              <w:rPr>
                <w:rFonts w:ascii="Arial" w:hAnsi="Arial" w:cs="Arial"/>
                <w:b/>
                <w:bCs/>
                <w:iCs/>
                <w:sz w:val="22"/>
                <w:szCs w:val="22"/>
              </w:rPr>
            </w:pPr>
            <w:r w:rsidRPr="001E0024">
              <w:rPr>
                <w:rFonts w:ascii="Arial" w:hAnsi="Arial" w:cs="Arial"/>
                <w:b/>
                <w:bCs/>
                <w:iCs/>
                <w:sz w:val="22"/>
                <w:szCs w:val="22"/>
              </w:rPr>
              <w:t>Nazwa zamówienia</w:t>
            </w:r>
          </w:p>
          <w:p w:rsidR="000C23D7" w:rsidRPr="001E0024" w:rsidRDefault="000C23D7" w:rsidP="00F565F0">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3F3E76" w:rsidRPr="00D564FE" w:rsidRDefault="003F3E76" w:rsidP="003F3E76">
            <w:pPr>
              <w:jc w:val="center"/>
              <w:rPr>
                <w:rFonts w:ascii="Arial" w:hAnsi="Arial" w:cs="Arial"/>
                <w:sz w:val="18"/>
                <w:szCs w:val="18"/>
              </w:rPr>
            </w:pPr>
            <w:r w:rsidRPr="00D564FE">
              <w:rPr>
                <w:rFonts w:ascii="Arial" w:hAnsi="Arial" w:cs="Arial"/>
                <w:sz w:val="18"/>
                <w:szCs w:val="18"/>
              </w:rPr>
              <w:t xml:space="preserve">„Zakup sprzętu multimedialnego i komputerów na cele ekspozycyjne Muzeum Górnictwa Węglowego w Zabrzu z podziałem na dwa zadania:  </w:t>
            </w:r>
          </w:p>
          <w:p w:rsidR="003F3E76" w:rsidRPr="00D564FE" w:rsidRDefault="003F3E76" w:rsidP="003F3E76">
            <w:pPr>
              <w:jc w:val="center"/>
              <w:rPr>
                <w:rFonts w:ascii="Arial" w:hAnsi="Arial" w:cs="Arial"/>
                <w:sz w:val="18"/>
                <w:szCs w:val="18"/>
              </w:rPr>
            </w:pPr>
            <w:r w:rsidRPr="00D564FE">
              <w:rPr>
                <w:rFonts w:ascii="Arial" w:hAnsi="Arial" w:cs="Arial"/>
                <w:sz w:val="18"/>
                <w:szCs w:val="18"/>
              </w:rPr>
              <w:t xml:space="preserve">Zadanie 1 – Zakup sprzętu multimedialnego i komputerowego dla wystawy stałej Niezwykła historia </w:t>
            </w:r>
          </w:p>
          <w:p w:rsidR="003F3E76" w:rsidRPr="00D564FE" w:rsidRDefault="003F3E76" w:rsidP="003F3E76">
            <w:pPr>
              <w:jc w:val="center"/>
              <w:rPr>
                <w:rFonts w:ascii="Arial" w:hAnsi="Arial" w:cs="Arial"/>
                <w:bCs/>
                <w:sz w:val="18"/>
                <w:szCs w:val="18"/>
              </w:rPr>
            </w:pPr>
            <w:r w:rsidRPr="00D564FE">
              <w:rPr>
                <w:rFonts w:ascii="Arial" w:hAnsi="Arial" w:cs="Arial"/>
                <w:sz w:val="18"/>
                <w:szCs w:val="18"/>
              </w:rPr>
              <w:t>Zadanie 2 – Zakup sprzętu multimedialnego i komputerowego dla wystawy stałej Kopalnia Edisona”</w:t>
            </w:r>
          </w:p>
          <w:p w:rsidR="000C23D7" w:rsidRPr="00D564FE" w:rsidRDefault="000C23D7" w:rsidP="00AA02D6">
            <w:pPr>
              <w:jc w:val="both"/>
              <w:rPr>
                <w:bCs/>
                <w:sz w:val="18"/>
                <w:szCs w:val="18"/>
              </w:rPr>
            </w:pPr>
          </w:p>
        </w:tc>
      </w:tr>
      <w:tr w:rsidR="002C5628" w:rsidRPr="00BD56BE" w:rsidTr="00F565F0">
        <w:tc>
          <w:tcPr>
            <w:tcW w:w="2770" w:type="dxa"/>
            <w:tcBorders>
              <w:top w:val="single" w:sz="4" w:space="0" w:color="auto"/>
              <w:left w:val="single" w:sz="4" w:space="0" w:color="auto"/>
              <w:bottom w:val="single" w:sz="4" w:space="0" w:color="auto"/>
              <w:right w:val="single" w:sz="4" w:space="0" w:color="auto"/>
            </w:tcBorders>
            <w:shd w:val="clear" w:color="auto" w:fill="E0E0E0"/>
          </w:tcPr>
          <w:p w:rsidR="002C5628" w:rsidRPr="001E0024" w:rsidRDefault="002C5628" w:rsidP="00F565F0">
            <w:pPr>
              <w:pStyle w:val="Tekstpodstawowywcity"/>
              <w:ind w:left="0"/>
              <w:jc w:val="center"/>
              <w:rPr>
                <w:rFonts w:ascii="Arial" w:hAnsi="Arial" w:cs="Arial"/>
                <w:b/>
                <w:bCs/>
                <w:sz w:val="22"/>
                <w:szCs w:val="22"/>
              </w:rPr>
            </w:pPr>
          </w:p>
          <w:p w:rsidR="002C5628" w:rsidRPr="001E0024" w:rsidRDefault="002C5628" w:rsidP="00F565F0">
            <w:pPr>
              <w:pStyle w:val="Tekstpodstawowywcity"/>
              <w:ind w:left="0"/>
              <w:jc w:val="center"/>
              <w:rPr>
                <w:rFonts w:ascii="Arial" w:hAnsi="Arial" w:cs="Arial"/>
                <w:b/>
                <w:bCs/>
                <w:sz w:val="10"/>
                <w:szCs w:val="22"/>
              </w:rPr>
            </w:pPr>
          </w:p>
          <w:p w:rsidR="002C5628" w:rsidRPr="001E0024" w:rsidRDefault="002C5628" w:rsidP="00F565F0">
            <w:pPr>
              <w:pStyle w:val="Tekstpodstawowywcity"/>
              <w:ind w:left="0"/>
              <w:jc w:val="center"/>
              <w:rPr>
                <w:rFonts w:ascii="Arial" w:hAnsi="Arial" w:cs="Arial"/>
                <w:b/>
                <w:bCs/>
                <w:sz w:val="22"/>
                <w:szCs w:val="22"/>
              </w:rPr>
            </w:pPr>
            <w:r w:rsidRPr="001E0024">
              <w:rPr>
                <w:rFonts w:ascii="Arial" w:hAnsi="Arial" w:cs="Arial"/>
                <w:b/>
                <w:bCs/>
                <w:sz w:val="22"/>
                <w:szCs w:val="22"/>
              </w:rPr>
              <w:t>Nazwa Wykonawcy</w:t>
            </w:r>
          </w:p>
          <w:p w:rsidR="002C5628" w:rsidRPr="001E0024" w:rsidRDefault="002C5628" w:rsidP="00F565F0">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spacing w:line="480" w:lineRule="auto"/>
              <w:ind w:left="0"/>
              <w:rPr>
                <w:rFonts w:ascii="Arial" w:hAnsi="Arial" w:cs="Arial"/>
                <w:b/>
                <w:bCs/>
                <w:sz w:val="22"/>
                <w:szCs w:val="22"/>
              </w:rPr>
            </w:pPr>
          </w:p>
        </w:tc>
      </w:tr>
      <w:tr w:rsidR="002C5628" w:rsidRPr="00BD56BE" w:rsidTr="00F565F0">
        <w:tc>
          <w:tcPr>
            <w:tcW w:w="2770" w:type="dxa"/>
            <w:tcBorders>
              <w:top w:val="single" w:sz="4" w:space="0" w:color="auto"/>
              <w:left w:val="single" w:sz="4" w:space="0" w:color="auto"/>
              <w:bottom w:val="single" w:sz="4" w:space="0" w:color="auto"/>
              <w:right w:val="single" w:sz="4" w:space="0" w:color="auto"/>
            </w:tcBorders>
            <w:shd w:val="clear" w:color="auto" w:fill="E0E0E0"/>
          </w:tcPr>
          <w:p w:rsidR="002C5628" w:rsidRPr="001E0024" w:rsidRDefault="002C5628" w:rsidP="00F565F0">
            <w:pPr>
              <w:pStyle w:val="Tekstpodstawowywcity"/>
              <w:ind w:left="0"/>
              <w:jc w:val="center"/>
              <w:rPr>
                <w:rFonts w:ascii="Arial" w:hAnsi="Arial" w:cs="Arial"/>
                <w:b/>
                <w:bCs/>
                <w:iCs/>
                <w:sz w:val="22"/>
                <w:szCs w:val="22"/>
              </w:rPr>
            </w:pPr>
          </w:p>
          <w:p w:rsidR="002C5628" w:rsidRPr="001E0024" w:rsidRDefault="002C5628" w:rsidP="00F565F0">
            <w:pPr>
              <w:pStyle w:val="Tekstpodstawowywcity"/>
              <w:ind w:left="0"/>
              <w:jc w:val="center"/>
              <w:rPr>
                <w:rFonts w:ascii="Arial" w:hAnsi="Arial" w:cs="Arial"/>
                <w:b/>
                <w:bCs/>
                <w:sz w:val="22"/>
                <w:szCs w:val="22"/>
              </w:rPr>
            </w:pPr>
            <w:r w:rsidRPr="001E0024">
              <w:rPr>
                <w:rFonts w:ascii="Arial" w:hAnsi="Arial" w:cs="Arial"/>
                <w:b/>
                <w:bCs/>
                <w:iCs/>
                <w:sz w:val="22"/>
                <w:szCs w:val="22"/>
              </w:rPr>
              <w:t>Adres</w:t>
            </w:r>
            <w:r w:rsidRPr="001E0024">
              <w:rPr>
                <w:rFonts w:ascii="Arial" w:hAnsi="Arial" w:cs="Arial"/>
                <w:b/>
                <w:bCs/>
                <w:sz w:val="22"/>
                <w:szCs w:val="22"/>
              </w:rPr>
              <w:t xml:space="preserve"> Wykonawcy</w:t>
            </w:r>
          </w:p>
          <w:p w:rsidR="002C5628" w:rsidRPr="001E0024" w:rsidRDefault="002C5628" w:rsidP="00F565F0">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spacing w:line="480" w:lineRule="auto"/>
              <w:ind w:left="0"/>
              <w:rPr>
                <w:rFonts w:ascii="Arial" w:hAnsi="Arial" w:cs="Arial"/>
                <w:b/>
                <w:bCs/>
                <w:sz w:val="22"/>
                <w:szCs w:val="22"/>
              </w:rPr>
            </w:pPr>
          </w:p>
        </w:tc>
      </w:tr>
      <w:tr w:rsidR="002C5628" w:rsidRPr="00BD56BE" w:rsidTr="00F565F0">
        <w:tc>
          <w:tcPr>
            <w:tcW w:w="2770" w:type="dxa"/>
            <w:tcBorders>
              <w:top w:val="single" w:sz="4" w:space="0" w:color="auto"/>
              <w:left w:val="single" w:sz="4" w:space="0" w:color="auto"/>
              <w:bottom w:val="single" w:sz="4" w:space="0" w:color="auto"/>
              <w:right w:val="single" w:sz="4" w:space="0" w:color="auto"/>
            </w:tcBorders>
            <w:shd w:val="clear" w:color="auto" w:fill="E0E0E0"/>
          </w:tcPr>
          <w:p w:rsidR="002C5628" w:rsidRPr="001E0024" w:rsidRDefault="002C5628" w:rsidP="00F565F0">
            <w:pPr>
              <w:pStyle w:val="Tekstpodstawowywcity"/>
              <w:ind w:left="0"/>
              <w:jc w:val="center"/>
              <w:rPr>
                <w:rFonts w:ascii="Arial" w:hAnsi="Arial" w:cs="Arial"/>
                <w:b/>
                <w:bCs/>
                <w:iCs/>
                <w:sz w:val="22"/>
                <w:szCs w:val="22"/>
              </w:rPr>
            </w:pPr>
          </w:p>
          <w:p w:rsidR="002C5628" w:rsidRPr="001E0024" w:rsidRDefault="002C5628" w:rsidP="00F565F0">
            <w:pPr>
              <w:pStyle w:val="Tekstpodstawowywcity"/>
              <w:ind w:left="0"/>
              <w:jc w:val="center"/>
              <w:rPr>
                <w:rFonts w:ascii="Arial" w:hAnsi="Arial" w:cs="Arial"/>
                <w:b/>
                <w:bCs/>
                <w:iCs/>
                <w:sz w:val="22"/>
                <w:szCs w:val="22"/>
              </w:rPr>
            </w:pPr>
            <w:r w:rsidRPr="001E0024">
              <w:rPr>
                <w:rFonts w:ascii="Arial" w:hAnsi="Arial" w:cs="Arial"/>
                <w:b/>
                <w:bCs/>
                <w:iCs/>
                <w:sz w:val="22"/>
                <w:szCs w:val="22"/>
              </w:rPr>
              <w:t>Powiat</w:t>
            </w:r>
          </w:p>
          <w:p w:rsidR="002C5628" w:rsidRPr="001E0024" w:rsidRDefault="002C5628" w:rsidP="00F565F0">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spacing w:line="480" w:lineRule="auto"/>
              <w:ind w:left="0"/>
              <w:rPr>
                <w:rFonts w:ascii="Arial" w:hAnsi="Arial" w:cs="Arial"/>
                <w:b/>
                <w:bCs/>
                <w:sz w:val="22"/>
                <w:szCs w:val="22"/>
              </w:rPr>
            </w:pPr>
          </w:p>
        </w:tc>
      </w:tr>
      <w:tr w:rsidR="002C5628" w:rsidRPr="00BD56BE" w:rsidTr="00F565F0">
        <w:tc>
          <w:tcPr>
            <w:tcW w:w="2770" w:type="dxa"/>
            <w:tcBorders>
              <w:top w:val="single" w:sz="4" w:space="0" w:color="auto"/>
              <w:left w:val="single" w:sz="4" w:space="0" w:color="auto"/>
              <w:bottom w:val="single" w:sz="4" w:space="0" w:color="auto"/>
              <w:right w:val="single" w:sz="4" w:space="0" w:color="auto"/>
            </w:tcBorders>
            <w:shd w:val="clear" w:color="auto" w:fill="E0E0E0"/>
          </w:tcPr>
          <w:p w:rsidR="002C5628" w:rsidRPr="001E0024" w:rsidRDefault="002C5628" w:rsidP="00F565F0">
            <w:pPr>
              <w:pStyle w:val="Tekstpodstawowywcity"/>
              <w:ind w:left="0"/>
              <w:jc w:val="center"/>
              <w:rPr>
                <w:rFonts w:ascii="Arial" w:hAnsi="Arial" w:cs="Arial"/>
                <w:b/>
                <w:bCs/>
                <w:sz w:val="22"/>
                <w:szCs w:val="22"/>
              </w:rPr>
            </w:pPr>
          </w:p>
          <w:p w:rsidR="002C5628" w:rsidRPr="001E0024" w:rsidRDefault="002C5628" w:rsidP="00F565F0">
            <w:pPr>
              <w:pStyle w:val="Tekstpodstawowywcity"/>
              <w:ind w:left="0"/>
              <w:jc w:val="center"/>
              <w:rPr>
                <w:rFonts w:ascii="Arial" w:hAnsi="Arial" w:cs="Arial"/>
                <w:b/>
                <w:bCs/>
                <w:sz w:val="22"/>
                <w:szCs w:val="22"/>
              </w:rPr>
            </w:pPr>
            <w:r w:rsidRPr="001E0024">
              <w:rPr>
                <w:rFonts w:ascii="Arial" w:hAnsi="Arial" w:cs="Arial"/>
                <w:b/>
                <w:bCs/>
                <w:sz w:val="22"/>
                <w:szCs w:val="22"/>
              </w:rPr>
              <w:t xml:space="preserve"> telefon </w:t>
            </w:r>
          </w:p>
        </w:tc>
        <w:tc>
          <w:tcPr>
            <w:tcW w:w="6442" w:type="dxa"/>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spacing w:line="480" w:lineRule="auto"/>
              <w:ind w:left="0"/>
              <w:rPr>
                <w:rFonts w:ascii="Arial" w:hAnsi="Arial" w:cs="Arial"/>
                <w:b/>
                <w:bCs/>
                <w:sz w:val="22"/>
                <w:szCs w:val="22"/>
              </w:rPr>
            </w:pPr>
          </w:p>
        </w:tc>
      </w:tr>
      <w:tr w:rsidR="002C5628" w:rsidRPr="00BD56BE" w:rsidTr="00F565F0">
        <w:tc>
          <w:tcPr>
            <w:tcW w:w="2770" w:type="dxa"/>
            <w:tcBorders>
              <w:top w:val="single" w:sz="4" w:space="0" w:color="auto"/>
              <w:left w:val="single" w:sz="4" w:space="0" w:color="auto"/>
              <w:bottom w:val="single" w:sz="4" w:space="0" w:color="auto"/>
              <w:right w:val="single" w:sz="4" w:space="0" w:color="auto"/>
            </w:tcBorders>
            <w:shd w:val="clear" w:color="auto" w:fill="E0E0E0"/>
          </w:tcPr>
          <w:p w:rsidR="002C5628" w:rsidRPr="001E0024" w:rsidRDefault="002C5628" w:rsidP="00F565F0">
            <w:pPr>
              <w:pStyle w:val="Tekstpodstawowywcity"/>
              <w:ind w:left="0"/>
              <w:jc w:val="center"/>
              <w:rPr>
                <w:rFonts w:ascii="Arial" w:hAnsi="Arial" w:cs="Arial"/>
                <w:b/>
                <w:bCs/>
                <w:sz w:val="22"/>
                <w:szCs w:val="22"/>
              </w:rPr>
            </w:pPr>
          </w:p>
          <w:p w:rsidR="002C5628" w:rsidRPr="001E0024" w:rsidRDefault="002C5628" w:rsidP="00F565F0">
            <w:pPr>
              <w:pStyle w:val="Tekstpodstawowywcity"/>
              <w:ind w:left="0"/>
              <w:jc w:val="center"/>
              <w:rPr>
                <w:rFonts w:ascii="Arial" w:hAnsi="Arial" w:cs="Arial"/>
                <w:b/>
                <w:bCs/>
                <w:sz w:val="22"/>
                <w:szCs w:val="22"/>
              </w:rPr>
            </w:pPr>
            <w:r w:rsidRPr="001E0024">
              <w:rPr>
                <w:rFonts w:ascii="Arial" w:hAnsi="Arial" w:cs="Arial"/>
                <w:b/>
                <w:bCs/>
                <w:sz w:val="22"/>
                <w:szCs w:val="22"/>
              </w:rPr>
              <w:t>faks</w:t>
            </w:r>
          </w:p>
        </w:tc>
        <w:tc>
          <w:tcPr>
            <w:tcW w:w="6442" w:type="dxa"/>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spacing w:line="480" w:lineRule="auto"/>
              <w:ind w:left="0"/>
              <w:rPr>
                <w:rFonts w:ascii="Arial" w:hAnsi="Arial" w:cs="Arial"/>
                <w:b/>
                <w:bCs/>
                <w:sz w:val="22"/>
                <w:szCs w:val="22"/>
              </w:rPr>
            </w:pPr>
          </w:p>
        </w:tc>
      </w:tr>
      <w:tr w:rsidR="002C5628" w:rsidRPr="00BD56BE" w:rsidTr="00F565F0">
        <w:tc>
          <w:tcPr>
            <w:tcW w:w="2770" w:type="dxa"/>
            <w:tcBorders>
              <w:top w:val="single" w:sz="4" w:space="0" w:color="auto"/>
              <w:left w:val="single" w:sz="4" w:space="0" w:color="auto"/>
              <w:bottom w:val="single" w:sz="4" w:space="0" w:color="auto"/>
              <w:right w:val="single" w:sz="4" w:space="0" w:color="auto"/>
            </w:tcBorders>
            <w:shd w:val="clear" w:color="auto" w:fill="E0E0E0"/>
          </w:tcPr>
          <w:p w:rsidR="002C5628" w:rsidRPr="001E0024" w:rsidRDefault="002C5628" w:rsidP="00F565F0">
            <w:pPr>
              <w:pStyle w:val="Tekstpodstawowywcity"/>
              <w:ind w:left="0"/>
              <w:jc w:val="center"/>
              <w:rPr>
                <w:rFonts w:ascii="Arial" w:hAnsi="Arial" w:cs="Arial"/>
                <w:b/>
                <w:bCs/>
                <w:sz w:val="22"/>
                <w:szCs w:val="22"/>
              </w:rPr>
            </w:pPr>
          </w:p>
          <w:p w:rsidR="002C5628" w:rsidRPr="001E0024" w:rsidRDefault="002C5628" w:rsidP="00F565F0">
            <w:pPr>
              <w:pStyle w:val="Tekstpodstawowywcity"/>
              <w:ind w:left="0"/>
              <w:jc w:val="center"/>
              <w:rPr>
                <w:rFonts w:ascii="Arial" w:hAnsi="Arial" w:cs="Arial"/>
                <w:b/>
                <w:bCs/>
                <w:sz w:val="22"/>
                <w:szCs w:val="22"/>
              </w:rPr>
            </w:pPr>
            <w:r w:rsidRPr="001E0024">
              <w:rPr>
                <w:rFonts w:ascii="Arial" w:hAnsi="Arial" w:cs="Arial"/>
                <w:b/>
                <w:bCs/>
                <w:sz w:val="22"/>
                <w:szCs w:val="22"/>
              </w:rPr>
              <w:t>e-mail</w:t>
            </w:r>
          </w:p>
        </w:tc>
        <w:tc>
          <w:tcPr>
            <w:tcW w:w="6442" w:type="dxa"/>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spacing w:line="480" w:lineRule="auto"/>
              <w:ind w:left="0"/>
              <w:rPr>
                <w:rFonts w:ascii="Arial" w:hAnsi="Arial" w:cs="Arial"/>
                <w:b/>
                <w:bCs/>
                <w:sz w:val="22"/>
                <w:szCs w:val="22"/>
              </w:rPr>
            </w:pPr>
          </w:p>
        </w:tc>
      </w:tr>
      <w:tr w:rsidR="002C5628" w:rsidRPr="00BD56BE" w:rsidTr="00F565F0">
        <w:tc>
          <w:tcPr>
            <w:tcW w:w="2770" w:type="dxa"/>
            <w:tcBorders>
              <w:top w:val="single" w:sz="4" w:space="0" w:color="auto"/>
              <w:left w:val="single" w:sz="4" w:space="0" w:color="auto"/>
              <w:bottom w:val="single" w:sz="4" w:space="0" w:color="auto"/>
              <w:right w:val="single" w:sz="4" w:space="0" w:color="auto"/>
            </w:tcBorders>
            <w:shd w:val="clear" w:color="auto" w:fill="E0E0E0"/>
          </w:tcPr>
          <w:p w:rsidR="002C5628" w:rsidRPr="001E0024" w:rsidRDefault="002C5628" w:rsidP="00F565F0">
            <w:pPr>
              <w:pStyle w:val="Tekstpodstawowywcity"/>
              <w:ind w:left="0"/>
              <w:jc w:val="center"/>
              <w:rPr>
                <w:rFonts w:ascii="Arial" w:hAnsi="Arial" w:cs="Arial"/>
                <w:b/>
                <w:bCs/>
                <w:sz w:val="22"/>
                <w:szCs w:val="22"/>
              </w:rPr>
            </w:pPr>
          </w:p>
          <w:p w:rsidR="002C5628" w:rsidRPr="001E0024" w:rsidRDefault="002C5628" w:rsidP="00F565F0">
            <w:pPr>
              <w:pStyle w:val="Tekstpodstawowywcity"/>
              <w:ind w:left="0"/>
              <w:jc w:val="center"/>
              <w:rPr>
                <w:rFonts w:ascii="Arial" w:hAnsi="Arial" w:cs="Arial"/>
                <w:b/>
                <w:bCs/>
                <w:sz w:val="22"/>
                <w:szCs w:val="22"/>
              </w:rPr>
            </w:pPr>
            <w:r w:rsidRPr="001E0024">
              <w:rPr>
                <w:rFonts w:ascii="Arial" w:hAnsi="Arial" w:cs="Arial"/>
                <w:b/>
                <w:bCs/>
                <w:sz w:val="22"/>
                <w:szCs w:val="22"/>
              </w:rPr>
              <w:t>REGON</w:t>
            </w:r>
          </w:p>
          <w:p w:rsidR="002C5628" w:rsidRPr="001E0024" w:rsidRDefault="002C5628" w:rsidP="00F565F0">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spacing w:line="480" w:lineRule="auto"/>
              <w:ind w:left="0"/>
              <w:rPr>
                <w:rFonts w:ascii="Arial" w:hAnsi="Arial" w:cs="Arial"/>
                <w:b/>
                <w:bCs/>
                <w:sz w:val="22"/>
                <w:szCs w:val="22"/>
              </w:rPr>
            </w:pPr>
          </w:p>
        </w:tc>
      </w:tr>
      <w:tr w:rsidR="002C5628" w:rsidRPr="00BD56BE" w:rsidTr="00F565F0">
        <w:tc>
          <w:tcPr>
            <w:tcW w:w="2770" w:type="dxa"/>
            <w:tcBorders>
              <w:top w:val="single" w:sz="4" w:space="0" w:color="auto"/>
              <w:left w:val="single" w:sz="4" w:space="0" w:color="auto"/>
              <w:bottom w:val="single" w:sz="4" w:space="0" w:color="auto"/>
              <w:right w:val="single" w:sz="4" w:space="0" w:color="auto"/>
            </w:tcBorders>
            <w:shd w:val="clear" w:color="auto" w:fill="E0E0E0"/>
          </w:tcPr>
          <w:p w:rsidR="002C5628" w:rsidRPr="001E0024" w:rsidRDefault="002C5628" w:rsidP="00F565F0">
            <w:pPr>
              <w:pStyle w:val="Tekstpodstawowywcity"/>
              <w:ind w:left="0"/>
              <w:jc w:val="center"/>
              <w:rPr>
                <w:rFonts w:ascii="Arial" w:hAnsi="Arial" w:cs="Arial"/>
                <w:b/>
                <w:bCs/>
                <w:sz w:val="22"/>
                <w:szCs w:val="22"/>
              </w:rPr>
            </w:pPr>
          </w:p>
          <w:p w:rsidR="002C5628" w:rsidRPr="001E0024" w:rsidRDefault="002C5628" w:rsidP="00F565F0">
            <w:pPr>
              <w:pStyle w:val="Tekstpodstawowywcity"/>
              <w:ind w:left="0"/>
              <w:jc w:val="center"/>
              <w:rPr>
                <w:rFonts w:ascii="Arial" w:hAnsi="Arial" w:cs="Arial"/>
                <w:b/>
                <w:bCs/>
                <w:sz w:val="22"/>
                <w:szCs w:val="22"/>
              </w:rPr>
            </w:pPr>
            <w:r w:rsidRPr="001E0024">
              <w:rPr>
                <w:rFonts w:ascii="Arial" w:hAnsi="Arial" w:cs="Arial"/>
                <w:b/>
                <w:bCs/>
                <w:sz w:val="22"/>
                <w:szCs w:val="22"/>
              </w:rPr>
              <w:t>Miejsce rejestracji działalności Wykonawcy</w:t>
            </w:r>
          </w:p>
          <w:p w:rsidR="002C5628" w:rsidRPr="001E0024" w:rsidRDefault="002C5628" w:rsidP="00F565F0">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spacing w:line="480" w:lineRule="auto"/>
              <w:ind w:left="0"/>
              <w:rPr>
                <w:rFonts w:ascii="Arial" w:hAnsi="Arial" w:cs="Arial"/>
                <w:b/>
                <w:bCs/>
                <w:sz w:val="22"/>
                <w:szCs w:val="22"/>
              </w:rPr>
            </w:pPr>
          </w:p>
        </w:tc>
      </w:tr>
      <w:tr w:rsidR="002C5628" w:rsidRPr="00BD56BE" w:rsidTr="00F565F0">
        <w:trPr>
          <w:trHeight w:val="1351"/>
        </w:trPr>
        <w:tc>
          <w:tcPr>
            <w:tcW w:w="2770" w:type="dxa"/>
            <w:tcBorders>
              <w:top w:val="single" w:sz="4" w:space="0" w:color="auto"/>
              <w:left w:val="single" w:sz="4" w:space="0" w:color="auto"/>
              <w:bottom w:val="single" w:sz="4" w:space="0" w:color="auto"/>
              <w:right w:val="single" w:sz="4" w:space="0" w:color="auto"/>
            </w:tcBorders>
            <w:shd w:val="clear" w:color="auto" w:fill="E0E0E0"/>
          </w:tcPr>
          <w:p w:rsidR="002C5628" w:rsidRPr="001E0024" w:rsidRDefault="002C5628" w:rsidP="00F565F0">
            <w:pPr>
              <w:pStyle w:val="Tekstpodstawowywcity"/>
              <w:ind w:left="0"/>
              <w:jc w:val="center"/>
              <w:rPr>
                <w:rFonts w:ascii="Arial" w:hAnsi="Arial" w:cs="Arial"/>
                <w:b/>
                <w:bCs/>
                <w:sz w:val="22"/>
                <w:szCs w:val="22"/>
              </w:rPr>
            </w:pPr>
          </w:p>
          <w:p w:rsidR="002C5628" w:rsidRPr="001E0024" w:rsidRDefault="002C5628" w:rsidP="00F565F0">
            <w:pPr>
              <w:pStyle w:val="Tekstpodstawowywcity"/>
              <w:ind w:left="0"/>
              <w:jc w:val="center"/>
              <w:rPr>
                <w:rFonts w:ascii="Arial" w:hAnsi="Arial" w:cs="Arial"/>
                <w:b/>
                <w:bCs/>
                <w:sz w:val="16"/>
                <w:szCs w:val="16"/>
              </w:rPr>
            </w:pPr>
            <w:r w:rsidRPr="001E0024">
              <w:rPr>
                <w:rFonts w:ascii="Arial" w:hAnsi="Arial" w:cs="Arial"/>
                <w:b/>
                <w:bCs/>
                <w:sz w:val="16"/>
                <w:szCs w:val="16"/>
              </w:rPr>
              <w:t>Nazwa banku i numer rachunku bankowego Wykonawcy</w:t>
            </w:r>
          </w:p>
          <w:p w:rsidR="002C5628" w:rsidRPr="001E0024" w:rsidRDefault="002C5628" w:rsidP="00F565F0">
            <w:pPr>
              <w:pStyle w:val="Tekstpodstawowywcity"/>
              <w:ind w:left="0"/>
              <w:jc w:val="center"/>
              <w:rPr>
                <w:rFonts w:ascii="Arial" w:hAnsi="Arial" w:cs="Arial"/>
                <w:b/>
                <w:bCs/>
                <w:sz w:val="16"/>
                <w:szCs w:val="16"/>
              </w:rPr>
            </w:pPr>
            <w:r w:rsidRPr="001E0024">
              <w:rPr>
                <w:rFonts w:ascii="Arial" w:hAnsi="Arial" w:cs="Arial"/>
                <w:b/>
                <w:bCs/>
                <w:sz w:val="16"/>
                <w:szCs w:val="16"/>
              </w:rPr>
              <w:t>w przypadku wpłaty wadium przelewem</w:t>
            </w:r>
          </w:p>
          <w:p w:rsidR="002C5628" w:rsidRPr="001E0024" w:rsidRDefault="002C5628" w:rsidP="00F565F0">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spacing w:line="480" w:lineRule="auto"/>
              <w:ind w:left="0"/>
              <w:rPr>
                <w:rFonts w:ascii="Arial" w:hAnsi="Arial" w:cs="Arial"/>
                <w:b/>
                <w:bCs/>
                <w:sz w:val="22"/>
                <w:szCs w:val="22"/>
              </w:rPr>
            </w:pPr>
          </w:p>
        </w:tc>
      </w:tr>
      <w:tr w:rsidR="002C5628" w:rsidRPr="00BD56BE" w:rsidTr="00F565F0">
        <w:trPr>
          <w:cantSplit/>
        </w:trPr>
        <w:tc>
          <w:tcPr>
            <w:tcW w:w="9212" w:type="dxa"/>
            <w:gridSpan w:val="2"/>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ind w:left="0"/>
              <w:rPr>
                <w:rFonts w:ascii="Arial" w:hAnsi="Arial" w:cs="Arial"/>
                <w:sz w:val="20"/>
                <w:szCs w:val="22"/>
              </w:rPr>
            </w:pPr>
          </w:p>
          <w:p w:rsidR="002C5628" w:rsidRDefault="002C5628" w:rsidP="00F565F0">
            <w:pPr>
              <w:pStyle w:val="Tekstpodstawowywcity"/>
              <w:ind w:left="0"/>
              <w:rPr>
                <w:rFonts w:ascii="Arial" w:hAnsi="Arial" w:cs="Arial"/>
                <w:sz w:val="20"/>
                <w:szCs w:val="22"/>
              </w:rPr>
            </w:pPr>
          </w:p>
          <w:p w:rsidR="00646701" w:rsidRDefault="00646701" w:rsidP="00F565F0">
            <w:pPr>
              <w:pStyle w:val="Tekstpodstawowywcity"/>
              <w:ind w:left="0"/>
              <w:rPr>
                <w:rFonts w:ascii="Arial" w:hAnsi="Arial" w:cs="Arial"/>
                <w:sz w:val="20"/>
                <w:szCs w:val="22"/>
              </w:rPr>
            </w:pPr>
          </w:p>
          <w:p w:rsidR="00646701" w:rsidRDefault="00646701" w:rsidP="00F565F0">
            <w:pPr>
              <w:pStyle w:val="Tekstpodstawowywcity"/>
              <w:ind w:left="0"/>
              <w:rPr>
                <w:rFonts w:ascii="Arial" w:hAnsi="Arial" w:cs="Arial"/>
                <w:sz w:val="20"/>
                <w:szCs w:val="22"/>
              </w:rPr>
            </w:pPr>
          </w:p>
          <w:p w:rsidR="001A7B11" w:rsidRDefault="001A7B11" w:rsidP="00F565F0">
            <w:pPr>
              <w:pStyle w:val="Tekstpodstawowywcity"/>
              <w:ind w:left="0"/>
              <w:rPr>
                <w:rFonts w:ascii="Arial" w:hAnsi="Arial" w:cs="Arial"/>
                <w:sz w:val="20"/>
                <w:szCs w:val="22"/>
              </w:rPr>
            </w:pPr>
          </w:p>
          <w:p w:rsidR="001A7B11" w:rsidRDefault="001A7B11" w:rsidP="00F565F0">
            <w:pPr>
              <w:pStyle w:val="Tekstpodstawowywcity"/>
              <w:ind w:left="0"/>
              <w:rPr>
                <w:rFonts w:ascii="Arial" w:hAnsi="Arial" w:cs="Arial"/>
                <w:sz w:val="20"/>
                <w:szCs w:val="22"/>
              </w:rPr>
            </w:pPr>
          </w:p>
          <w:p w:rsidR="00646701" w:rsidRPr="001E0024" w:rsidRDefault="00646701" w:rsidP="00F565F0">
            <w:pPr>
              <w:pStyle w:val="Tekstpodstawowywcity"/>
              <w:ind w:left="0"/>
              <w:rPr>
                <w:rFonts w:ascii="Arial" w:hAnsi="Arial" w:cs="Arial"/>
                <w:sz w:val="20"/>
                <w:szCs w:val="22"/>
              </w:rPr>
            </w:pPr>
          </w:p>
          <w:p w:rsidR="002C5628" w:rsidRPr="001E0024" w:rsidRDefault="002C5628" w:rsidP="00F565F0">
            <w:pPr>
              <w:pStyle w:val="Tekstpodstawowywcity"/>
              <w:ind w:left="0"/>
              <w:rPr>
                <w:rFonts w:ascii="Arial" w:hAnsi="Arial" w:cs="Arial"/>
                <w:sz w:val="20"/>
                <w:szCs w:val="22"/>
              </w:rPr>
            </w:pPr>
          </w:p>
          <w:p w:rsidR="002C5628" w:rsidRPr="001E0024" w:rsidRDefault="002C5628" w:rsidP="00F565F0">
            <w:pPr>
              <w:pStyle w:val="Tekstpodstawowywcity"/>
              <w:ind w:left="0"/>
              <w:rPr>
                <w:rFonts w:ascii="Arial" w:hAnsi="Arial" w:cs="Arial"/>
                <w:b/>
                <w:bCs/>
                <w:sz w:val="22"/>
                <w:szCs w:val="22"/>
              </w:rPr>
            </w:pPr>
            <w:r w:rsidRPr="001E0024">
              <w:rPr>
                <w:rFonts w:ascii="Arial" w:hAnsi="Arial" w:cs="Arial"/>
                <w:sz w:val="20"/>
                <w:szCs w:val="22"/>
              </w:rPr>
              <w:t xml:space="preserve">  ………………dnia, ……………</w:t>
            </w:r>
            <w:r w:rsidRPr="001E0024">
              <w:rPr>
                <w:rFonts w:ascii="Arial" w:hAnsi="Arial" w:cs="Arial"/>
                <w:sz w:val="20"/>
                <w:szCs w:val="22"/>
              </w:rPr>
              <w:tab/>
            </w:r>
            <w:r w:rsidRPr="001E0024">
              <w:rPr>
                <w:rFonts w:ascii="Arial" w:hAnsi="Arial" w:cs="Arial"/>
                <w:sz w:val="20"/>
                <w:szCs w:val="22"/>
              </w:rPr>
              <w:tab/>
            </w:r>
            <w:r w:rsidRPr="001E0024">
              <w:rPr>
                <w:rFonts w:ascii="Arial" w:hAnsi="Arial" w:cs="Arial"/>
                <w:sz w:val="20"/>
                <w:szCs w:val="22"/>
              </w:rPr>
              <w:tab/>
            </w:r>
            <w:r w:rsidRPr="001E0024">
              <w:rPr>
                <w:rFonts w:ascii="Arial" w:hAnsi="Arial" w:cs="Arial"/>
                <w:sz w:val="20"/>
                <w:szCs w:val="22"/>
              </w:rPr>
              <w:tab/>
              <w:t xml:space="preserve"> ………………………………………</w:t>
            </w:r>
            <w:r w:rsidRPr="001E0024">
              <w:rPr>
                <w:rFonts w:ascii="Arial" w:hAnsi="Arial" w:cs="Arial"/>
                <w:sz w:val="20"/>
                <w:szCs w:val="22"/>
              </w:rPr>
              <w:br/>
            </w:r>
            <w:r w:rsidRPr="001E0024">
              <w:rPr>
                <w:rFonts w:ascii="Arial" w:hAnsi="Arial" w:cs="Arial"/>
                <w:sz w:val="20"/>
                <w:szCs w:val="22"/>
              </w:rPr>
              <w:tab/>
            </w:r>
            <w:r w:rsidRPr="001E0024">
              <w:rPr>
                <w:rFonts w:ascii="Arial" w:hAnsi="Arial" w:cs="Arial"/>
                <w:sz w:val="20"/>
                <w:szCs w:val="22"/>
              </w:rPr>
              <w:tab/>
            </w:r>
            <w:r w:rsidRPr="001E0024">
              <w:rPr>
                <w:rFonts w:ascii="Arial" w:hAnsi="Arial" w:cs="Arial"/>
                <w:sz w:val="20"/>
                <w:szCs w:val="22"/>
              </w:rPr>
              <w:tab/>
            </w:r>
            <w:r w:rsidRPr="001E0024">
              <w:rPr>
                <w:rFonts w:ascii="Arial" w:hAnsi="Arial" w:cs="Arial"/>
                <w:sz w:val="20"/>
                <w:szCs w:val="22"/>
              </w:rPr>
              <w:tab/>
            </w:r>
            <w:r w:rsidRPr="001E0024">
              <w:rPr>
                <w:rFonts w:ascii="Arial" w:hAnsi="Arial" w:cs="Arial"/>
                <w:sz w:val="20"/>
                <w:szCs w:val="22"/>
              </w:rPr>
              <w:tab/>
            </w:r>
            <w:r w:rsidRPr="001E0024">
              <w:rPr>
                <w:rFonts w:ascii="Arial" w:hAnsi="Arial" w:cs="Arial"/>
                <w:sz w:val="20"/>
                <w:szCs w:val="22"/>
              </w:rPr>
              <w:tab/>
            </w:r>
            <w:r w:rsidRPr="00D944A5">
              <w:rPr>
                <w:rFonts w:ascii="Arial" w:eastAsia="Calibri" w:hAnsi="Arial" w:cs="Arial"/>
                <w:sz w:val="16"/>
                <w:szCs w:val="16"/>
                <w:lang w:eastAsia="en-US"/>
              </w:rPr>
              <w:t>czytelny podpis lub podpis na pieczęci</w:t>
            </w:r>
            <w:r>
              <w:rPr>
                <w:rFonts w:ascii="Arial" w:eastAsia="Calibri" w:hAnsi="Arial" w:cs="Arial"/>
                <w:b/>
                <w:sz w:val="16"/>
                <w:szCs w:val="16"/>
                <w:lang w:eastAsia="en-US"/>
              </w:rPr>
              <w:t xml:space="preserve"> </w:t>
            </w:r>
            <w:r w:rsidRPr="00D944A5">
              <w:rPr>
                <w:rFonts w:ascii="Arial" w:eastAsia="Calibri" w:hAnsi="Arial" w:cs="Arial"/>
                <w:sz w:val="16"/>
                <w:szCs w:val="16"/>
                <w:lang w:eastAsia="en-US"/>
              </w:rPr>
              <w:t>imiennej wykonawcy</w:t>
            </w:r>
            <w:r w:rsidRPr="001E0024">
              <w:rPr>
                <w:rFonts w:ascii="Arial" w:hAnsi="Arial" w:cs="Arial"/>
                <w:b/>
                <w:bCs/>
                <w:sz w:val="22"/>
                <w:szCs w:val="22"/>
              </w:rPr>
              <w:t xml:space="preserve"> </w:t>
            </w:r>
          </w:p>
        </w:tc>
      </w:tr>
    </w:tbl>
    <w:p w:rsidR="002C5628" w:rsidRDefault="002C5628" w:rsidP="002C5628"/>
    <w:p w:rsidR="002C5628" w:rsidRDefault="002C5628" w:rsidP="005131DC">
      <w:pPr>
        <w:pStyle w:val="Tekstpodstawowywcity"/>
        <w:ind w:left="0"/>
        <w:rPr>
          <w:rFonts w:ascii="Arial" w:hAnsi="Arial" w:cs="Arial"/>
          <w:i/>
          <w:sz w:val="20"/>
          <w:szCs w:val="20"/>
        </w:rPr>
      </w:pPr>
    </w:p>
    <w:p w:rsidR="002C5628" w:rsidRDefault="002C5628" w:rsidP="00915397">
      <w:pPr>
        <w:pStyle w:val="Tekstpodstawowywcity"/>
        <w:tabs>
          <w:tab w:val="left" w:pos="8505"/>
        </w:tabs>
        <w:ind w:left="0"/>
        <w:rPr>
          <w:rFonts w:ascii="Arial" w:hAnsi="Arial" w:cs="Arial"/>
          <w:i/>
          <w:sz w:val="20"/>
          <w:szCs w:val="20"/>
        </w:rPr>
      </w:pPr>
    </w:p>
    <w:p w:rsidR="00847F2F" w:rsidRDefault="00847F2F" w:rsidP="00915397">
      <w:pPr>
        <w:pStyle w:val="Tekstpodstawowywcity"/>
        <w:tabs>
          <w:tab w:val="left" w:pos="8505"/>
        </w:tabs>
        <w:ind w:left="0"/>
        <w:rPr>
          <w:rFonts w:ascii="Arial" w:hAnsi="Arial" w:cs="Arial"/>
          <w:i/>
          <w:sz w:val="20"/>
          <w:szCs w:val="20"/>
        </w:rPr>
      </w:pPr>
    </w:p>
    <w:p w:rsidR="00964A5F" w:rsidRPr="0064074D" w:rsidRDefault="006C148D" w:rsidP="0064074D">
      <w:pPr>
        <w:rPr>
          <w:rFonts w:ascii="Arial" w:hAnsi="Arial" w:cs="Arial"/>
          <w:bCs/>
          <w:i/>
          <w:iCs/>
        </w:rPr>
      </w:pPr>
      <w:r>
        <w:rPr>
          <w:rFonts w:ascii="Arial" w:hAnsi="Arial" w:cs="Arial"/>
          <w:i/>
          <w:iCs/>
          <w:sz w:val="18"/>
          <w:szCs w:val="18"/>
        </w:rPr>
        <w:lastRenderedPageBreak/>
        <w:t xml:space="preserve">                 </w:t>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sidR="00964A5F">
        <w:rPr>
          <w:rFonts w:ascii="Arial" w:hAnsi="Arial" w:cs="Arial"/>
          <w:i/>
          <w:iCs/>
          <w:sz w:val="18"/>
          <w:szCs w:val="18"/>
        </w:rPr>
        <w:t xml:space="preserve"> </w:t>
      </w:r>
      <w:r w:rsidR="00964A5F" w:rsidRPr="00964A5F">
        <w:rPr>
          <w:rFonts w:ascii="Arial" w:hAnsi="Arial" w:cs="Arial"/>
          <w:bCs/>
          <w:i/>
          <w:iCs/>
          <w:sz w:val="18"/>
          <w:szCs w:val="18"/>
        </w:rPr>
        <w:t>Formularz VI.</w:t>
      </w:r>
      <w:r w:rsidR="0059213F">
        <w:rPr>
          <w:rFonts w:ascii="Arial" w:hAnsi="Arial" w:cs="Arial"/>
          <w:bCs/>
          <w:i/>
          <w:iCs/>
          <w:sz w:val="18"/>
          <w:szCs w:val="18"/>
        </w:rPr>
        <w:t>4</w:t>
      </w:r>
    </w:p>
    <w:p w:rsidR="00964A5F" w:rsidRPr="00964A5F" w:rsidRDefault="00964A5F" w:rsidP="00964A5F">
      <w:pPr>
        <w:pStyle w:val="Tekstpodstawowywcity"/>
        <w:ind w:left="6744" w:firstLine="336"/>
        <w:rPr>
          <w:rFonts w:ascii="Arial" w:hAnsi="Arial" w:cs="Arial"/>
          <w:b/>
          <w:bCs/>
          <w:iCs/>
          <w:sz w:val="18"/>
          <w:szCs w:val="18"/>
        </w:rPr>
      </w:pPr>
      <w:r w:rsidRPr="00964A5F">
        <w:rPr>
          <w:rFonts w:ascii="Arial" w:hAnsi="Arial" w:cs="Arial"/>
          <w:bCs/>
          <w:i/>
          <w:iCs/>
          <w:sz w:val="18"/>
          <w:szCs w:val="18"/>
        </w:rPr>
        <w:tab/>
      </w:r>
      <w:r w:rsidRPr="00964A5F">
        <w:rPr>
          <w:rFonts w:ascii="Arial" w:hAnsi="Arial" w:cs="Arial"/>
          <w:b/>
          <w:bCs/>
          <w:iCs/>
          <w:sz w:val="18"/>
          <w:szCs w:val="18"/>
        </w:rPr>
        <w:t xml:space="preserve">Załącznik nr </w:t>
      </w:r>
      <w:r w:rsidR="0059213F">
        <w:rPr>
          <w:rFonts w:ascii="Arial" w:hAnsi="Arial" w:cs="Arial"/>
          <w:b/>
          <w:bCs/>
          <w:iCs/>
          <w:sz w:val="18"/>
          <w:szCs w:val="18"/>
        </w:rPr>
        <w:t>2</w:t>
      </w:r>
      <w:r w:rsidRPr="00964A5F">
        <w:rPr>
          <w:rFonts w:ascii="Arial" w:hAnsi="Arial" w:cs="Arial"/>
          <w:b/>
          <w:bCs/>
          <w:iCs/>
          <w:sz w:val="18"/>
          <w:szCs w:val="18"/>
        </w:rPr>
        <w:t xml:space="preserve">.P </w:t>
      </w:r>
    </w:p>
    <w:p w:rsidR="00964A5F" w:rsidRPr="00BD56BE" w:rsidRDefault="00964A5F" w:rsidP="00964A5F">
      <w:pPr>
        <w:pStyle w:val="Tekstpodstawowywcity"/>
        <w:ind w:left="6744" w:firstLine="336"/>
        <w:rPr>
          <w:rFonts w:ascii="Arial" w:hAnsi="Arial" w:cs="Arial"/>
          <w:b/>
          <w:bCs/>
          <w:iCs/>
          <w:sz w:val="18"/>
          <w:szCs w:val="18"/>
        </w:rPr>
      </w:pPr>
    </w:p>
    <w:tbl>
      <w:tblPr>
        <w:tblW w:w="0" w:type="auto"/>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7162"/>
      </w:tblGrid>
      <w:tr w:rsidR="00964A5F" w:rsidRPr="00BD56BE" w:rsidTr="00BF374D">
        <w:tc>
          <w:tcPr>
            <w:tcW w:w="7162" w:type="dxa"/>
            <w:tcBorders>
              <w:top w:val="single" w:sz="4" w:space="0" w:color="auto"/>
              <w:left w:val="single" w:sz="4" w:space="0" w:color="auto"/>
              <w:bottom w:val="single" w:sz="4" w:space="0" w:color="auto"/>
              <w:right w:val="single" w:sz="4" w:space="0" w:color="auto"/>
            </w:tcBorders>
            <w:shd w:val="clear" w:color="auto" w:fill="E0E0E0"/>
          </w:tcPr>
          <w:p w:rsidR="00964A5F" w:rsidRPr="001E0024" w:rsidRDefault="00964A5F" w:rsidP="00BF374D">
            <w:pPr>
              <w:pStyle w:val="Tekstpodstawowywcity"/>
              <w:ind w:left="0"/>
              <w:jc w:val="center"/>
              <w:rPr>
                <w:rFonts w:ascii="Arial" w:hAnsi="Arial" w:cs="Arial"/>
                <w:b/>
                <w:bCs/>
                <w:sz w:val="22"/>
                <w:szCs w:val="22"/>
              </w:rPr>
            </w:pPr>
          </w:p>
          <w:p w:rsidR="00964A5F" w:rsidRDefault="00964A5F" w:rsidP="00BF374D">
            <w:pPr>
              <w:pStyle w:val="Tekstpodstawowywcity"/>
              <w:ind w:left="0"/>
              <w:jc w:val="center"/>
              <w:rPr>
                <w:rFonts w:ascii="Arial" w:hAnsi="Arial" w:cs="Arial"/>
                <w:b/>
              </w:rPr>
            </w:pPr>
            <w:r w:rsidRPr="001E0024">
              <w:rPr>
                <w:rFonts w:ascii="Arial" w:hAnsi="Arial" w:cs="Arial"/>
                <w:b/>
              </w:rPr>
              <w:t>WYKAZ CZĘŚCI ZAMÓWIENIA JAKIE WYKONAWCA POWIERZA PODWYKONAWCOM</w:t>
            </w:r>
          </w:p>
          <w:p w:rsidR="00964A5F" w:rsidRPr="001E0024" w:rsidRDefault="00964A5F" w:rsidP="001A7B11">
            <w:pPr>
              <w:pStyle w:val="Tekstpodstawowywcity"/>
              <w:ind w:left="0"/>
              <w:jc w:val="center"/>
              <w:rPr>
                <w:rFonts w:ascii="Arial" w:hAnsi="Arial" w:cs="Arial"/>
                <w:b/>
                <w:bCs/>
                <w:sz w:val="22"/>
                <w:szCs w:val="22"/>
              </w:rPr>
            </w:pPr>
          </w:p>
        </w:tc>
      </w:tr>
    </w:tbl>
    <w:p w:rsidR="00964A5F" w:rsidRPr="00BD56BE" w:rsidRDefault="00964A5F" w:rsidP="00964A5F">
      <w:pPr>
        <w:pStyle w:val="Tekstpodstawowywcity"/>
        <w:ind w:left="0"/>
        <w:rPr>
          <w:rFonts w:ascii="Arial" w:hAnsi="Arial" w:cs="Arial"/>
          <w:b/>
          <w:sz w:val="22"/>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6442"/>
      </w:tblGrid>
      <w:tr w:rsidR="000C23D7" w:rsidRPr="00BD56BE" w:rsidTr="00BF374D">
        <w:tc>
          <w:tcPr>
            <w:tcW w:w="2700" w:type="dxa"/>
            <w:tcBorders>
              <w:top w:val="single" w:sz="4" w:space="0" w:color="auto"/>
              <w:left w:val="single" w:sz="4" w:space="0" w:color="auto"/>
              <w:bottom w:val="single" w:sz="4" w:space="0" w:color="auto"/>
              <w:right w:val="single" w:sz="4" w:space="0" w:color="auto"/>
            </w:tcBorders>
            <w:shd w:val="clear" w:color="auto" w:fill="E0E0E0"/>
          </w:tcPr>
          <w:p w:rsidR="000C23D7" w:rsidRPr="001E0024" w:rsidRDefault="000C23D7" w:rsidP="00BF374D">
            <w:pPr>
              <w:pStyle w:val="Tekstpodstawowywcity"/>
              <w:ind w:left="0"/>
              <w:jc w:val="center"/>
              <w:rPr>
                <w:rFonts w:ascii="Arial" w:hAnsi="Arial" w:cs="Arial"/>
                <w:b/>
                <w:bCs/>
                <w:iCs/>
                <w:sz w:val="22"/>
                <w:szCs w:val="22"/>
              </w:rPr>
            </w:pPr>
          </w:p>
          <w:p w:rsidR="000C23D7" w:rsidRPr="001E0024" w:rsidRDefault="000C23D7" w:rsidP="00BF374D">
            <w:pPr>
              <w:pStyle w:val="Tekstpodstawowywcity"/>
              <w:ind w:left="0"/>
              <w:jc w:val="center"/>
              <w:rPr>
                <w:rFonts w:ascii="Arial" w:hAnsi="Arial" w:cs="Arial"/>
                <w:b/>
                <w:bCs/>
                <w:iCs/>
                <w:sz w:val="22"/>
                <w:szCs w:val="22"/>
              </w:rPr>
            </w:pPr>
            <w:r w:rsidRPr="001E0024">
              <w:rPr>
                <w:rFonts w:ascii="Arial" w:hAnsi="Arial" w:cs="Arial"/>
                <w:b/>
                <w:bCs/>
                <w:iCs/>
                <w:sz w:val="22"/>
                <w:szCs w:val="22"/>
              </w:rPr>
              <w:t>Nazwa zamówienia</w:t>
            </w:r>
          </w:p>
          <w:p w:rsidR="000C23D7" w:rsidRPr="001E0024" w:rsidRDefault="000C23D7" w:rsidP="00BF374D">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3F3E76" w:rsidRPr="00D564FE" w:rsidRDefault="003F3E76" w:rsidP="003F3E76">
            <w:pPr>
              <w:jc w:val="center"/>
              <w:rPr>
                <w:rFonts w:ascii="Arial" w:hAnsi="Arial" w:cs="Arial"/>
                <w:sz w:val="18"/>
                <w:szCs w:val="18"/>
              </w:rPr>
            </w:pPr>
            <w:r w:rsidRPr="00D564FE">
              <w:rPr>
                <w:rFonts w:ascii="Arial" w:hAnsi="Arial" w:cs="Arial"/>
                <w:sz w:val="18"/>
                <w:szCs w:val="18"/>
              </w:rPr>
              <w:t xml:space="preserve">„Zakup sprzętu multimedialnego i komputerów na cele ekspozycyjne Muzeum Górnictwa Węglowego w Zabrzu z podziałem na dwa zadania:  </w:t>
            </w:r>
          </w:p>
          <w:p w:rsidR="003F3E76" w:rsidRPr="00D564FE" w:rsidRDefault="003F3E76" w:rsidP="003F3E76">
            <w:pPr>
              <w:jc w:val="center"/>
              <w:rPr>
                <w:rFonts w:ascii="Arial" w:hAnsi="Arial" w:cs="Arial"/>
                <w:sz w:val="18"/>
                <w:szCs w:val="18"/>
              </w:rPr>
            </w:pPr>
            <w:r w:rsidRPr="00D564FE">
              <w:rPr>
                <w:rFonts w:ascii="Arial" w:hAnsi="Arial" w:cs="Arial"/>
                <w:sz w:val="18"/>
                <w:szCs w:val="18"/>
              </w:rPr>
              <w:t xml:space="preserve">Zadanie 1 – Zakup sprzętu multimedialnego i komputerowego dla wystawy stałej Niezwykła historia </w:t>
            </w:r>
          </w:p>
          <w:p w:rsidR="003F3E76" w:rsidRPr="00D564FE" w:rsidRDefault="003F3E76" w:rsidP="003F3E76">
            <w:pPr>
              <w:jc w:val="center"/>
              <w:rPr>
                <w:rFonts w:ascii="Arial" w:hAnsi="Arial" w:cs="Arial"/>
                <w:bCs/>
                <w:sz w:val="18"/>
                <w:szCs w:val="18"/>
              </w:rPr>
            </w:pPr>
            <w:r w:rsidRPr="00D564FE">
              <w:rPr>
                <w:rFonts w:ascii="Arial" w:hAnsi="Arial" w:cs="Arial"/>
                <w:sz w:val="18"/>
                <w:szCs w:val="18"/>
              </w:rPr>
              <w:t>Zadanie 2 – Zakup sprzętu multimedialnego i komputerowego dla wystawy stałej Kopalnia Edisona”</w:t>
            </w:r>
          </w:p>
          <w:p w:rsidR="000C23D7" w:rsidRPr="00D564FE" w:rsidRDefault="000C23D7" w:rsidP="00AA02D6">
            <w:pPr>
              <w:jc w:val="both"/>
              <w:rPr>
                <w:bCs/>
                <w:sz w:val="18"/>
                <w:szCs w:val="18"/>
              </w:rPr>
            </w:pPr>
          </w:p>
        </w:tc>
      </w:tr>
      <w:tr w:rsidR="00964A5F" w:rsidRPr="00BD56BE" w:rsidTr="00BF374D">
        <w:tc>
          <w:tcPr>
            <w:tcW w:w="2700" w:type="dxa"/>
            <w:tcBorders>
              <w:top w:val="single" w:sz="4" w:space="0" w:color="auto"/>
              <w:left w:val="single" w:sz="4" w:space="0" w:color="auto"/>
              <w:bottom w:val="single" w:sz="4" w:space="0" w:color="auto"/>
              <w:right w:val="single" w:sz="4" w:space="0" w:color="auto"/>
            </w:tcBorders>
            <w:shd w:val="clear" w:color="auto" w:fill="E0E0E0"/>
          </w:tcPr>
          <w:p w:rsidR="00964A5F" w:rsidRPr="001E0024" w:rsidRDefault="00964A5F" w:rsidP="00BF374D">
            <w:pPr>
              <w:pStyle w:val="Tekstpodstawowywcity"/>
              <w:ind w:left="0"/>
              <w:jc w:val="center"/>
              <w:rPr>
                <w:rFonts w:ascii="Arial" w:hAnsi="Arial" w:cs="Arial"/>
                <w:b/>
                <w:bCs/>
                <w:sz w:val="22"/>
                <w:szCs w:val="22"/>
              </w:rPr>
            </w:pPr>
          </w:p>
          <w:p w:rsidR="00964A5F" w:rsidRPr="001E0024" w:rsidRDefault="00964A5F" w:rsidP="00BF374D">
            <w:pPr>
              <w:pStyle w:val="Tekstpodstawowywcity"/>
              <w:ind w:left="0"/>
              <w:jc w:val="center"/>
              <w:rPr>
                <w:rFonts w:ascii="Arial" w:hAnsi="Arial" w:cs="Arial"/>
                <w:b/>
                <w:bCs/>
                <w:sz w:val="22"/>
                <w:szCs w:val="22"/>
              </w:rPr>
            </w:pPr>
          </w:p>
          <w:p w:rsidR="00964A5F" w:rsidRPr="001E0024" w:rsidRDefault="00964A5F" w:rsidP="00BF374D">
            <w:pPr>
              <w:pStyle w:val="Tekstpodstawowywcity"/>
              <w:ind w:left="0"/>
              <w:jc w:val="center"/>
              <w:rPr>
                <w:rFonts w:ascii="Arial" w:hAnsi="Arial" w:cs="Arial"/>
                <w:b/>
                <w:bCs/>
                <w:sz w:val="22"/>
                <w:szCs w:val="22"/>
              </w:rPr>
            </w:pPr>
            <w:r w:rsidRPr="001E0024">
              <w:rPr>
                <w:rFonts w:ascii="Arial" w:hAnsi="Arial" w:cs="Arial"/>
                <w:b/>
                <w:bCs/>
                <w:sz w:val="22"/>
                <w:szCs w:val="22"/>
              </w:rPr>
              <w:t>Nazwa Wykonawcy</w:t>
            </w:r>
          </w:p>
          <w:p w:rsidR="00964A5F" w:rsidRPr="001E0024" w:rsidRDefault="00964A5F" w:rsidP="00BF374D">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964A5F" w:rsidRPr="001E0024" w:rsidRDefault="00964A5F" w:rsidP="00BF374D">
            <w:pPr>
              <w:pStyle w:val="Tekstpodstawowywcity"/>
              <w:spacing w:line="480" w:lineRule="auto"/>
              <w:ind w:left="0"/>
              <w:rPr>
                <w:rFonts w:ascii="Arial" w:hAnsi="Arial" w:cs="Arial"/>
                <w:b/>
                <w:bCs/>
                <w:sz w:val="22"/>
                <w:szCs w:val="22"/>
              </w:rPr>
            </w:pPr>
          </w:p>
        </w:tc>
      </w:tr>
      <w:tr w:rsidR="00964A5F" w:rsidRPr="00BD56BE" w:rsidTr="00BF374D">
        <w:tc>
          <w:tcPr>
            <w:tcW w:w="2700" w:type="dxa"/>
            <w:tcBorders>
              <w:top w:val="single" w:sz="4" w:space="0" w:color="auto"/>
              <w:left w:val="single" w:sz="4" w:space="0" w:color="auto"/>
              <w:bottom w:val="single" w:sz="4" w:space="0" w:color="auto"/>
              <w:right w:val="single" w:sz="4" w:space="0" w:color="auto"/>
            </w:tcBorders>
            <w:shd w:val="clear" w:color="auto" w:fill="E0E0E0"/>
          </w:tcPr>
          <w:p w:rsidR="00964A5F" w:rsidRPr="001E0024" w:rsidRDefault="00964A5F" w:rsidP="00BF374D">
            <w:pPr>
              <w:pStyle w:val="Tekstpodstawowywcity"/>
              <w:ind w:left="0"/>
              <w:jc w:val="center"/>
              <w:rPr>
                <w:rFonts w:ascii="Arial" w:hAnsi="Arial" w:cs="Arial"/>
                <w:b/>
                <w:bCs/>
                <w:iCs/>
                <w:sz w:val="22"/>
                <w:szCs w:val="22"/>
              </w:rPr>
            </w:pPr>
          </w:p>
          <w:p w:rsidR="00964A5F" w:rsidRPr="001E0024" w:rsidRDefault="00964A5F" w:rsidP="00BF374D">
            <w:pPr>
              <w:pStyle w:val="Tekstpodstawowywcity"/>
              <w:ind w:left="0"/>
              <w:jc w:val="center"/>
              <w:rPr>
                <w:rFonts w:ascii="Arial" w:hAnsi="Arial" w:cs="Arial"/>
                <w:b/>
                <w:bCs/>
                <w:sz w:val="22"/>
                <w:szCs w:val="22"/>
              </w:rPr>
            </w:pPr>
            <w:r w:rsidRPr="001E0024">
              <w:rPr>
                <w:rFonts w:ascii="Arial" w:hAnsi="Arial" w:cs="Arial"/>
                <w:b/>
                <w:bCs/>
                <w:iCs/>
                <w:sz w:val="22"/>
                <w:szCs w:val="22"/>
              </w:rPr>
              <w:t>Adres</w:t>
            </w:r>
            <w:r w:rsidRPr="001E0024">
              <w:rPr>
                <w:rFonts w:ascii="Arial" w:hAnsi="Arial" w:cs="Arial"/>
                <w:b/>
                <w:bCs/>
                <w:sz w:val="22"/>
                <w:szCs w:val="22"/>
              </w:rPr>
              <w:t xml:space="preserve"> Wykonawcy</w:t>
            </w:r>
          </w:p>
          <w:p w:rsidR="00964A5F" w:rsidRPr="001E0024" w:rsidRDefault="00964A5F" w:rsidP="00BF374D">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964A5F" w:rsidRPr="001E0024" w:rsidRDefault="00964A5F" w:rsidP="00BF374D">
            <w:pPr>
              <w:pStyle w:val="Tekstpodstawowywcity"/>
              <w:spacing w:line="480" w:lineRule="auto"/>
              <w:ind w:left="0"/>
              <w:rPr>
                <w:rFonts w:ascii="Arial" w:hAnsi="Arial" w:cs="Arial"/>
                <w:b/>
                <w:bCs/>
                <w:sz w:val="22"/>
                <w:szCs w:val="22"/>
              </w:rPr>
            </w:pPr>
          </w:p>
        </w:tc>
      </w:tr>
    </w:tbl>
    <w:p w:rsidR="00964A5F" w:rsidRPr="00BD56BE" w:rsidRDefault="00964A5F" w:rsidP="00964A5F">
      <w:pPr>
        <w:pStyle w:val="Tekstpodstawowywcity"/>
        <w:ind w:left="0"/>
        <w:jc w:val="both"/>
        <w:rPr>
          <w:rFonts w:ascii="Arial" w:hAnsi="Arial" w:cs="Arial"/>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8673"/>
      </w:tblGrid>
      <w:tr w:rsidR="00964A5F" w:rsidRPr="00BD56BE" w:rsidTr="00BF374D">
        <w:trPr>
          <w:cantSplit/>
          <w:trHeight w:val="360"/>
        </w:trPr>
        <w:tc>
          <w:tcPr>
            <w:tcW w:w="576" w:type="dxa"/>
            <w:tcBorders>
              <w:top w:val="single" w:sz="4" w:space="0" w:color="auto"/>
              <w:left w:val="single" w:sz="4" w:space="0" w:color="auto"/>
              <w:bottom w:val="single" w:sz="4" w:space="0" w:color="auto"/>
              <w:right w:val="single" w:sz="4" w:space="0" w:color="auto"/>
            </w:tcBorders>
            <w:shd w:val="clear" w:color="auto" w:fill="E0E0E0"/>
          </w:tcPr>
          <w:p w:rsidR="00964A5F" w:rsidRPr="001E0024" w:rsidRDefault="00964A5F" w:rsidP="00BF374D">
            <w:pPr>
              <w:pStyle w:val="Tekstpodstawowywcity"/>
              <w:ind w:left="0"/>
              <w:jc w:val="center"/>
              <w:rPr>
                <w:rFonts w:ascii="Arial" w:hAnsi="Arial" w:cs="Arial"/>
                <w:b/>
                <w:sz w:val="20"/>
              </w:rPr>
            </w:pPr>
          </w:p>
          <w:p w:rsidR="00964A5F" w:rsidRPr="001E0024" w:rsidRDefault="00964A5F" w:rsidP="00BF374D">
            <w:pPr>
              <w:pStyle w:val="Tekstpodstawowywcity"/>
              <w:ind w:left="0"/>
              <w:jc w:val="center"/>
              <w:rPr>
                <w:rFonts w:ascii="Arial" w:hAnsi="Arial" w:cs="Arial"/>
                <w:b/>
                <w:sz w:val="20"/>
              </w:rPr>
            </w:pPr>
            <w:r w:rsidRPr="001E0024">
              <w:rPr>
                <w:rFonts w:ascii="Arial" w:hAnsi="Arial" w:cs="Arial"/>
                <w:b/>
                <w:sz w:val="20"/>
              </w:rPr>
              <w:t>Lp.</w:t>
            </w:r>
          </w:p>
        </w:tc>
        <w:tc>
          <w:tcPr>
            <w:tcW w:w="8673" w:type="dxa"/>
            <w:tcBorders>
              <w:top w:val="single" w:sz="4" w:space="0" w:color="auto"/>
              <w:left w:val="single" w:sz="4" w:space="0" w:color="auto"/>
              <w:bottom w:val="single" w:sz="4" w:space="0" w:color="auto"/>
              <w:right w:val="single" w:sz="4" w:space="0" w:color="auto"/>
            </w:tcBorders>
            <w:shd w:val="clear" w:color="auto" w:fill="E0E0E0"/>
          </w:tcPr>
          <w:p w:rsidR="00964A5F" w:rsidRPr="001E0024" w:rsidRDefault="00964A5F" w:rsidP="00BF374D">
            <w:pPr>
              <w:pStyle w:val="Tekstpodstawowywcity"/>
              <w:ind w:left="0"/>
              <w:jc w:val="center"/>
              <w:rPr>
                <w:rFonts w:ascii="Arial" w:hAnsi="Arial" w:cs="Arial"/>
                <w:b/>
                <w:sz w:val="20"/>
              </w:rPr>
            </w:pPr>
          </w:p>
          <w:p w:rsidR="00964A5F" w:rsidRPr="001E0024" w:rsidRDefault="00964A5F" w:rsidP="00BF374D">
            <w:pPr>
              <w:pStyle w:val="Tekstpodstawowywcity"/>
              <w:ind w:left="0"/>
              <w:jc w:val="center"/>
              <w:rPr>
                <w:rFonts w:ascii="Arial" w:hAnsi="Arial" w:cs="Arial"/>
                <w:b/>
                <w:sz w:val="20"/>
              </w:rPr>
            </w:pPr>
            <w:r w:rsidRPr="001E0024">
              <w:rPr>
                <w:rFonts w:ascii="Arial" w:hAnsi="Arial" w:cs="Arial"/>
                <w:b/>
                <w:sz w:val="20"/>
              </w:rPr>
              <w:t xml:space="preserve">Część zamówienia , której wykonanie </w:t>
            </w:r>
          </w:p>
          <w:p w:rsidR="00964A5F" w:rsidRPr="001E0024" w:rsidRDefault="00964A5F" w:rsidP="00BF374D">
            <w:pPr>
              <w:pStyle w:val="Tekstpodstawowywcity"/>
              <w:ind w:left="0"/>
              <w:jc w:val="center"/>
              <w:rPr>
                <w:rFonts w:ascii="Arial" w:hAnsi="Arial" w:cs="Arial"/>
                <w:b/>
                <w:sz w:val="20"/>
              </w:rPr>
            </w:pPr>
            <w:r w:rsidRPr="001E0024">
              <w:rPr>
                <w:rFonts w:ascii="Arial" w:hAnsi="Arial" w:cs="Arial"/>
                <w:b/>
                <w:sz w:val="20"/>
              </w:rPr>
              <w:t>Wykonawca  powierzy Podwykonawcom</w:t>
            </w:r>
          </w:p>
        </w:tc>
      </w:tr>
      <w:tr w:rsidR="00964A5F" w:rsidRPr="00BD56BE" w:rsidTr="00BF374D">
        <w:tc>
          <w:tcPr>
            <w:tcW w:w="576" w:type="dxa"/>
            <w:tcBorders>
              <w:top w:val="single" w:sz="4" w:space="0" w:color="auto"/>
              <w:left w:val="single" w:sz="4" w:space="0" w:color="auto"/>
              <w:bottom w:val="single" w:sz="4" w:space="0" w:color="auto"/>
              <w:right w:val="single" w:sz="4" w:space="0" w:color="auto"/>
            </w:tcBorders>
          </w:tcPr>
          <w:p w:rsidR="00964A5F" w:rsidRPr="001E0024" w:rsidRDefault="00964A5F" w:rsidP="00BF374D">
            <w:pPr>
              <w:pStyle w:val="Tekstpodstawowywcity"/>
              <w:ind w:left="0"/>
              <w:jc w:val="center"/>
              <w:rPr>
                <w:rFonts w:ascii="Arial" w:hAnsi="Arial" w:cs="Arial"/>
                <w:sz w:val="20"/>
              </w:rPr>
            </w:pPr>
          </w:p>
          <w:p w:rsidR="00964A5F" w:rsidRPr="001E0024" w:rsidRDefault="00964A5F" w:rsidP="00BF374D">
            <w:pPr>
              <w:pStyle w:val="Tekstpodstawowywcity"/>
              <w:ind w:left="0"/>
              <w:jc w:val="center"/>
              <w:rPr>
                <w:rFonts w:ascii="Arial" w:hAnsi="Arial" w:cs="Arial"/>
                <w:sz w:val="20"/>
              </w:rPr>
            </w:pPr>
          </w:p>
          <w:p w:rsidR="00964A5F" w:rsidRPr="001E0024" w:rsidRDefault="00964A5F" w:rsidP="00BF374D">
            <w:pPr>
              <w:pStyle w:val="Tekstpodstawowywcity"/>
              <w:ind w:left="0"/>
              <w:jc w:val="center"/>
              <w:rPr>
                <w:rFonts w:ascii="Arial" w:hAnsi="Arial" w:cs="Arial"/>
                <w:sz w:val="20"/>
              </w:rPr>
            </w:pPr>
            <w:r w:rsidRPr="001E0024">
              <w:rPr>
                <w:rFonts w:ascii="Arial" w:hAnsi="Arial" w:cs="Arial"/>
                <w:sz w:val="20"/>
              </w:rPr>
              <w:t>1</w:t>
            </w:r>
          </w:p>
          <w:p w:rsidR="00964A5F" w:rsidRPr="001E0024" w:rsidRDefault="00964A5F" w:rsidP="00BF374D">
            <w:pPr>
              <w:pStyle w:val="Tekstpodstawowywcity"/>
              <w:ind w:left="0"/>
              <w:jc w:val="center"/>
              <w:rPr>
                <w:rFonts w:ascii="Arial" w:hAnsi="Arial" w:cs="Arial"/>
                <w:sz w:val="20"/>
              </w:rPr>
            </w:pPr>
          </w:p>
        </w:tc>
        <w:tc>
          <w:tcPr>
            <w:tcW w:w="8673" w:type="dxa"/>
            <w:tcBorders>
              <w:top w:val="single" w:sz="4" w:space="0" w:color="auto"/>
              <w:left w:val="single" w:sz="4" w:space="0" w:color="auto"/>
              <w:bottom w:val="single" w:sz="4" w:space="0" w:color="auto"/>
              <w:right w:val="single" w:sz="4" w:space="0" w:color="auto"/>
            </w:tcBorders>
          </w:tcPr>
          <w:p w:rsidR="00964A5F" w:rsidRPr="001E0024" w:rsidRDefault="00964A5F" w:rsidP="00BF374D">
            <w:pPr>
              <w:pStyle w:val="Tekstpodstawowywcity"/>
              <w:ind w:left="0"/>
              <w:jc w:val="both"/>
              <w:rPr>
                <w:rFonts w:ascii="Arial" w:hAnsi="Arial" w:cs="Arial"/>
              </w:rPr>
            </w:pPr>
          </w:p>
        </w:tc>
      </w:tr>
      <w:tr w:rsidR="00964A5F" w:rsidRPr="00BD56BE" w:rsidTr="00BF374D">
        <w:tc>
          <w:tcPr>
            <w:tcW w:w="576" w:type="dxa"/>
            <w:tcBorders>
              <w:top w:val="single" w:sz="4" w:space="0" w:color="auto"/>
              <w:left w:val="single" w:sz="4" w:space="0" w:color="auto"/>
              <w:bottom w:val="single" w:sz="4" w:space="0" w:color="auto"/>
              <w:right w:val="single" w:sz="4" w:space="0" w:color="auto"/>
            </w:tcBorders>
          </w:tcPr>
          <w:p w:rsidR="00964A5F" w:rsidRDefault="00964A5F" w:rsidP="00BF374D">
            <w:pPr>
              <w:pStyle w:val="Tekstpodstawowywcity"/>
              <w:ind w:left="0"/>
              <w:jc w:val="center"/>
              <w:rPr>
                <w:rFonts w:ascii="Arial" w:hAnsi="Arial" w:cs="Arial"/>
                <w:sz w:val="20"/>
              </w:rPr>
            </w:pPr>
          </w:p>
          <w:p w:rsidR="00964A5F" w:rsidRDefault="00964A5F" w:rsidP="00BF374D">
            <w:pPr>
              <w:pStyle w:val="Tekstpodstawowywcity"/>
              <w:ind w:left="0"/>
              <w:jc w:val="center"/>
              <w:rPr>
                <w:rFonts w:ascii="Arial" w:hAnsi="Arial" w:cs="Arial"/>
                <w:sz w:val="20"/>
              </w:rPr>
            </w:pPr>
          </w:p>
          <w:p w:rsidR="00964A5F" w:rsidRDefault="00964A5F" w:rsidP="00BF374D">
            <w:pPr>
              <w:pStyle w:val="Tekstpodstawowywcity"/>
              <w:ind w:left="0"/>
              <w:jc w:val="center"/>
              <w:rPr>
                <w:rFonts w:ascii="Arial" w:hAnsi="Arial" w:cs="Arial"/>
                <w:sz w:val="20"/>
              </w:rPr>
            </w:pPr>
          </w:p>
          <w:p w:rsidR="00964A5F" w:rsidRPr="001E0024" w:rsidRDefault="00964A5F" w:rsidP="00BF374D">
            <w:pPr>
              <w:pStyle w:val="Tekstpodstawowywcity"/>
              <w:ind w:left="0"/>
              <w:jc w:val="center"/>
              <w:rPr>
                <w:rFonts w:ascii="Arial" w:hAnsi="Arial" w:cs="Arial"/>
                <w:sz w:val="20"/>
              </w:rPr>
            </w:pPr>
            <w:r>
              <w:rPr>
                <w:rFonts w:ascii="Arial" w:hAnsi="Arial" w:cs="Arial"/>
                <w:sz w:val="20"/>
              </w:rPr>
              <w:t>2.</w:t>
            </w:r>
          </w:p>
        </w:tc>
        <w:tc>
          <w:tcPr>
            <w:tcW w:w="8673" w:type="dxa"/>
            <w:tcBorders>
              <w:top w:val="single" w:sz="4" w:space="0" w:color="auto"/>
              <w:left w:val="single" w:sz="4" w:space="0" w:color="auto"/>
              <w:bottom w:val="single" w:sz="4" w:space="0" w:color="auto"/>
              <w:right w:val="single" w:sz="4" w:space="0" w:color="auto"/>
            </w:tcBorders>
          </w:tcPr>
          <w:p w:rsidR="00964A5F" w:rsidRPr="001E0024" w:rsidRDefault="00964A5F" w:rsidP="00BF374D">
            <w:pPr>
              <w:pStyle w:val="Tekstpodstawowywcity"/>
              <w:ind w:left="0"/>
              <w:jc w:val="both"/>
              <w:rPr>
                <w:rFonts w:ascii="Arial" w:hAnsi="Arial" w:cs="Arial"/>
              </w:rPr>
            </w:pPr>
          </w:p>
        </w:tc>
      </w:tr>
    </w:tbl>
    <w:p w:rsidR="00964A5F" w:rsidRPr="00BD56BE" w:rsidRDefault="00964A5F" w:rsidP="00964A5F">
      <w:pPr>
        <w:pStyle w:val="Tekstpodstawowywcity"/>
        <w:ind w:left="0"/>
        <w:jc w:val="both"/>
        <w:rPr>
          <w:rFonts w:ascii="Arial" w:hAnsi="Arial" w:cs="Arial"/>
        </w:rPr>
      </w:pPr>
    </w:p>
    <w:p w:rsidR="00755BC5" w:rsidRDefault="00755BC5" w:rsidP="00C85AC2"/>
    <w:p w:rsidR="00964A5F" w:rsidRDefault="00964A5F"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DB2298" w:rsidRDefault="00DB2298" w:rsidP="00685210">
      <w:pPr>
        <w:ind w:left="6372" w:firstLine="708"/>
        <w:jc w:val="right"/>
        <w:rPr>
          <w:rFonts w:ascii="Arial" w:hAnsi="Arial" w:cs="Arial"/>
          <w:i/>
          <w:iCs/>
        </w:rPr>
      </w:pPr>
    </w:p>
    <w:p w:rsidR="00DB2298" w:rsidRDefault="00DB2298"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3B1EA7" w:rsidRPr="00EE69E9" w:rsidRDefault="003B1EA7" w:rsidP="003B1EA7">
      <w:pPr>
        <w:pStyle w:val="Tekstpodstawowywcity"/>
        <w:ind w:left="0"/>
        <w:jc w:val="both"/>
        <w:rPr>
          <w:rFonts w:ascii="Arial" w:hAnsi="Arial" w:cs="Arial"/>
          <w:sz w:val="18"/>
          <w:szCs w:val="22"/>
        </w:rPr>
      </w:pPr>
      <w:r w:rsidRPr="00BD56BE">
        <w:rPr>
          <w:rFonts w:ascii="Arial" w:hAnsi="Arial" w:cs="Arial"/>
          <w:sz w:val="20"/>
          <w:szCs w:val="22"/>
        </w:rPr>
        <w:t>……………………dnia, ……………</w:t>
      </w:r>
      <w:r w:rsidRPr="00BD56BE">
        <w:rPr>
          <w:rFonts w:ascii="Arial" w:hAnsi="Arial" w:cs="Arial"/>
          <w:sz w:val="20"/>
          <w:szCs w:val="22"/>
        </w:rPr>
        <w:tab/>
      </w:r>
      <w:r w:rsidRPr="00BD56BE">
        <w:rPr>
          <w:rFonts w:ascii="Arial" w:hAnsi="Arial" w:cs="Arial"/>
          <w:sz w:val="20"/>
          <w:szCs w:val="22"/>
        </w:rPr>
        <w:tab/>
      </w:r>
      <w:r w:rsidRPr="00BD56BE">
        <w:rPr>
          <w:rFonts w:ascii="Arial" w:hAnsi="Arial" w:cs="Arial"/>
          <w:sz w:val="20"/>
          <w:szCs w:val="22"/>
        </w:rPr>
        <w:tab/>
        <w:t xml:space="preserve">          ………………………………………</w:t>
      </w:r>
      <w:r w:rsidRPr="00BD56BE">
        <w:rPr>
          <w:rFonts w:ascii="Arial" w:hAnsi="Arial" w:cs="Arial"/>
          <w:sz w:val="20"/>
          <w:szCs w:val="22"/>
        </w:rPr>
        <w:br/>
      </w:r>
      <w:r w:rsidRPr="00BD56BE">
        <w:rPr>
          <w:rFonts w:ascii="Arial" w:hAnsi="Arial" w:cs="Arial"/>
          <w:sz w:val="20"/>
          <w:szCs w:val="22"/>
        </w:rPr>
        <w:tab/>
      </w:r>
      <w:r w:rsidRPr="00BD56BE">
        <w:rPr>
          <w:rFonts w:ascii="Arial" w:hAnsi="Arial" w:cs="Arial"/>
          <w:sz w:val="20"/>
          <w:szCs w:val="22"/>
        </w:rPr>
        <w:tab/>
      </w:r>
      <w:r w:rsidRPr="00BD56BE">
        <w:rPr>
          <w:rFonts w:ascii="Arial" w:hAnsi="Arial" w:cs="Arial"/>
          <w:sz w:val="20"/>
          <w:szCs w:val="22"/>
        </w:rPr>
        <w:tab/>
      </w:r>
      <w:r w:rsidRPr="00BD56BE">
        <w:rPr>
          <w:rFonts w:ascii="Arial" w:hAnsi="Arial" w:cs="Arial"/>
          <w:sz w:val="20"/>
          <w:szCs w:val="22"/>
        </w:rPr>
        <w:tab/>
      </w:r>
      <w:r w:rsidRPr="00BD56BE">
        <w:rPr>
          <w:rFonts w:ascii="Arial" w:hAnsi="Arial" w:cs="Arial"/>
          <w:sz w:val="20"/>
          <w:szCs w:val="22"/>
        </w:rPr>
        <w:tab/>
      </w:r>
      <w:r w:rsidRPr="00BD56BE">
        <w:rPr>
          <w:rFonts w:ascii="Arial" w:hAnsi="Arial" w:cs="Arial"/>
          <w:sz w:val="20"/>
          <w:szCs w:val="22"/>
        </w:rPr>
        <w:tab/>
      </w:r>
      <w:r w:rsidRPr="00BD56BE">
        <w:rPr>
          <w:rFonts w:ascii="Arial" w:hAnsi="Arial" w:cs="Arial"/>
          <w:sz w:val="20"/>
          <w:szCs w:val="22"/>
        </w:rPr>
        <w:tab/>
      </w:r>
      <w:r w:rsidR="00CE4BCE" w:rsidRPr="00D944A5">
        <w:rPr>
          <w:rFonts w:ascii="Arial" w:eastAsia="Calibri" w:hAnsi="Arial" w:cs="Arial"/>
          <w:sz w:val="16"/>
          <w:szCs w:val="16"/>
          <w:lang w:eastAsia="en-US"/>
        </w:rPr>
        <w:t>czytelny podpis lub podpis na pieczęci</w:t>
      </w:r>
      <w:r w:rsidR="00CE4BCE">
        <w:rPr>
          <w:rFonts w:ascii="Arial" w:eastAsia="Calibri" w:hAnsi="Arial" w:cs="Arial"/>
          <w:b/>
          <w:sz w:val="16"/>
          <w:szCs w:val="16"/>
          <w:lang w:eastAsia="en-US"/>
        </w:rPr>
        <w:t xml:space="preserve"> </w:t>
      </w:r>
      <w:r w:rsidR="00CE4BCE" w:rsidRPr="00D944A5">
        <w:rPr>
          <w:rFonts w:ascii="Arial" w:eastAsia="Calibri" w:hAnsi="Arial" w:cs="Arial"/>
          <w:sz w:val="16"/>
          <w:szCs w:val="16"/>
          <w:lang w:eastAsia="en-US"/>
        </w:rPr>
        <w:t>imiennej wykonawcy</w:t>
      </w:r>
    </w:p>
    <w:p w:rsidR="00964A5F" w:rsidRDefault="00964A5F"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1A7B11" w:rsidRDefault="001A7B11" w:rsidP="00685210">
      <w:pPr>
        <w:ind w:left="6372" w:firstLine="708"/>
        <w:jc w:val="right"/>
        <w:rPr>
          <w:rFonts w:ascii="Arial" w:hAnsi="Arial" w:cs="Arial"/>
          <w:i/>
          <w:iCs/>
        </w:rPr>
      </w:pPr>
    </w:p>
    <w:p w:rsidR="001A7B11" w:rsidRDefault="001A7B11" w:rsidP="00685210">
      <w:pPr>
        <w:ind w:left="6372" w:firstLine="708"/>
        <w:jc w:val="right"/>
        <w:rPr>
          <w:rFonts w:ascii="Arial" w:hAnsi="Arial" w:cs="Arial"/>
          <w:i/>
          <w:iCs/>
        </w:rPr>
      </w:pPr>
    </w:p>
    <w:p w:rsidR="001A7B11" w:rsidRDefault="001A7B11"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5766EA" w:rsidRPr="005766EA" w:rsidRDefault="005766EA" w:rsidP="005766EA">
      <w:pPr>
        <w:pStyle w:val="Tekstpodstawowywcity"/>
        <w:ind w:left="0"/>
        <w:rPr>
          <w:rFonts w:ascii="Arial" w:hAnsi="Arial" w:cs="Arial"/>
          <w:b/>
          <w:bCs/>
          <w:sz w:val="22"/>
          <w:szCs w:val="22"/>
        </w:rPr>
      </w:pPr>
    </w:p>
    <w:p w:rsidR="005766EA" w:rsidRPr="009A781E" w:rsidRDefault="006A75BA" w:rsidP="00003AD5">
      <w:pPr>
        <w:ind w:left="7080" w:firstLine="708"/>
        <w:rPr>
          <w:rFonts w:ascii="Arial" w:hAnsi="Arial" w:cs="Arial"/>
          <w:b/>
          <w:bCs/>
          <w:iCs/>
          <w:sz w:val="18"/>
          <w:szCs w:val="18"/>
        </w:rPr>
      </w:pPr>
      <w:r w:rsidRPr="00964A5F">
        <w:rPr>
          <w:rFonts w:ascii="Arial" w:hAnsi="Arial" w:cs="Arial"/>
          <w:bCs/>
          <w:i/>
          <w:iCs/>
          <w:sz w:val="18"/>
          <w:szCs w:val="18"/>
        </w:rPr>
        <w:lastRenderedPageBreak/>
        <w:t>Formularz VI.</w:t>
      </w:r>
      <w:r w:rsidR="0059213F">
        <w:rPr>
          <w:rFonts w:ascii="Arial" w:hAnsi="Arial" w:cs="Arial"/>
          <w:bCs/>
          <w:i/>
          <w:iCs/>
          <w:sz w:val="18"/>
          <w:szCs w:val="18"/>
        </w:rPr>
        <w:t>5</w:t>
      </w:r>
      <w:r w:rsidR="005766EA" w:rsidRPr="00964A5F">
        <w:rPr>
          <w:rFonts w:ascii="Arial" w:hAnsi="Arial" w:cs="Arial"/>
          <w:bCs/>
          <w:i/>
          <w:iCs/>
          <w:sz w:val="18"/>
          <w:szCs w:val="18"/>
        </w:rPr>
        <w:tab/>
      </w:r>
      <w:r w:rsidR="009A781E">
        <w:rPr>
          <w:rFonts w:ascii="Arial" w:hAnsi="Arial" w:cs="Arial"/>
          <w:b/>
          <w:bCs/>
          <w:iCs/>
          <w:sz w:val="18"/>
          <w:szCs w:val="18"/>
        </w:rPr>
        <w:t>Załącznik B1</w:t>
      </w:r>
    </w:p>
    <w:p w:rsidR="005766EA" w:rsidRPr="001F4144" w:rsidRDefault="005766EA" w:rsidP="005766EA">
      <w:pPr>
        <w:pStyle w:val="Tekstpodstawowywcity"/>
        <w:ind w:left="0"/>
        <w:jc w:val="both"/>
        <w:rPr>
          <w:rFonts w:ascii="Arial" w:hAnsi="Arial" w:cs="Arial"/>
          <w:i/>
          <w:iCs/>
          <w:sz w:val="14"/>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9992"/>
      </w:tblGrid>
      <w:tr w:rsidR="005766EA" w:rsidRPr="001F7827" w:rsidTr="00F565F0">
        <w:tc>
          <w:tcPr>
            <w:tcW w:w="10207" w:type="dxa"/>
            <w:tcBorders>
              <w:top w:val="single" w:sz="4" w:space="0" w:color="auto"/>
              <w:left w:val="single" w:sz="4" w:space="0" w:color="auto"/>
              <w:bottom w:val="single" w:sz="4" w:space="0" w:color="auto"/>
              <w:right w:val="single" w:sz="4" w:space="0" w:color="auto"/>
            </w:tcBorders>
            <w:shd w:val="clear" w:color="auto" w:fill="E0E0E0"/>
          </w:tcPr>
          <w:p w:rsidR="005766EA" w:rsidRPr="0059213F" w:rsidRDefault="005766EA" w:rsidP="00F565F0">
            <w:pPr>
              <w:pStyle w:val="Tekstpodstawowywcity"/>
              <w:ind w:left="0"/>
              <w:jc w:val="center"/>
              <w:rPr>
                <w:rFonts w:ascii="Arial" w:hAnsi="Arial" w:cs="Arial"/>
                <w:b/>
                <w:bCs/>
                <w:sz w:val="20"/>
                <w:szCs w:val="20"/>
              </w:rPr>
            </w:pPr>
          </w:p>
          <w:p w:rsidR="0059213F" w:rsidRPr="0059213F" w:rsidRDefault="0059213F" w:rsidP="0059213F">
            <w:pPr>
              <w:pStyle w:val="Tekstpodstawowywcity"/>
              <w:ind w:left="0"/>
              <w:jc w:val="center"/>
              <w:rPr>
                <w:rFonts w:ascii="Arial" w:hAnsi="Arial" w:cs="Arial"/>
                <w:b/>
                <w:bCs/>
                <w:sz w:val="20"/>
                <w:szCs w:val="20"/>
              </w:rPr>
            </w:pPr>
            <w:r w:rsidRPr="0059213F">
              <w:rPr>
                <w:rFonts w:ascii="Arial" w:hAnsi="Arial" w:cs="Arial"/>
                <w:b/>
                <w:sz w:val="20"/>
                <w:szCs w:val="20"/>
              </w:rPr>
              <w:t>OŚWIADCZENIE O PRZYNALEŻNOŚCI LUB BRAKU PRZYNALEŻNOŚCI DO GRUPY KAPITAŁOWEJ</w:t>
            </w:r>
          </w:p>
          <w:p w:rsidR="005766EA" w:rsidRPr="0059213F" w:rsidRDefault="005766EA" w:rsidP="00DB2298">
            <w:pPr>
              <w:pStyle w:val="Tekstpodstawowywcity"/>
              <w:ind w:left="0"/>
              <w:jc w:val="center"/>
              <w:rPr>
                <w:rFonts w:ascii="Arial" w:hAnsi="Arial" w:cs="Arial"/>
                <w:b/>
                <w:bCs/>
                <w:sz w:val="20"/>
                <w:szCs w:val="20"/>
              </w:rPr>
            </w:pPr>
          </w:p>
        </w:tc>
      </w:tr>
    </w:tbl>
    <w:p w:rsidR="005766EA" w:rsidRPr="00EB014E" w:rsidRDefault="005766EA" w:rsidP="005766EA">
      <w:pPr>
        <w:pStyle w:val="Tekstpodstawowywcity"/>
        <w:ind w:left="0"/>
        <w:jc w:val="both"/>
        <w:rPr>
          <w:rFonts w:ascii="Arial" w:hAnsi="Arial"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1"/>
        <w:gridCol w:w="7079"/>
      </w:tblGrid>
      <w:tr w:rsidR="000C23D7" w:rsidRPr="001F7827" w:rsidTr="000C23D7">
        <w:tc>
          <w:tcPr>
            <w:tcW w:w="2771" w:type="dxa"/>
            <w:tcBorders>
              <w:top w:val="single" w:sz="4" w:space="0" w:color="auto"/>
              <w:left w:val="single" w:sz="4" w:space="0" w:color="auto"/>
              <w:bottom w:val="single" w:sz="4" w:space="0" w:color="auto"/>
              <w:right w:val="single" w:sz="4" w:space="0" w:color="auto"/>
            </w:tcBorders>
            <w:shd w:val="clear" w:color="auto" w:fill="E0E0E0"/>
          </w:tcPr>
          <w:p w:rsidR="000C23D7" w:rsidRPr="001F7827" w:rsidRDefault="000C23D7" w:rsidP="00F565F0">
            <w:pPr>
              <w:pStyle w:val="Tekstpodstawowywcity"/>
              <w:ind w:left="0"/>
              <w:jc w:val="center"/>
              <w:rPr>
                <w:rFonts w:ascii="Arial" w:hAnsi="Arial" w:cs="Arial"/>
                <w:b/>
                <w:bCs/>
                <w:iCs/>
                <w:sz w:val="22"/>
                <w:szCs w:val="22"/>
              </w:rPr>
            </w:pPr>
          </w:p>
          <w:p w:rsidR="000C23D7" w:rsidRPr="001F7827" w:rsidRDefault="000C23D7" w:rsidP="00F565F0">
            <w:pPr>
              <w:pStyle w:val="Tekstpodstawowywcity"/>
              <w:ind w:left="0"/>
              <w:jc w:val="center"/>
              <w:rPr>
                <w:rFonts w:ascii="Arial" w:hAnsi="Arial" w:cs="Arial"/>
                <w:b/>
                <w:bCs/>
                <w:iCs/>
                <w:sz w:val="22"/>
                <w:szCs w:val="22"/>
              </w:rPr>
            </w:pPr>
          </w:p>
          <w:p w:rsidR="000C23D7" w:rsidRPr="001F7827" w:rsidRDefault="000C23D7" w:rsidP="00F565F0">
            <w:pPr>
              <w:pStyle w:val="Tekstpodstawowywcity"/>
              <w:ind w:left="0"/>
              <w:jc w:val="center"/>
              <w:rPr>
                <w:rFonts w:ascii="Arial" w:hAnsi="Arial" w:cs="Arial"/>
                <w:b/>
                <w:bCs/>
                <w:iCs/>
                <w:sz w:val="22"/>
                <w:szCs w:val="22"/>
              </w:rPr>
            </w:pPr>
            <w:r w:rsidRPr="001F7827">
              <w:rPr>
                <w:rFonts w:ascii="Arial" w:hAnsi="Arial" w:cs="Arial"/>
                <w:b/>
                <w:bCs/>
                <w:iCs/>
                <w:sz w:val="22"/>
                <w:szCs w:val="22"/>
              </w:rPr>
              <w:t>Nazwa zamówienia</w:t>
            </w:r>
          </w:p>
          <w:p w:rsidR="000C23D7" w:rsidRPr="001F7827" w:rsidRDefault="000C23D7" w:rsidP="00F565F0">
            <w:pPr>
              <w:pStyle w:val="Tekstpodstawowywcity"/>
              <w:ind w:left="0"/>
              <w:jc w:val="center"/>
              <w:rPr>
                <w:rFonts w:ascii="Arial" w:hAnsi="Arial" w:cs="Arial"/>
                <w:b/>
                <w:bCs/>
                <w:sz w:val="22"/>
                <w:szCs w:val="22"/>
              </w:rPr>
            </w:pPr>
          </w:p>
        </w:tc>
        <w:tc>
          <w:tcPr>
            <w:tcW w:w="7079" w:type="dxa"/>
            <w:tcBorders>
              <w:top w:val="single" w:sz="4" w:space="0" w:color="auto"/>
              <w:left w:val="single" w:sz="4" w:space="0" w:color="auto"/>
              <w:bottom w:val="single" w:sz="4" w:space="0" w:color="auto"/>
              <w:right w:val="single" w:sz="4" w:space="0" w:color="auto"/>
            </w:tcBorders>
          </w:tcPr>
          <w:p w:rsidR="003F3E76" w:rsidRPr="00D564FE" w:rsidRDefault="003F3E76" w:rsidP="003F3E76">
            <w:pPr>
              <w:jc w:val="center"/>
              <w:rPr>
                <w:rFonts w:ascii="Arial" w:hAnsi="Arial" w:cs="Arial"/>
                <w:sz w:val="18"/>
                <w:szCs w:val="18"/>
              </w:rPr>
            </w:pPr>
            <w:r w:rsidRPr="00D564FE">
              <w:rPr>
                <w:rFonts w:ascii="Arial" w:hAnsi="Arial" w:cs="Arial"/>
                <w:sz w:val="18"/>
                <w:szCs w:val="18"/>
              </w:rPr>
              <w:t xml:space="preserve">„Zakup sprzętu multimedialnego i komputerów na cele ekspozycyjne Muzeum Górnictwa Węglowego w Zabrzu  z podziałem na dwa zadania:  </w:t>
            </w:r>
          </w:p>
          <w:p w:rsidR="003F3E76" w:rsidRPr="00D564FE" w:rsidRDefault="003F3E76" w:rsidP="003F3E76">
            <w:pPr>
              <w:jc w:val="center"/>
              <w:rPr>
                <w:rFonts w:ascii="Arial" w:hAnsi="Arial" w:cs="Arial"/>
                <w:sz w:val="18"/>
                <w:szCs w:val="18"/>
              </w:rPr>
            </w:pPr>
            <w:r w:rsidRPr="00D564FE">
              <w:rPr>
                <w:rFonts w:ascii="Arial" w:hAnsi="Arial" w:cs="Arial"/>
                <w:sz w:val="18"/>
                <w:szCs w:val="18"/>
              </w:rPr>
              <w:t xml:space="preserve">Zadanie 1 – Zakup sprzętu multimedialnego i komputerowego dla wystawy stałej Niezwykła historia </w:t>
            </w:r>
          </w:p>
          <w:p w:rsidR="003F3E76" w:rsidRPr="00D564FE" w:rsidRDefault="003F3E76" w:rsidP="003F3E76">
            <w:pPr>
              <w:jc w:val="center"/>
              <w:rPr>
                <w:rFonts w:ascii="Arial" w:hAnsi="Arial" w:cs="Arial"/>
                <w:bCs/>
                <w:sz w:val="18"/>
                <w:szCs w:val="18"/>
              </w:rPr>
            </w:pPr>
            <w:r w:rsidRPr="00D564FE">
              <w:rPr>
                <w:rFonts w:ascii="Arial" w:hAnsi="Arial" w:cs="Arial"/>
                <w:sz w:val="18"/>
                <w:szCs w:val="18"/>
              </w:rPr>
              <w:t>Zadanie 2 – Zakup sprzętu multimedialnego i komputerowego dla wystawy stałej Kopalnia Edisona”</w:t>
            </w:r>
          </w:p>
          <w:p w:rsidR="000C23D7" w:rsidRPr="00D564FE" w:rsidRDefault="000C23D7" w:rsidP="00AA02D6">
            <w:pPr>
              <w:jc w:val="both"/>
              <w:rPr>
                <w:bCs/>
                <w:sz w:val="18"/>
                <w:szCs w:val="18"/>
              </w:rPr>
            </w:pPr>
          </w:p>
        </w:tc>
      </w:tr>
      <w:tr w:rsidR="005766EA" w:rsidRPr="001F7827" w:rsidTr="000C23D7">
        <w:tc>
          <w:tcPr>
            <w:tcW w:w="2771" w:type="dxa"/>
            <w:tcBorders>
              <w:top w:val="single" w:sz="4" w:space="0" w:color="auto"/>
              <w:left w:val="single" w:sz="4" w:space="0" w:color="auto"/>
              <w:bottom w:val="single" w:sz="4" w:space="0" w:color="auto"/>
              <w:right w:val="single" w:sz="4" w:space="0" w:color="auto"/>
            </w:tcBorders>
            <w:shd w:val="clear" w:color="auto" w:fill="E0E0E0"/>
          </w:tcPr>
          <w:p w:rsidR="005766EA" w:rsidRPr="001F7827" w:rsidRDefault="005766EA" w:rsidP="00F565F0">
            <w:pPr>
              <w:pStyle w:val="Tekstpodstawowywcity"/>
              <w:ind w:left="0"/>
              <w:jc w:val="center"/>
              <w:rPr>
                <w:rFonts w:ascii="Arial" w:hAnsi="Arial" w:cs="Arial"/>
                <w:b/>
                <w:bCs/>
                <w:sz w:val="22"/>
                <w:szCs w:val="22"/>
              </w:rPr>
            </w:pPr>
          </w:p>
          <w:p w:rsidR="005766EA" w:rsidRPr="001F7827" w:rsidRDefault="005766EA" w:rsidP="00F565F0">
            <w:pPr>
              <w:pStyle w:val="Tekstpodstawowywcity"/>
              <w:ind w:left="0"/>
              <w:jc w:val="center"/>
              <w:rPr>
                <w:rFonts w:ascii="Arial" w:hAnsi="Arial" w:cs="Arial"/>
                <w:b/>
                <w:bCs/>
                <w:sz w:val="22"/>
                <w:szCs w:val="22"/>
              </w:rPr>
            </w:pPr>
          </w:p>
          <w:p w:rsidR="005766EA" w:rsidRPr="001F7827" w:rsidRDefault="005766EA" w:rsidP="00F565F0">
            <w:pPr>
              <w:pStyle w:val="Tekstpodstawowywcity"/>
              <w:ind w:left="0"/>
              <w:jc w:val="center"/>
              <w:rPr>
                <w:rFonts w:ascii="Arial" w:hAnsi="Arial" w:cs="Arial"/>
                <w:b/>
                <w:bCs/>
                <w:sz w:val="22"/>
                <w:szCs w:val="22"/>
              </w:rPr>
            </w:pPr>
            <w:r w:rsidRPr="001F7827">
              <w:rPr>
                <w:rFonts w:ascii="Arial" w:hAnsi="Arial" w:cs="Arial"/>
                <w:b/>
                <w:bCs/>
                <w:sz w:val="22"/>
                <w:szCs w:val="22"/>
              </w:rPr>
              <w:t>Nazwa Wykonawcy</w:t>
            </w:r>
          </w:p>
          <w:p w:rsidR="005766EA" w:rsidRPr="001F7827" w:rsidRDefault="005766EA" w:rsidP="00F565F0">
            <w:pPr>
              <w:pStyle w:val="Tekstpodstawowywcity"/>
              <w:ind w:left="0"/>
              <w:jc w:val="center"/>
              <w:rPr>
                <w:rFonts w:ascii="Arial" w:hAnsi="Arial" w:cs="Arial"/>
                <w:b/>
                <w:bCs/>
                <w:sz w:val="22"/>
                <w:szCs w:val="22"/>
              </w:rPr>
            </w:pPr>
          </w:p>
        </w:tc>
        <w:tc>
          <w:tcPr>
            <w:tcW w:w="7079" w:type="dxa"/>
            <w:tcBorders>
              <w:top w:val="single" w:sz="4" w:space="0" w:color="auto"/>
              <w:left w:val="single" w:sz="4" w:space="0" w:color="auto"/>
              <w:bottom w:val="single" w:sz="4" w:space="0" w:color="auto"/>
              <w:right w:val="single" w:sz="4" w:space="0" w:color="auto"/>
            </w:tcBorders>
          </w:tcPr>
          <w:p w:rsidR="005766EA" w:rsidRPr="001F7827" w:rsidRDefault="005766EA" w:rsidP="00F565F0">
            <w:pPr>
              <w:pStyle w:val="Tekstpodstawowywcity"/>
              <w:spacing w:line="480" w:lineRule="auto"/>
              <w:ind w:left="0"/>
              <w:rPr>
                <w:rFonts w:ascii="Arial" w:hAnsi="Arial" w:cs="Arial"/>
                <w:b/>
                <w:bCs/>
                <w:sz w:val="22"/>
                <w:szCs w:val="22"/>
              </w:rPr>
            </w:pPr>
          </w:p>
        </w:tc>
      </w:tr>
      <w:tr w:rsidR="005766EA" w:rsidRPr="001F7827" w:rsidTr="000C23D7">
        <w:tc>
          <w:tcPr>
            <w:tcW w:w="2771" w:type="dxa"/>
            <w:tcBorders>
              <w:top w:val="single" w:sz="4" w:space="0" w:color="auto"/>
              <w:left w:val="single" w:sz="4" w:space="0" w:color="auto"/>
              <w:bottom w:val="single" w:sz="4" w:space="0" w:color="auto"/>
              <w:right w:val="single" w:sz="4" w:space="0" w:color="auto"/>
            </w:tcBorders>
            <w:shd w:val="clear" w:color="auto" w:fill="E0E0E0"/>
          </w:tcPr>
          <w:p w:rsidR="005766EA" w:rsidRPr="001F7827" w:rsidRDefault="005766EA" w:rsidP="00F565F0">
            <w:pPr>
              <w:pStyle w:val="Tekstpodstawowywcity"/>
              <w:ind w:left="0"/>
              <w:jc w:val="center"/>
              <w:rPr>
                <w:rFonts w:ascii="Arial" w:hAnsi="Arial" w:cs="Arial"/>
                <w:b/>
                <w:bCs/>
                <w:iCs/>
                <w:sz w:val="22"/>
                <w:szCs w:val="22"/>
              </w:rPr>
            </w:pPr>
          </w:p>
          <w:p w:rsidR="005766EA" w:rsidRPr="001F7827" w:rsidRDefault="005766EA" w:rsidP="00F565F0">
            <w:pPr>
              <w:pStyle w:val="Tekstpodstawowywcity"/>
              <w:ind w:left="0"/>
              <w:jc w:val="center"/>
              <w:rPr>
                <w:rFonts w:ascii="Arial" w:hAnsi="Arial" w:cs="Arial"/>
                <w:b/>
                <w:bCs/>
                <w:sz w:val="22"/>
                <w:szCs w:val="22"/>
              </w:rPr>
            </w:pPr>
            <w:r w:rsidRPr="001F7827">
              <w:rPr>
                <w:rFonts w:ascii="Arial" w:hAnsi="Arial" w:cs="Arial"/>
                <w:b/>
                <w:bCs/>
                <w:iCs/>
                <w:sz w:val="22"/>
                <w:szCs w:val="22"/>
              </w:rPr>
              <w:t>Adres</w:t>
            </w:r>
            <w:r w:rsidRPr="001F7827">
              <w:rPr>
                <w:rFonts w:ascii="Arial" w:hAnsi="Arial" w:cs="Arial"/>
                <w:b/>
                <w:bCs/>
                <w:sz w:val="22"/>
                <w:szCs w:val="22"/>
              </w:rPr>
              <w:t xml:space="preserve"> Wykonawcy</w:t>
            </w:r>
          </w:p>
          <w:p w:rsidR="005766EA" w:rsidRPr="001F7827" w:rsidRDefault="005766EA" w:rsidP="00F565F0">
            <w:pPr>
              <w:pStyle w:val="Tekstpodstawowywcity"/>
              <w:ind w:left="0"/>
              <w:jc w:val="center"/>
              <w:rPr>
                <w:rFonts w:ascii="Arial" w:hAnsi="Arial" w:cs="Arial"/>
                <w:b/>
                <w:bCs/>
                <w:sz w:val="22"/>
                <w:szCs w:val="22"/>
              </w:rPr>
            </w:pPr>
          </w:p>
        </w:tc>
        <w:tc>
          <w:tcPr>
            <w:tcW w:w="7079" w:type="dxa"/>
            <w:tcBorders>
              <w:top w:val="single" w:sz="4" w:space="0" w:color="auto"/>
              <w:left w:val="single" w:sz="4" w:space="0" w:color="auto"/>
              <w:bottom w:val="single" w:sz="4" w:space="0" w:color="auto"/>
              <w:right w:val="single" w:sz="4" w:space="0" w:color="auto"/>
            </w:tcBorders>
          </w:tcPr>
          <w:p w:rsidR="005766EA" w:rsidRPr="001F7827" w:rsidRDefault="005766EA" w:rsidP="00F565F0">
            <w:pPr>
              <w:pStyle w:val="Tekstpodstawowywcity"/>
              <w:spacing w:line="480" w:lineRule="auto"/>
              <w:ind w:left="0"/>
              <w:rPr>
                <w:rFonts w:ascii="Arial" w:hAnsi="Arial" w:cs="Arial"/>
                <w:b/>
                <w:bCs/>
                <w:sz w:val="22"/>
                <w:szCs w:val="22"/>
              </w:rPr>
            </w:pPr>
          </w:p>
        </w:tc>
      </w:tr>
    </w:tbl>
    <w:p w:rsidR="005766EA" w:rsidRDefault="005766EA" w:rsidP="00685210">
      <w:pPr>
        <w:ind w:left="6372" w:firstLine="708"/>
        <w:jc w:val="right"/>
        <w:rPr>
          <w:rFonts w:ascii="Arial" w:hAnsi="Arial" w:cs="Arial"/>
          <w:i/>
          <w:iCs/>
        </w:rPr>
      </w:pPr>
    </w:p>
    <w:p w:rsidR="005766EA" w:rsidRDefault="002A5CBD" w:rsidP="00685210">
      <w:pPr>
        <w:ind w:left="6372" w:firstLine="708"/>
        <w:jc w:val="right"/>
        <w:rPr>
          <w:rFonts w:ascii="Arial" w:hAnsi="Arial" w:cs="Arial"/>
          <w:i/>
          <w:iCs/>
        </w:rPr>
      </w:pPr>
      <w:r>
        <w:rPr>
          <w:rFonts w:ascii="Arial" w:hAnsi="Arial" w:cs="Arial"/>
          <w:i/>
          <w:iCs/>
          <w:noProof/>
        </w:rPr>
        <mc:AlternateContent>
          <mc:Choice Requires="wps">
            <w:drawing>
              <wp:anchor distT="0" distB="0" distL="114300" distR="114300" simplePos="0" relativeHeight="251657728" behindDoc="0" locked="0" layoutInCell="1" allowOverlap="1">
                <wp:simplePos x="0" y="0"/>
                <wp:positionH relativeFrom="column">
                  <wp:posOffset>-100965</wp:posOffset>
                </wp:positionH>
                <wp:positionV relativeFrom="paragraph">
                  <wp:posOffset>56515</wp:posOffset>
                </wp:positionV>
                <wp:extent cx="6219825" cy="4878705"/>
                <wp:effectExtent l="0" t="0" r="28575" b="171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878705"/>
                        </a:xfrm>
                        <a:prstGeom prst="rect">
                          <a:avLst/>
                        </a:prstGeom>
                        <a:solidFill>
                          <a:srgbClr val="FFFFFF"/>
                        </a:solidFill>
                        <a:ln w="9525">
                          <a:solidFill>
                            <a:srgbClr val="000000"/>
                          </a:solidFill>
                          <a:miter lim="800000"/>
                          <a:headEnd/>
                          <a:tailEnd/>
                        </a:ln>
                      </wps:spPr>
                      <wps:txbx>
                        <w:txbxContent>
                          <w:p w:rsidR="00731736" w:rsidRDefault="00731736" w:rsidP="005766EA">
                            <w:pPr>
                              <w:pStyle w:val="Default"/>
                              <w:spacing w:line="360" w:lineRule="auto"/>
                              <w:rPr>
                                <w:sz w:val="20"/>
                                <w:szCs w:val="20"/>
                              </w:rPr>
                            </w:pPr>
                          </w:p>
                          <w:p w:rsidR="00731736" w:rsidRDefault="00731736" w:rsidP="005766EA">
                            <w:pPr>
                              <w:pStyle w:val="Default"/>
                              <w:spacing w:line="360" w:lineRule="auto"/>
                              <w:rPr>
                                <w:sz w:val="20"/>
                                <w:szCs w:val="20"/>
                              </w:rPr>
                            </w:pPr>
                            <w:r w:rsidRPr="0087665C">
                              <w:rPr>
                                <w:b/>
                                <w:sz w:val="20"/>
                                <w:szCs w:val="20"/>
                              </w:rPr>
                              <w:t>Nazwa Wykonawcy</w:t>
                            </w:r>
                            <w:r w:rsidRPr="00B66853">
                              <w:rPr>
                                <w:sz w:val="20"/>
                                <w:szCs w:val="20"/>
                              </w:rPr>
                              <w:t>: ........................................................................................</w:t>
                            </w:r>
                            <w:r>
                              <w:rPr>
                                <w:sz w:val="20"/>
                                <w:szCs w:val="20"/>
                              </w:rPr>
                              <w:t>..........</w:t>
                            </w:r>
                            <w:r w:rsidRPr="00B66853">
                              <w:rPr>
                                <w:sz w:val="20"/>
                                <w:szCs w:val="20"/>
                              </w:rPr>
                              <w:t xml:space="preserve">............................ </w:t>
                            </w:r>
                          </w:p>
                          <w:p w:rsidR="00731736" w:rsidRPr="00B66853" w:rsidRDefault="00731736" w:rsidP="005766EA">
                            <w:pPr>
                              <w:pStyle w:val="Default"/>
                              <w:spacing w:line="360" w:lineRule="auto"/>
                              <w:rPr>
                                <w:sz w:val="20"/>
                                <w:szCs w:val="20"/>
                              </w:rPr>
                            </w:pPr>
                          </w:p>
                          <w:p w:rsidR="00731736" w:rsidRDefault="00731736" w:rsidP="005766EA">
                            <w:pPr>
                              <w:pStyle w:val="Default"/>
                              <w:spacing w:line="360" w:lineRule="auto"/>
                              <w:rPr>
                                <w:sz w:val="20"/>
                                <w:szCs w:val="20"/>
                              </w:rPr>
                            </w:pPr>
                            <w:r w:rsidRPr="0087665C">
                              <w:rPr>
                                <w:b/>
                                <w:sz w:val="20"/>
                                <w:szCs w:val="20"/>
                              </w:rPr>
                              <w:t>ulica:</w:t>
                            </w:r>
                            <w:r w:rsidRPr="00B66853">
                              <w:rPr>
                                <w:sz w:val="20"/>
                                <w:szCs w:val="20"/>
                              </w:rPr>
                              <w:t xml:space="preserve"> ....................................</w:t>
                            </w:r>
                            <w:r>
                              <w:rPr>
                                <w:sz w:val="20"/>
                                <w:szCs w:val="20"/>
                              </w:rPr>
                              <w:t>.......</w:t>
                            </w:r>
                            <w:r w:rsidRPr="00B66853">
                              <w:rPr>
                                <w:sz w:val="20"/>
                                <w:szCs w:val="20"/>
                              </w:rPr>
                              <w:t xml:space="preserve">............... </w:t>
                            </w:r>
                            <w:r w:rsidRPr="0087665C">
                              <w:rPr>
                                <w:b/>
                                <w:sz w:val="20"/>
                                <w:szCs w:val="20"/>
                              </w:rPr>
                              <w:t>kod i miejscowość</w:t>
                            </w:r>
                            <w:r w:rsidRPr="00B66853">
                              <w:rPr>
                                <w:sz w:val="20"/>
                                <w:szCs w:val="20"/>
                              </w:rPr>
                              <w:t xml:space="preserve">: ........................................................ </w:t>
                            </w:r>
                          </w:p>
                          <w:p w:rsidR="00731736" w:rsidRPr="00B66853" w:rsidRDefault="00731736" w:rsidP="005766EA">
                            <w:pPr>
                              <w:pStyle w:val="Default"/>
                              <w:spacing w:line="360" w:lineRule="auto"/>
                              <w:rPr>
                                <w:sz w:val="20"/>
                                <w:szCs w:val="20"/>
                              </w:rPr>
                            </w:pPr>
                          </w:p>
                          <w:p w:rsidR="00731736" w:rsidRDefault="00731736" w:rsidP="005766EA">
                            <w:pPr>
                              <w:pStyle w:val="Default"/>
                              <w:spacing w:line="360" w:lineRule="auto"/>
                              <w:rPr>
                                <w:sz w:val="20"/>
                                <w:szCs w:val="20"/>
                              </w:rPr>
                            </w:pPr>
                            <w:r w:rsidRPr="0087665C">
                              <w:rPr>
                                <w:b/>
                                <w:sz w:val="20"/>
                                <w:szCs w:val="20"/>
                              </w:rPr>
                              <w:t>powiat:</w:t>
                            </w:r>
                            <w:r w:rsidRPr="00B66853">
                              <w:rPr>
                                <w:sz w:val="20"/>
                                <w:szCs w:val="20"/>
                              </w:rPr>
                              <w:t xml:space="preserve"> ....................................................... </w:t>
                            </w:r>
                            <w:r w:rsidRPr="0087665C">
                              <w:rPr>
                                <w:b/>
                                <w:sz w:val="20"/>
                                <w:szCs w:val="20"/>
                              </w:rPr>
                              <w:t>województwo:</w:t>
                            </w:r>
                            <w:r w:rsidRPr="00B66853">
                              <w:rPr>
                                <w:sz w:val="20"/>
                                <w:szCs w:val="20"/>
                              </w:rPr>
                              <w:t xml:space="preserve"> .......................................</w:t>
                            </w:r>
                            <w:r>
                              <w:rPr>
                                <w:sz w:val="20"/>
                                <w:szCs w:val="20"/>
                              </w:rPr>
                              <w:t>......</w:t>
                            </w:r>
                            <w:r w:rsidRPr="00B66853">
                              <w:rPr>
                                <w:sz w:val="20"/>
                                <w:szCs w:val="20"/>
                              </w:rPr>
                              <w:t xml:space="preserve">.................. </w:t>
                            </w:r>
                          </w:p>
                          <w:p w:rsidR="00731736" w:rsidRPr="00B66853" w:rsidRDefault="00731736" w:rsidP="005766EA">
                            <w:pPr>
                              <w:pStyle w:val="Default"/>
                              <w:spacing w:line="360" w:lineRule="auto"/>
                              <w:rPr>
                                <w:sz w:val="20"/>
                                <w:szCs w:val="20"/>
                              </w:rPr>
                            </w:pPr>
                          </w:p>
                          <w:p w:rsidR="00731736" w:rsidRPr="00947159" w:rsidRDefault="00731736" w:rsidP="005766EA">
                            <w:pPr>
                              <w:pStyle w:val="Default"/>
                              <w:spacing w:line="360" w:lineRule="auto"/>
                              <w:rPr>
                                <w:sz w:val="18"/>
                                <w:szCs w:val="18"/>
                              </w:rPr>
                            </w:pPr>
                            <w:r w:rsidRPr="00947159">
                              <w:rPr>
                                <w:sz w:val="18"/>
                                <w:szCs w:val="18"/>
                              </w:rPr>
                              <w:t xml:space="preserve">Ubiegając się o zamówienie publiczne p.n.: </w:t>
                            </w:r>
                          </w:p>
                          <w:p w:rsidR="00731736" w:rsidRDefault="00731736" w:rsidP="005766EA">
                            <w:pPr>
                              <w:pStyle w:val="Default"/>
                              <w:spacing w:line="360" w:lineRule="auto"/>
                              <w:rPr>
                                <w:sz w:val="18"/>
                                <w:szCs w:val="18"/>
                              </w:rPr>
                            </w:pPr>
                          </w:p>
                          <w:p w:rsidR="00731736" w:rsidRPr="00947159" w:rsidRDefault="00731736" w:rsidP="005766EA">
                            <w:pPr>
                              <w:pStyle w:val="Default"/>
                              <w:spacing w:line="360" w:lineRule="auto"/>
                              <w:jc w:val="center"/>
                              <w:rPr>
                                <w:sz w:val="18"/>
                                <w:szCs w:val="18"/>
                              </w:rPr>
                            </w:pPr>
                            <w:r>
                              <w:rPr>
                                <w:sz w:val="18"/>
                                <w:szCs w:val="18"/>
                              </w:rPr>
                              <w:t>……………………………</w:t>
                            </w:r>
                          </w:p>
                          <w:p w:rsidR="00731736" w:rsidRPr="00947159" w:rsidRDefault="00731736" w:rsidP="005766EA">
                            <w:pPr>
                              <w:pStyle w:val="Default"/>
                              <w:spacing w:line="360" w:lineRule="auto"/>
                              <w:jc w:val="both"/>
                              <w:rPr>
                                <w:sz w:val="18"/>
                                <w:szCs w:val="18"/>
                              </w:rPr>
                            </w:pPr>
                            <w:r w:rsidRPr="00947159">
                              <w:rPr>
                                <w:sz w:val="18"/>
                                <w:szCs w:val="18"/>
                              </w:rPr>
                              <w:t xml:space="preserve">Na podstawie art. 26 ust. 2d w zw. z art. 24 ust. 2 pkt 5) ustawy z dnia 29 stycznia 2004 r. Prawo zamówień publicznych (tekst jednolity: Dz. U. z 2010 r., Nr 113 poz. 759 z </w:t>
                            </w:r>
                            <w:proofErr w:type="spellStart"/>
                            <w:r w:rsidRPr="00947159">
                              <w:rPr>
                                <w:sz w:val="18"/>
                                <w:szCs w:val="18"/>
                              </w:rPr>
                              <w:t>późn</w:t>
                            </w:r>
                            <w:proofErr w:type="spellEnd"/>
                            <w:r w:rsidRPr="00947159">
                              <w:rPr>
                                <w:sz w:val="18"/>
                                <w:szCs w:val="18"/>
                              </w:rPr>
                              <w:t xml:space="preserve">. zm.), oświadczamy, iż: </w:t>
                            </w:r>
                          </w:p>
                          <w:p w:rsidR="00731736" w:rsidRPr="00947159" w:rsidRDefault="00731736" w:rsidP="005766EA">
                            <w:pPr>
                              <w:pStyle w:val="Default"/>
                              <w:spacing w:line="360" w:lineRule="auto"/>
                              <w:jc w:val="both"/>
                              <w:rPr>
                                <w:sz w:val="18"/>
                                <w:szCs w:val="18"/>
                              </w:rPr>
                            </w:pPr>
                            <w:r w:rsidRPr="00947159">
                              <w:rPr>
                                <w:b/>
                                <w:bCs/>
                                <w:sz w:val="18"/>
                                <w:szCs w:val="18"/>
                                <w:u w:val="single"/>
                              </w:rPr>
                              <w:t xml:space="preserve">nie należymy </w:t>
                            </w:r>
                            <w:r w:rsidRPr="00947159">
                              <w:rPr>
                                <w:b/>
                                <w:sz w:val="18"/>
                                <w:szCs w:val="18"/>
                                <w:u w:val="single"/>
                              </w:rPr>
                              <w:t>do żadnej</w:t>
                            </w:r>
                            <w:r w:rsidRPr="00947159">
                              <w:rPr>
                                <w:b/>
                                <w:bCs/>
                                <w:sz w:val="18"/>
                                <w:szCs w:val="18"/>
                                <w:u w:val="single"/>
                              </w:rPr>
                              <w:t xml:space="preserve"> / należymy </w:t>
                            </w:r>
                            <w:r w:rsidRPr="00947159">
                              <w:rPr>
                                <w:b/>
                                <w:sz w:val="18"/>
                                <w:szCs w:val="18"/>
                                <w:u w:val="single"/>
                              </w:rPr>
                              <w:t>do</w:t>
                            </w:r>
                            <w:r w:rsidRPr="001416A4">
                              <w:rPr>
                                <w:b/>
                                <w:sz w:val="18"/>
                                <w:szCs w:val="18"/>
                              </w:rPr>
                              <w:t xml:space="preserve">  </w:t>
                            </w:r>
                            <w:r w:rsidRPr="00947159">
                              <w:rPr>
                                <w:sz w:val="18"/>
                                <w:szCs w:val="18"/>
                              </w:rPr>
                              <w:t xml:space="preserve">grupy kapitałowej w rozumieniu ustawy z dnia 16 lutego 2007 r. o ochronie konkurencji i konsumentów (Dz. U. Nr 50, poz. 331, z </w:t>
                            </w:r>
                            <w:proofErr w:type="spellStart"/>
                            <w:r w:rsidRPr="00947159">
                              <w:rPr>
                                <w:sz w:val="18"/>
                                <w:szCs w:val="18"/>
                              </w:rPr>
                              <w:t>późn</w:t>
                            </w:r>
                            <w:proofErr w:type="spellEnd"/>
                            <w:r w:rsidRPr="00947159">
                              <w:rPr>
                                <w:sz w:val="18"/>
                                <w:szCs w:val="18"/>
                              </w:rPr>
                              <w:t xml:space="preserve">. zm.).* </w:t>
                            </w:r>
                          </w:p>
                          <w:p w:rsidR="00731736" w:rsidRDefault="00731736" w:rsidP="005766EA">
                            <w:pPr>
                              <w:pStyle w:val="Default"/>
                              <w:spacing w:line="360" w:lineRule="auto"/>
                              <w:rPr>
                                <w:sz w:val="20"/>
                                <w:szCs w:val="20"/>
                              </w:rPr>
                            </w:pPr>
                          </w:p>
                          <w:p w:rsidR="00731736" w:rsidRDefault="00731736" w:rsidP="005766EA">
                            <w:pPr>
                              <w:pStyle w:val="Default"/>
                              <w:spacing w:line="360" w:lineRule="auto"/>
                              <w:rPr>
                                <w:sz w:val="20"/>
                                <w:szCs w:val="22"/>
                              </w:rPr>
                            </w:pPr>
                          </w:p>
                          <w:p w:rsidR="00731736" w:rsidRDefault="00731736" w:rsidP="005766EA">
                            <w:pPr>
                              <w:pStyle w:val="Default"/>
                              <w:spacing w:line="360" w:lineRule="auto"/>
                              <w:rPr>
                                <w:sz w:val="20"/>
                                <w:szCs w:val="20"/>
                              </w:rPr>
                            </w:pPr>
                            <w:r w:rsidRPr="001F7827">
                              <w:rPr>
                                <w:sz w:val="20"/>
                                <w:szCs w:val="22"/>
                              </w:rPr>
                              <w:t>……………………dnia, ……………</w:t>
                            </w:r>
                            <w:r w:rsidRPr="001F7827">
                              <w:rPr>
                                <w:sz w:val="20"/>
                                <w:szCs w:val="22"/>
                              </w:rPr>
                              <w:tab/>
                            </w:r>
                            <w:r w:rsidRPr="001F7827">
                              <w:rPr>
                                <w:sz w:val="20"/>
                                <w:szCs w:val="22"/>
                              </w:rPr>
                              <w:tab/>
                            </w:r>
                            <w:r w:rsidRPr="001F7827">
                              <w:rPr>
                                <w:sz w:val="20"/>
                                <w:szCs w:val="22"/>
                              </w:rPr>
                              <w:tab/>
                              <w:t xml:space="preserve">       </w:t>
                            </w:r>
                            <w:r>
                              <w:rPr>
                                <w:sz w:val="20"/>
                                <w:szCs w:val="22"/>
                              </w:rPr>
                              <w:t xml:space="preserve">   </w:t>
                            </w:r>
                            <w:r w:rsidRPr="001F7827">
                              <w:rPr>
                                <w:sz w:val="20"/>
                                <w:szCs w:val="22"/>
                              </w:rPr>
                              <w:t xml:space="preserve">   ………………………………………</w:t>
                            </w:r>
                            <w:r w:rsidRPr="001F7827">
                              <w:rPr>
                                <w:sz w:val="20"/>
                                <w:szCs w:val="22"/>
                              </w:rPr>
                              <w:br/>
                            </w:r>
                            <w:r>
                              <w:rPr>
                                <w:sz w:val="16"/>
                                <w:szCs w:val="16"/>
                              </w:rPr>
                              <w:t xml:space="preserve">                                                                                                            </w:t>
                            </w:r>
                            <w:r w:rsidRPr="00D944A5">
                              <w:rPr>
                                <w:rFonts w:eastAsia="Calibri"/>
                                <w:sz w:val="16"/>
                                <w:szCs w:val="16"/>
                                <w:lang w:eastAsia="en-US"/>
                              </w:rPr>
                              <w:t>czytelny podpis lub podpis na pieczęci</w:t>
                            </w:r>
                            <w:r>
                              <w:rPr>
                                <w:rFonts w:eastAsia="Calibri"/>
                                <w:b/>
                                <w:sz w:val="16"/>
                                <w:szCs w:val="16"/>
                                <w:lang w:eastAsia="en-US"/>
                              </w:rPr>
                              <w:t xml:space="preserve"> </w:t>
                            </w:r>
                            <w:r w:rsidRPr="00D944A5">
                              <w:rPr>
                                <w:rFonts w:eastAsia="Calibri"/>
                                <w:sz w:val="16"/>
                                <w:szCs w:val="16"/>
                                <w:lang w:eastAsia="en-US"/>
                              </w:rPr>
                              <w:t>imiennej wykonawcy</w:t>
                            </w:r>
                          </w:p>
                          <w:p w:rsidR="00731736" w:rsidRDefault="00731736" w:rsidP="005766EA">
                            <w:pPr>
                              <w:pStyle w:val="Default"/>
                              <w:spacing w:line="360" w:lineRule="auto"/>
                              <w:rPr>
                                <w:sz w:val="14"/>
                                <w:szCs w:val="14"/>
                              </w:rPr>
                            </w:pPr>
                            <w:r w:rsidRPr="005D576B">
                              <w:rPr>
                                <w:sz w:val="14"/>
                                <w:szCs w:val="14"/>
                              </w:rPr>
                              <w:t>1.Niepotrzebne skreślić</w:t>
                            </w:r>
                          </w:p>
                          <w:p w:rsidR="00731736" w:rsidRPr="00947159" w:rsidRDefault="00731736" w:rsidP="005766EA">
                            <w:pPr>
                              <w:pStyle w:val="Default"/>
                              <w:spacing w:line="360" w:lineRule="auto"/>
                              <w:rPr>
                                <w:sz w:val="14"/>
                                <w:szCs w:val="14"/>
                              </w:rPr>
                            </w:pPr>
                            <w:r>
                              <w:rPr>
                                <w:sz w:val="14"/>
                                <w:szCs w:val="14"/>
                              </w:rPr>
                              <w:t>2.W przypadku przynależności należy złożyć</w:t>
                            </w:r>
                            <w:r w:rsidRPr="006C20E4">
                              <w:rPr>
                                <w:bCs/>
                              </w:rPr>
                              <w:t xml:space="preserve"> </w:t>
                            </w:r>
                            <w:r w:rsidRPr="006C20E4">
                              <w:rPr>
                                <w:bCs/>
                                <w:sz w:val="14"/>
                                <w:szCs w:val="14"/>
                              </w:rPr>
                              <w:t xml:space="preserve">listę podmiotów należących do tej samej grupy kapitałowej, w rozumieniu ustawy z dnia 16.02.2007r. o ochronie konkurencji i konsumentów (Dz. U. Nr 50 poz. 331 z </w:t>
                            </w:r>
                            <w:proofErr w:type="spellStart"/>
                            <w:r w:rsidRPr="006C20E4">
                              <w:rPr>
                                <w:bCs/>
                                <w:sz w:val="14"/>
                                <w:szCs w:val="14"/>
                              </w:rPr>
                              <w:t>późn</w:t>
                            </w:r>
                            <w:proofErr w:type="spellEnd"/>
                            <w:r w:rsidRPr="006C20E4">
                              <w:rPr>
                                <w:bCs/>
                                <w:sz w:val="14"/>
                                <w:szCs w:val="14"/>
                              </w:rPr>
                              <w:t>. zm.)</w:t>
                            </w:r>
                          </w:p>
                          <w:p w:rsidR="00731736" w:rsidRDefault="00731736" w:rsidP="005766EA">
                            <w:pPr>
                              <w:pStyle w:val="Default"/>
                              <w:spacing w:line="360" w:lineRule="auto"/>
                              <w:rPr>
                                <w:sz w:val="20"/>
                                <w:szCs w:val="22"/>
                              </w:rPr>
                            </w:pPr>
                          </w:p>
                          <w:p w:rsidR="00731736" w:rsidRDefault="00731736" w:rsidP="005766EA">
                            <w:pPr>
                              <w:pStyle w:val="Default"/>
                              <w:spacing w:line="360" w:lineRule="auto"/>
                              <w:rPr>
                                <w:sz w:val="20"/>
                                <w:szCs w:val="22"/>
                              </w:rPr>
                            </w:pPr>
                            <w:r w:rsidRPr="001F7827">
                              <w:rPr>
                                <w:sz w:val="20"/>
                                <w:szCs w:val="22"/>
                              </w:rPr>
                              <w:tab/>
                            </w:r>
                          </w:p>
                          <w:p w:rsidR="00731736" w:rsidRDefault="00731736" w:rsidP="005766EA">
                            <w:pPr>
                              <w:pStyle w:val="Default"/>
                              <w:spacing w:line="360" w:lineRule="auto"/>
                              <w:rPr>
                                <w:sz w:val="20"/>
                                <w:szCs w:val="20"/>
                              </w:rPr>
                            </w:pPr>
                            <w:r w:rsidRPr="001F7827">
                              <w:rPr>
                                <w:sz w:val="20"/>
                                <w:szCs w:val="22"/>
                              </w:rPr>
                              <w:tab/>
                            </w:r>
                            <w:r w:rsidRPr="001F7827">
                              <w:rPr>
                                <w:sz w:val="20"/>
                                <w:szCs w:val="22"/>
                              </w:rPr>
                              <w:tab/>
                            </w:r>
                            <w:r w:rsidRPr="001F7827">
                              <w:rPr>
                                <w:sz w:val="20"/>
                                <w:szCs w:val="22"/>
                              </w:rPr>
                              <w:tab/>
                            </w:r>
                            <w:r w:rsidRPr="001F7827">
                              <w:rPr>
                                <w:sz w:val="20"/>
                                <w:szCs w:val="22"/>
                              </w:rPr>
                              <w:tab/>
                            </w:r>
                            <w:r w:rsidRPr="001F7827">
                              <w:rPr>
                                <w:sz w:val="20"/>
                                <w:szCs w:val="22"/>
                              </w:rPr>
                              <w:tab/>
                            </w:r>
                            <w:r w:rsidRPr="001F7827">
                              <w:rPr>
                                <w:sz w:val="20"/>
                                <w:szCs w:val="22"/>
                              </w:rPr>
                              <w:tab/>
                            </w:r>
                            <w:r w:rsidRPr="007E6BB1">
                              <w:rPr>
                                <w:sz w:val="16"/>
                                <w:szCs w:val="16"/>
                              </w:rPr>
                              <w:t xml:space="preserve">    </w:t>
                            </w: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95pt;margin-top:4.45pt;width:489.75pt;height:38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">
                <v:textbox>
                  <w:txbxContent>
                    <w:p w:rsidR="00731736" w:rsidRDefault="00731736" w:rsidP="005766EA">
                      <w:pPr>
                        <w:pStyle w:val="Default"/>
                        <w:spacing w:line="360" w:lineRule="auto"/>
                        <w:rPr>
                          <w:sz w:val="20"/>
                          <w:szCs w:val="20"/>
                        </w:rPr>
                      </w:pPr>
                    </w:p>
                    <w:p w:rsidR="00731736" w:rsidRDefault="00731736" w:rsidP="005766EA">
                      <w:pPr>
                        <w:pStyle w:val="Default"/>
                        <w:spacing w:line="360" w:lineRule="auto"/>
                        <w:rPr>
                          <w:sz w:val="20"/>
                          <w:szCs w:val="20"/>
                        </w:rPr>
                      </w:pPr>
                      <w:r w:rsidRPr="0087665C">
                        <w:rPr>
                          <w:b/>
                          <w:sz w:val="20"/>
                          <w:szCs w:val="20"/>
                        </w:rPr>
                        <w:t>Nazwa Wykonawcy</w:t>
                      </w:r>
                      <w:r w:rsidRPr="00B66853">
                        <w:rPr>
                          <w:sz w:val="20"/>
                          <w:szCs w:val="20"/>
                        </w:rPr>
                        <w:t>: ........................................................................................</w:t>
                      </w:r>
                      <w:r>
                        <w:rPr>
                          <w:sz w:val="20"/>
                          <w:szCs w:val="20"/>
                        </w:rPr>
                        <w:t>..........</w:t>
                      </w:r>
                      <w:r w:rsidRPr="00B66853">
                        <w:rPr>
                          <w:sz w:val="20"/>
                          <w:szCs w:val="20"/>
                        </w:rPr>
                        <w:t xml:space="preserve">............................ </w:t>
                      </w:r>
                    </w:p>
                    <w:p w:rsidR="00731736" w:rsidRPr="00B66853" w:rsidRDefault="00731736" w:rsidP="005766EA">
                      <w:pPr>
                        <w:pStyle w:val="Default"/>
                        <w:spacing w:line="360" w:lineRule="auto"/>
                        <w:rPr>
                          <w:sz w:val="20"/>
                          <w:szCs w:val="20"/>
                        </w:rPr>
                      </w:pPr>
                    </w:p>
                    <w:p w:rsidR="00731736" w:rsidRDefault="00731736" w:rsidP="005766EA">
                      <w:pPr>
                        <w:pStyle w:val="Default"/>
                        <w:spacing w:line="360" w:lineRule="auto"/>
                        <w:rPr>
                          <w:sz w:val="20"/>
                          <w:szCs w:val="20"/>
                        </w:rPr>
                      </w:pPr>
                      <w:r w:rsidRPr="0087665C">
                        <w:rPr>
                          <w:b/>
                          <w:sz w:val="20"/>
                          <w:szCs w:val="20"/>
                        </w:rPr>
                        <w:t>ulica:</w:t>
                      </w:r>
                      <w:r w:rsidRPr="00B66853">
                        <w:rPr>
                          <w:sz w:val="20"/>
                          <w:szCs w:val="20"/>
                        </w:rPr>
                        <w:t xml:space="preserve"> ....................................</w:t>
                      </w:r>
                      <w:r>
                        <w:rPr>
                          <w:sz w:val="20"/>
                          <w:szCs w:val="20"/>
                        </w:rPr>
                        <w:t>.......</w:t>
                      </w:r>
                      <w:r w:rsidRPr="00B66853">
                        <w:rPr>
                          <w:sz w:val="20"/>
                          <w:szCs w:val="20"/>
                        </w:rPr>
                        <w:t xml:space="preserve">............... </w:t>
                      </w:r>
                      <w:r w:rsidRPr="0087665C">
                        <w:rPr>
                          <w:b/>
                          <w:sz w:val="20"/>
                          <w:szCs w:val="20"/>
                        </w:rPr>
                        <w:t>kod i miejscowość</w:t>
                      </w:r>
                      <w:r w:rsidRPr="00B66853">
                        <w:rPr>
                          <w:sz w:val="20"/>
                          <w:szCs w:val="20"/>
                        </w:rPr>
                        <w:t xml:space="preserve">: ........................................................ </w:t>
                      </w:r>
                    </w:p>
                    <w:p w:rsidR="00731736" w:rsidRPr="00B66853" w:rsidRDefault="00731736" w:rsidP="005766EA">
                      <w:pPr>
                        <w:pStyle w:val="Default"/>
                        <w:spacing w:line="360" w:lineRule="auto"/>
                        <w:rPr>
                          <w:sz w:val="20"/>
                          <w:szCs w:val="20"/>
                        </w:rPr>
                      </w:pPr>
                    </w:p>
                    <w:p w:rsidR="00731736" w:rsidRDefault="00731736" w:rsidP="005766EA">
                      <w:pPr>
                        <w:pStyle w:val="Default"/>
                        <w:spacing w:line="360" w:lineRule="auto"/>
                        <w:rPr>
                          <w:sz w:val="20"/>
                          <w:szCs w:val="20"/>
                        </w:rPr>
                      </w:pPr>
                      <w:r w:rsidRPr="0087665C">
                        <w:rPr>
                          <w:b/>
                          <w:sz w:val="20"/>
                          <w:szCs w:val="20"/>
                        </w:rPr>
                        <w:t>powiat:</w:t>
                      </w:r>
                      <w:r w:rsidRPr="00B66853">
                        <w:rPr>
                          <w:sz w:val="20"/>
                          <w:szCs w:val="20"/>
                        </w:rPr>
                        <w:t xml:space="preserve"> ....................................................... </w:t>
                      </w:r>
                      <w:r w:rsidRPr="0087665C">
                        <w:rPr>
                          <w:b/>
                          <w:sz w:val="20"/>
                          <w:szCs w:val="20"/>
                        </w:rPr>
                        <w:t>województwo:</w:t>
                      </w:r>
                      <w:r w:rsidRPr="00B66853">
                        <w:rPr>
                          <w:sz w:val="20"/>
                          <w:szCs w:val="20"/>
                        </w:rPr>
                        <w:t xml:space="preserve"> .......................................</w:t>
                      </w:r>
                      <w:r>
                        <w:rPr>
                          <w:sz w:val="20"/>
                          <w:szCs w:val="20"/>
                        </w:rPr>
                        <w:t>......</w:t>
                      </w:r>
                      <w:r w:rsidRPr="00B66853">
                        <w:rPr>
                          <w:sz w:val="20"/>
                          <w:szCs w:val="20"/>
                        </w:rPr>
                        <w:t xml:space="preserve">.................. </w:t>
                      </w:r>
                    </w:p>
                    <w:p w:rsidR="00731736" w:rsidRPr="00B66853" w:rsidRDefault="00731736" w:rsidP="005766EA">
                      <w:pPr>
                        <w:pStyle w:val="Default"/>
                        <w:spacing w:line="360" w:lineRule="auto"/>
                        <w:rPr>
                          <w:sz w:val="20"/>
                          <w:szCs w:val="20"/>
                        </w:rPr>
                      </w:pPr>
                    </w:p>
                    <w:p w:rsidR="00731736" w:rsidRPr="00947159" w:rsidRDefault="00731736" w:rsidP="005766EA">
                      <w:pPr>
                        <w:pStyle w:val="Default"/>
                        <w:spacing w:line="360" w:lineRule="auto"/>
                        <w:rPr>
                          <w:sz w:val="18"/>
                          <w:szCs w:val="18"/>
                        </w:rPr>
                      </w:pPr>
                      <w:r w:rsidRPr="00947159">
                        <w:rPr>
                          <w:sz w:val="18"/>
                          <w:szCs w:val="18"/>
                        </w:rPr>
                        <w:t xml:space="preserve">Ubiegając się o zamówienie publiczne p.n.: </w:t>
                      </w:r>
                    </w:p>
                    <w:p w:rsidR="00731736" w:rsidRDefault="00731736" w:rsidP="005766EA">
                      <w:pPr>
                        <w:pStyle w:val="Default"/>
                        <w:spacing w:line="360" w:lineRule="auto"/>
                        <w:rPr>
                          <w:sz w:val="18"/>
                          <w:szCs w:val="18"/>
                        </w:rPr>
                      </w:pPr>
                    </w:p>
                    <w:p w:rsidR="00731736" w:rsidRPr="00947159" w:rsidRDefault="00731736" w:rsidP="005766EA">
                      <w:pPr>
                        <w:pStyle w:val="Default"/>
                        <w:spacing w:line="360" w:lineRule="auto"/>
                        <w:jc w:val="center"/>
                        <w:rPr>
                          <w:sz w:val="18"/>
                          <w:szCs w:val="18"/>
                        </w:rPr>
                      </w:pPr>
                      <w:r>
                        <w:rPr>
                          <w:sz w:val="18"/>
                          <w:szCs w:val="18"/>
                        </w:rPr>
                        <w:t>……………………………</w:t>
                      </w:r>
                    </w:p>
                    <w:p w:rsidR="00731736" w:rsidRPr="00947159" w:rsidRDefault="00731736" w:rsidP="005766EA">
                      <w:pPr>
                        <w:pStyle w:val="Default"/>
                        <w:spacing w:line="360" w:lineRule="auto"/>
                        <w:jc w:val="both"/>
                        <w:rPr>
                          <w:sz w:val="18"/>
                          <w:szCs w:val="18"/>
                        </w:rPr>
                      </w:pPr>
                      <w:r w:rsidRPr="00947159">
                        <w:rPr>
                          <w:sz w:val="18"/>
                          <w:szCs w:val="18"/>
                        </w:rPr>
                        <w:t xml:space="preserve">Na podstawie art. 26 ust. 2d w zw. z art. 24 ust. 2 pkt 5) ustawy z dnia 29 stycznia 2004 r. Prawo zamówień publicznych (tekst jednolity: Dz. U. z 2010 r., Nr 113 poz. 759 z </w:t>
                      </w:r>
                      <w:proofErr w:type="spellStart"/>
                      <w:r w:rsidRPr="00947159">
                        <w:rPr>
                          <w:sz w:val="18"/>
                          <w:szCs w:val="18"/>
                        </w:rPr>
                        <w:t>późn</w:t>
                      </w:r>
                      <w:proofErr w:type="spellEnd"/>
                      <w:r w:rsidRPr="00947159">
                        <w:rPr>
                          <w:sz w:val="18"/>
                          <w:szCs w:val="18"/>
                        </w:rPr>
                        <w:t xml:space="preserve">. zm.), oświadczamy, iż: </w:t>
                      </w:r>
                    </w:p>
                    <w:p w:rsidR="00731736" w:rsidRPr="00947159" w:rsidRDefault="00731736" w:rsidP="005766EA">
                      <w:pPr>
                        <w:pStyle w:val="Default"/>
                        <w:spacing w:line="360" w:lineRule="auto"/>
                        <w:jc w:val="both"/>
                        <w:rPr>
                          <w:sz w:val="18"/>
                          <w:szCs w:val="18"/>
                        </w:rPr>
                      </w:pPr>
                      <w:r w:rsidRPr="00947159">
                        <w:rPr>
                          <w:b/>
                          <w:bCs/>
                          <w:sz w:val="18"/>
                          <w:szCs w:val="18"/>
                          <w:u w:val="single"/>
                        </w:rPr>
                        <w:t xml:space="preserve">nie należymy </w:t>
                      </w:r>
                      <w:r w:rsidRPr="00947159">
                        <w:rPr>
                          <w:b/>
                          <w:sz w:val="18"/>
                          <w:szCs w:val="18"/>
                          <w:u w:val="single"/>
                        </w:rPr>
                        <w:t>do żadnej</w:t>
                      </w:r>
                      <w:r w:rsidRPr="00947159">
                        <w:rPr>
                          <w:b/>
                          <w:bCs/>
                          <w:sz w:val="18"/>
                          <w:szCs w:val="18"/>
                          <w:u w:val="single"/>
                        </w:rPr>
                        <w:t xml:space="preserve"> / należymy </w:t>
                      </w:r>
                      <w:r w:rsidRPr="00947159">
                        <w:rPr>
                          <w:b/>
                          <w:sz w:val="18"/>
                          <w:szCs w:val="18"/>
                          <w:u w:val="single"/>
                        </w:rPr>
                        <w:t>do</w:t>
                      </w:r>
                      <w:r w:rsidRPr="001416A4">
                        <w:rPr>
                          <w:b/>
                          <w:sz w:val="18"/>
                          <w:szCs w:val="18"/>
                        </w:rPr>
                        <w:t xml:space="preserve">  </w:t>
                      </w:r>
                      <w:r w:rsidRPr="00947159">
                        <w:rPr>
                          <w:sz w:val="18"/>
                          <w:szCs w:val="18"/>
                        </w:rPr>
                        <w:t xml:space="preserve">grupy kapitałowej w rozumieniu ustawy z dnia 16 lutego 2007 r. o ochronie konkurencji i konsumentów (Dz. U. Nr 50, poz. 331, z </w:t>
                      </w:r>
                      <w:proofErr w:type="spellStart"/>
                      <w:r w:rsidRPr="00947159">
                        <w:rPr>
                          <w:sz w:val="18"/>
                          <w:szCs w:val="18"/>
                        </w:rPr>
                        <w:t>późn</w:t>
                      </w:r>
                      <w:proofErr w:type="spellEnd"/>
                      <w:r w:rsidRPr="00947159">
                        <w:rPr>
                          <w:sz w:val="18"/>
                          <w:szCs w:val="18"/>
                        </w:rPr>
                        <w:t xml:space="preserve">. zm.).* </w:t>
                      </w:r>
                    </w:p>
                    <w:p w:rsidR="00731736" w:rsidRDefault="00731736" w:rsidP="005766EA">
                      <w:pPr>
                        <w:pStyle w:val="Default"/>
                        <w:spacing w:line="360" w:lineRule="auto"/>
                        <w:rPr>
                          <w:sz w:val="20"/>
                          <w:szCs w:val="20"/>
                        </w:rPr>
                      </w:pPr>
                    </w:p>
                    <w:p w:rsidR="00731736" w:rsidRDefault="00731736" w:rsidP="005766EA">
                      <w:pPr>
                        <w:pStyle w:val="Default"/>
                        <w:spacing w:line="360" w:lineRule="auto"/>
                        <w:rPr>
                          <w:sz w:val="20"/>
                          <w:szCs w:val="22"/>
                        </w:rPr>
                      </w:pPr>
                    </w:p>
                    <w:p w:rsidR="00731736" w:rsidRDefault="00731736" w:rsidP="005766EA">
                      <w:pPr>
                        <w:pStyle w:val="Default"/>
                        <w:spacing w:line="360" w:lineRule="auto"/>
                        <w:rPr>
                          <w:sz w:val="20"/>
                          <w:szCs w:val="20"/>
                        </w:rPr>
                      </w:pPr>
                      <w:r w:rsidRPr="001F7827">
                        <w:rPr>
                          <w:sz w:val="20"/>
                          <w:szCs w:val="22"/>
                        </w:rPr>
                        <w:t>……………………dnia, ……………</w:t>
                      </w:r>
                      <w:r w:rsidRPr="001F7827">
                        <w:rPr>
                          <w:sz w:val="20"/>
                          <w:szCs w:val="22"/>
                        </w:rPr>
                        <w:tab/>
                      </w:r>
                      <w:r w:rsidRPr="001F7827">
                        <w:rPr>
                          <w:sz w:val="20"/>
                          <w:szCs w:val="22"/>
                        </w:rPr>
                        <w:tab/>
                      </w:r>
                      <w:r w:rsidRPr="001F7827">
                        <w:rPr>
                          <w:sz w:val="20"/>
                          <w:szCs w:val="22"/>
                        </w:rPr>
                        <w:tab/>
                        <w:t xml:space="preserve">       </w:t>
                      </w:r>
                      <w:r>
                        <w:rPr>
                          <w:sz w:val="20"/>
                          <w:szCs w:val="22"/>
                        </w:rPr>
                        <w:t xml:space="preserve">   </w:t>
                      </w:r>
                      <w:r w:rsidRPr="001F7827">
                        <w:rPr>
                          <w:sz w:val="20"/>
                          <w:szCs w:val="22"/>
                        </w:rPr>
                        <w:t xml:space="preserve">   ………………………………………</w:t>
                      </w:r>
                      <w:r w:rsidRPr="001F7827">
                        <w:rPr>
                          <w:sz w:val="20"/>
                          <w:szCs w:val="22"/>
                        </w:rPr>
                        <w:br/>
                      </w:r>
                      <w:r>
                        <w:rPr>
                          <w:sz w:val="16"/>
                          <w:szCs w:val="16"/>
                        </w:rPr>
                        <w:t xml:space="preserve">                                                                                                            </w:t>
                      </w:r>
                      <w:r w:rsidRPr="00D944A5">
                        <w:rPr>
                          <w:rFonts w:eastAsia="Calibri"/>
                          <w:sz w:val="16"/>
                          <w:szCs w:val="16"/>
                          <w:lang w:eastAsia="en-US"/>
                        </w:rPr>
                        <w:t>czytelny podpis lub podpis na pieczęci</w:t>
                      </w:r>
                      <w:r>
                        <w:rPr>
                          <w:rFonts w:eastAsia="Calibri"/>
                          <w:b/>
                          <w:sz w:val="16"/>
                          <w:szCs w:val="16"/>
                          <w:lang w:eastAsia="en-US"/>
                        </w:rPr>
                        <w:t xml:space="preserve"> </w:t>
                      </w:r>
                      <w:r w:rsidRPr="00D944A5">
                        <w:rPr>
                          <w:rFonts w:eastAsia="Calibri"/>
                          <w:sz w:val="16"/>
                          <w:szCs w:val="16"/>
                          <w:lang w:eastAsia="en-US"/>
                        </w:rPr>
                        <w:t>imiennej wykonawcy</w:t>
                      </w:r>
                    </w:p>
                    <w:p w:rsidR="00731736" w:rsidRDefault="00731736" w:rsidP="005766EA">
                      <w:pPr>
                        <w:pStyle w:val="Default"/>
                        <w:spacing w:line="360" w:lineRule="auto"/>
                        <w:rPr>
                          <w:sz w:val="14"/>
                          <w:szCs w:val="14"/>
                        </w:rPr>
                      </w:pPr>
                      <w:r w:rsidRPr="005D576B">
                        <w:rPr>
                          <w:sz w:val="14"/>
                          <w:szCs w:val="14"/>
                        </w:rPr>
                        <w:t>1.Niepotrzebne skreślić</w:t>
                      </w:r>
                    </w:p>
                    <w:p w:rsidR="00731736" w:rsidRPr="00947159" w:rsidRDefault="00731736" w:rsidP="005766EA">
                      <w:pPr>
                        <w:pStyle w:val="Default"/>
                        <w:spacing w:line="360" w:lineRule="auto"/>
                        <w:rPr>
                          <w:sz w:val="14"/>
                          <w:szCs w:val="14"/>
                        </w:rPr>
                      </w:pPr>
                      <w:r>
                        <w:rPr>
                          <w:sz w:val="14"/>
                          <w:szCs w:val="14"/>
                        </w:rPr>
                        <w:t>2.W przypadku przynależności należy złożyć</w:t>
                      </w:r>
                      <w:r w:rsidRPr="006C20E4">
                        <w:rPr>
                          <w:bCs/>
                        </w:rPr>
                        <w:t xml:space="preserve"> </w:t>
                      </w:r>
                      <w:r w:rsidRPr="006C20E4">
                        <w:rPr>
                          <w:bCs/>
                          <w:sz w:val="14"/>
                          <w:szCs w:val="14"/>
                        </w:rPr>
                        <w:t xml:space="preserve">listę podmiotów należących do tej samej grupy kapitałowej, w rozumieniu ustawy z dnia 16.02.2007r. o ochronie konkurencji i konsumentów (Dz. U. Nr 50 poz. 331 z </w:t>
                      </w:r>
                      <w:proofErr w:type="spellStart"/>
                      <w:r w:rsidRPr="006C20E4">
                        <w:rPr>
                          <w:bCs/>
                          <w:sz w:val="14"/>
                          <w:szCs w:val="14"/>
                        </w:rPr>
                        <w:t>późn</w:t>
                      </w:r>
                      <w:proofErr w:type="spellEnd"/>
                      <w:r w:rsidRPr="006C20E4">
                        <w:rPr>
                          <w:bCs/>
                          <w:sz w:val="14"/>
                          <w:szCs w:val="14"/>
                        </w:rPr>
                        <w:t>. zm.)</w:t>
                      </w:r>
                    </w:p>
                    <w:p w:rsidR="00731736" w:rsidRDefault="00731736" w:rsidP="005766EA">
                      <w:pPr>
                        <w:pStyle w:val="Default"/>
                        <w:spacing w:line="360" w:lineRule="auto"/>
                        <w:rPr>
                          <w:sz w:val="20"/>
                          <w:szCs w:val="22"/>
                        </w:rPr>
                      </w:pPr>
                    </w:p>
                    <w:p w:rsidR="00731736" w:rsidRDefault="00731736" w:rsidP="005766EA">
                      <w:pPr>
                        <w:pStyle w:val="Default"/>
                        <w:spacing w:line="360" w:lineRule="auto"/>
                        <w:rPr>
                          <w:sz w:val="20"/>
                          <w:szCs w:val="22"/>
                        </w:rPr>
                      </w:pPr>
                      <w:r w:rsidRPr="001F7827">
                        <w:rPr>
                          <w:sz w:val="20"/>
                          <w:szCs w:val="22"/>
                        </w:rPr>
                        <w:tab/>
                      </w:r>
                    </w:p>
                    <w:p w:rsidR="00731736" w:rsidRDefault="00731736" w:rsidP="005766EA">
                      <w:pPr>
                        <w:pStyle w:val="Default"/>
                        <w:spacing w:line="360" w:lineRule="auto"/>
                        <w:rPr>
                          <w:sz w:val="20"/>
                          <w:szCs w:val="20"/>
                        </w:rPr>
                      </w:pPr>
                      <w:r w:rsidRPr="001F7827">
                        <w:rPr>
                          <w:sz w:val="20"/>
                          <w:szCs w:val="22"/>
                        </w:rPr>
                        <w:tab/>
                      </w:r>
                      <w:r w:rsidRPr="001F7827">
                        <w:rPr>
                          <w:sz w:val="20"/>
                          <w:szCs w:val="22"/>
                        </w:rPr>
                        <w:tab/>
                      </w:r>
                      <w:r w:rsidRPr="001F7827">
                        <w:rPr>
                          <w:sz w:val="20"/>
                          <w:szCs w:val="22"/>
                        </w:rPr>
                        <w:tab/>
                      </w:r>
                      <w:r w:rsidRPr="001F7827">
                        <w:rPr>
                          <w:sz w:val="20"/>
                          <w:szCs w:val="22"/>
                        </w:rPr>
                        <w:tab/>
                      </w:r>
                      <w:r w:rsidRPr="001F7827">
                        <w:rPr>
                          <w:sz w:val="20"/>
                          <w:szCs w:val="22"/>
                        </w:rPr>
                        <w:tab/>
                      </w:r>
                      <w:r w:rsidRPr="001F7827">
                        <w:rPr>
                          <w:sz w:val="20"/>
                          <w:szCs w:val="22"/>
                        </w:rPr>
                        <w:tab/>
                      </w:r>
                      <w:r w:rsidRPr="007E6BB1">
                        <w:rPr>
                          <w:sz w:val="16"/>
                          <w:szCs w:val="16"/>
                        </w:rPr>
                        <w:t xml:space="preserve">    </w:t>
                      </w:r>
                      <w:r>
                        <w:rPr>
                          <w:sz w:val="16"/>
                          <w:szCs w:val="16"/>
                        </w:rPr>
                        <w:t xml:space="preserve">    </w:t>
                      </w:r>
                    </w:p>
                  </w:txbxContent>
                </v:textbox>
              </v:shape>
            </w:pict>
          </mc:Fallback>
        </mc:AlternateContent>
      </w: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964A5F" w:rsidRDefault="00964A5F" w:rsidP="000C714E">
      <w:pPr>
        <w:rPr>
          <w:rFonts w:ascii="Arial" w:hAnsi="Arial" w:cs="Arial"/>
          <w:i/>
          <w:iCs/>
        </w:rPr>
      </w:pPr>
    </w:p>
    <w:p w:rsidR="0063192D" w:rsidRDefault="0063192D" w:rsidP="00685210">
      <w:pPr>
        <w:ind w:left="6372" w:firstLine="708"/>
        <w:jc w:val="right"/>
        <w:rPr>
          <w:rFonts w:ascii="Arial" w:hAnsi="Arial" w:cs="Arial"/>
          <w:i/>
          <w:iCs/>
        </w:rPr>
      </w:pPr>
    </w:p>
    <w:p w:rsidR="009A781E" w:rsidRPr="00003AD5" w:rsidRDefault="00947159" w:rsidP="00003AD5">
      <w:pPr>
        <w:pStyle w:val="Tekstpodstawowywcity"/>
        <w:ind w:left="7080" w:firstLine="708"/>
        <w:rPr>
          <w:rFonts w:ascii="Arial" w:hAnsi="Arial" w:cs="Arial"/>
          <w:bCs/>
          <w:i/>
          <w:iCs/>
          <w:sz w:val="18"/>
          <w:szCs w:val="18"/>
        </w:rPr>
      </w:pPr>
      <w:r w:rsidRPr="00964A5F">
        <w:rPr>
          <w:rFonts w:ascii="Arial" w:hAnsi="Arial" w:cs="Arial"/>
          <w:bCs/>
          <w:i/>
          <w:iCs/>
          <w:sz w:val="18"/>
          <w:szCs w:val="18"/>
        </w:rPr>
        <w:t>Formularz V</w:t>
      </w:r>
      <w:r w:rsidR="004F036B">
        <w:rPr>
          <w:rFonts w:ascii="Arial" w:hAnsi="Arial" w:cs="Arial"/>
          <w:bCs/>
          <w:i/>
          <w:iCs/>
          <w:sz w:val="18"/>
          <w:szCs w:val="18"/>
        </w:rPr>
        <w:t>I</w:t>
      </w:r>
      <w:r w:rsidRPr="00964A5F">
        <w:rPr>
          <w:rFonts w:ascii="Arial" w:hAnsi="Arial" w:cs="Arial"/>
          <w:bCs/>
          <w:i/>
          <w:iCs/>
          <w:sz w:val="18"/>
          <w:szCs w:val="18"/>
        </w:rPr>
        <w:t>.</w:t>
      </w:r>
      <w:r w:rsidR="004F036B">
        <w:rPr>
          <w:rFonts w:ascii="Arial" w:hAnsi="Arial" w:cs="Arial"/>
          <w:bCs/>
          <w:i/>
          <w:iCs/>
          <w:sz w:val="18"/>
          <w:szCs w:val="18"/>
        </w:rPr>
        <w:t>5</w:t>
      </w:r>
    </w:p>
    <w:p w:rsidR="00947159" w:rsidRPr="009A781E" w:rsidRDefault="00947159" w:rsidP="009A781E">
      <w:pPr>
        <w:pStyle w:val="Tekstpodstawowywcity"/>
        <w:ind w:left="6744" w:firstLine="336"/>
        <w:rPr>
          <w:rFonts w:ascii="Arial" w:hAnsi="Arial" w:cs="Arial"/>
          <w:bCs/>
          <w:i/>
          <w:iCs/>
          <w:sz w:val="18"/>
          <w:szCs w:val="18"/>
        </w:rPr>
      </w:pPr>
      <w:r w:rsidRPr="00964A5F">
        <w:rPr>
          <w:rFonts w:ascii="Arial" w:hAnsi="Arial" w:cs="Arial"/>
          <w:bCs/>
          <w:i/>
          <w:iCs/>
          <w:sz w:val="18"/>
          <w:szCs w:val="18"/>
        </w:rPr>
        <w:tab/>
      </w:r>
      <w:r w:rsidRPr="00964A5F">
        <w:rPr>
          <w:rFonts w:ascii="Arial" w:hAnsi="Arial" w:cs="Arial"/>
          <w:b/>
          <w:bCs/>
          <w:iCs/>
          <w:sz w:val="18"/>
          <w:szCs w:val="18"/>
        </w:rPr>
        <w:t>Załącznik nr</w:t>
      </w:r>
      <w:r w:rsidR="004F036B">
        <w:rPr>
          <w:rFonts w:ascii="Arial" w:hAnsi="Arial" w:cs="Arial"/>
          <w:b/>
          <w:bCs/>
          <w:iCs/>
          <w:sz w:val="18"/>
          <w:szCs w:val="18"/>
        </w:rPr>
        <w:t xml:space="preserve"> </w:t>
      </w:r>
      <w:r w:rsidR="009A781E">
        <w:rPr>
          <w:rFonts w:ascii="Arial" w:hAnsi="Arial" w:cs="Arial"/>
          <w:b/>
          <w:bCs/>
          <w:iCs/>
          <w:sz w:val="18"/>
          <w:szCs w:val="18"/>
        </w:rPr>
        <w:t>B1</w:t>
      </w:r>
    </w:p>
    <w:p w:rsidR="0063192D" w:rsidRPr="001F4144" w:rsidRDefault="0063192D" w:rsidP="0063192D">
      <w:pPr>
        <w:pStyle w:val="Tekstpodstawowywcity"/>
        <w:ind w:left="0"/>
        <w:jc w:val="both"/>
        <w:rPr>
          <w:rFonts w:ascii="Arial" w:hAnsi="Arial" w:cs="Arial"/>
          <w:i/>
          <w:iCs/>
          <w:sz w:val="14"/>
          <w:szCs w:val="22"/>
        </w:rPr>
      </w:pPr>
    </w:p>
    <w:p w:rsidR="009F39A6" w:rsidRPr="009F39A6" w:rsidRDefault="009F39A6" w:rsidP="009F39A6">
      <w:pPr>
        <w:rPr>
          <w:vanish/>
        </w:rPr>
      </w:pPr>
    </w:p>
    <w:p w:rsidR="009F39A6" w:rsidRPr="009F39A6" w:rsidRDefault="009F39A6" w:rsidP="009F39A6">
      <w:pPr>
        <w:rPr>
          <w:vanish/>
        </w:rPr>
      </w:pPr>
    </w:p>
    <w:p w:rsidR="009F39A6" w:rsidRPr="009F39A6" w:rsidRDefault="009F39A6" w:rsidP="009F39A6">
      <w:pPr>
        <w:rPr>
          <w:vanish/>
        </w:rPr>
      </w:pPr>
    </w:p>
    <w:p w:rsidR="009A781E" w:rsidRPr="0052225C" w:rsidRDefault="009A781E" w:rsidP="009A781E">
      <w:pPr>
        <w:ind w:left="7080" w:firstLine="708"/>
        <w:rPr>
          <w:rFonts w:ascii="Arial" w:hAnsi="Arial" w:cs="Arial"/>
          <w:bCs/>
          <w:i/>
          <w:iCs/>
          <w:lang w:val="en-US"/>
        </w:rPr>
      </w:pPr>
      <w:proofErr w:type="spellStart"/>
      <w:r w:rsidRPr="0052225C">
        <w:rPr>
          <w:rFonts w:ascii="Arial" w:hAnsi="Arial" w:cs="Arial"/>
          <w:bCs/>
          <w:i/>
          <w:iCs/>
          <w:sz w:val="18"/>
          <w:szCs w:val="18"/>
          <w:lang w:val="en-US"/>
        </w:rPr>
        <w:t>Formularz</w:t>
      </w:r>
      <w:proofErr w:type="spellEnd"/>
      <w:r w:rsidRPr="0052225C">
        <w:rPr>
          <w:rFonts w:ascii="Arial" w:hAnsi="Arial" w:cs="Arial"/>
          <w:bCs/>
          <w:i/>
          <w:iCs/>
          <w:sz w:val="18"/>
          <w:szCs w:val="18"/>
          <w:lang w:val="en-US"/>
        </w:rPr>
        <w:t xml:space="preserve"> VI.6</w:t>
      </w:r>
      <w:r w:rsidR="005766EA" w:rsidRPr="0052225C">
        <w:rPr>
          <w:rFonts w:ascii="Arial" w:hAnsi="Arial" w:cs="Arial"/>
          <w:bCs/>
          <w:i/>
          <w:iCs/>
          <w:lang w:val="en-US"/>
        </w:rPr>
        <w:t xml:space="preserve">   </w:t>
      </w:r>
    </w:p>
    <w:p w:rsidR="00003AD5" w:rsidRPr="0052225C" w:rsidRDefault="00003AD5" w:rsidP="00003AD5">
      <w:pPr>
        <w:pStyle w:val="Tekstpodstawowywcity"/>
        <w:ind w:left="7080" w:firstLine="708"/>
        <w:rPr>
          <w:rFonts w:ascii="Arial" w:hAnsi="Arial" w:cs="Arial"/>
          <w:bCs/>
          <w:i/>
          <w:iCs/>
          <w:sz w:val="18"/>
          <w:szCs w:val="18"/>
          <w:lang w:val="en-US"/>
        </w:rPr>
      </w:pPr>
      <w:proofErr w:type="spellStart"/>
      <w:r w:rsidRPr="0052225C">
        <w:rPr>
          <w:rFonts w:ascii="Arial" w:hAnsi="Arial" w:cs="Arial"/>
          <w:bCs/>
          <w:i/>
          <w:iCs/>
          <w:sz w:val="18"/>
          <w:szCs w:val="18"/>
          <w:lang w:val="en-US"/>
        </w:rPr>
        <w:t>Formularz</w:t>
      </w:r>
      <w:proofErr w:type="spellEnd"/>
      <w:r w:rsidRPr="0052225C">
        <w:rPr>
          <w:rFonts w:ascii="Arial" w:hAnsi="Arial" w:cs="Arial"/>
          <w:bCs/>
          <w:i/>
          <w:iCs/>
          <w:sz w:val="18"/>
          <w:szCs w:val="18"/>
          <w:lang w:val="en-US"/>
        </w:rPr>
        <w:t xml:space="preserve"> VI.7</w:t>
      </w:r>
      <w:r w:rsidRPr="0052225C">
        <w:rPr>
          <w:rFonts w:ascii="Arial" w:eastAsia="Calibri" w:hAnsi="Arial" w:cs="Arial"/>
          <w:b/>
          <w:i/>
          <w:lang w:val="en-US" w:eastAsia="en-US"/>
        </w:rPr>
        <w:t xml:space="preserve">            </w:t>
      </w:r>
    </w:p>
    <w:p w:rsidR="00205474" w:rsidRPr="0052225C" w:rsidRDefault="00205474" w:rsidP="005766EA">
      <w:pPr>
        <w:ind w:left="6372" w:firstLine="708"/>
        <w:jc w:val="center"/>
        <w:rPr>
          <w:rFonts w:ascii="Arial" w:eastAsia="Calibri" w:hAnsi="Arial" w:cs="Arial"/>
          <w:b/>
          <w:i/>
          <w:lang w:val="en-US" w:eastAsia="en-US"/>
        </w:rPr>
      </w:pPr>
    </w:p>
    <w:p w:rsidR="0059213F" w:rsidRDefault="0059213F" w:rsidP="005766EA">
      <w:pPr>
        <w:ind w:left="6372" w:firstLine="708"/>
        <w:jc w:val="center"/>
        <w:rPr>
          <w:rFonts w:ascii="Arial" w:eastAsia="Calibri" w:hAnsi="Arial" w:cs="Arial"/>
          <w:b/>
          <w:i/>
          <w:lang w:val="en-US" w:eastAsia="en-US"/>
        </w:rPr>
      </w:pPr>
    </w:p>
    <w:p w:rsidR="00847F2F" w:rsidRPr="0052225C" w:rsidRDefault="00847F2F" w:rsidP="005766EA">
      <w:pPr>
        <w:ind w:left="6372" w:firstLine="708"/>
        <w:jc w:val="center"/>
        <w:rPr>
          <w:rFonts w:ascii="Arial" w:eastAsia="Calibri" w:hAnsi="Arial" w:cs="Arial"/>
          <w:b/>
          <w:i/>
          <w:lang w:val="en-US" w:eastAsia="en-US"/>
        </w:rPr>
      </w:pPr>
    </w:p>
    <w:p w:rsidR="0059213F" w:rsidRPr="0052225C" w:rsidRDefault="0059213F" w:rsidP="005766EA">
      <w:pPr>
        <w:ind w:left="6372" w:firstLine="708"/>
        <w:jc w:val="center"/>
        <w:rPr>
          <w:rFonts w:ascii="Arial" w:eastAsia="Calibri" w:hAnsi="Arial" w:cs="Arial"/>
          <w:b/>
          <w:i/>
          <w:lang w:val="en-US" w:eastAsia="en-US"/>
        </w:rPr>
      </w:pPr>
      <w:proofErr w:type="spellStart"/>
      <w:r w:rsidRPr="0052225C">
        <w:rPr>
          <w:rFonts w:ascii="Arial" w:eastAsia="Calibri" w:hAnsi="Arial" w:cs="Arial"/>
          <w:b/>
          <w:i/>
          <w:lang w:val="en-US" w:eastAsia="en-US"/>
        </w:rPr>
        <w:lastRenderedPageBreak/>
        <w:t>Formularz</w:t>
      </w:r>
      <w:proofErr w:type="spellEnd"/>
      <w:r w:rsidRPr="0052225C">
        <w:rPr>
          <w:rFonts w:ascii="Arial" w:eastAsia="Calibri" w:hAnsi="Arial" w:cs="Arial"/>
          <w:b/>
          <w:i/>
          <w:lang w:val="en-US" w:eastAsia="en-US"/>
        </w:rPr>
        <w:t xml:space="preserve"> IV.6.</w:t>
      </w:r>
    </w:p>
    <w:p w:rsidR="005766EA" w:rsidRDefault="005766EA" w:rsidP="005766EA">
      <w:pPr>
        <w:ind w:left="6372" w:firstLine="708"/>
        <w:jc w:val="center"/>
        <w:rPr>
          <w:rFonts w:ascii="Arial" w:eastAsia="Calibri" w:hAnsi="Arial" w:cs="Arial"/>
          <w:i/>
          <w:lang w:eastAsia="en-US"/>
        </w:rPr>
      </w:pPr>
      <w:r w:rsidRPr="00EB6F8A">
        <w:rPr>
          <w:rFonts w:ascii="Arial" w:eastAsia="Calibri" w:hAnsi="Arial" w:cs="Arial"/>
          <w:b/>
          <w:i/>
          <w:lang w:eastAsia="en-US"/>
        </w:rPr>
        <w:t xml:space="preserve">Załącznik nr </w:t>
      </w:r>
      <w:r w:rsidR="0059213F">
        <w:rPr>
          <w:rFonts w:ascii="Arial" w:eastAsia="Calibri" w:hAnsi="Arial" w:cs="Arial"/>
          <w:b/>
          <w:i/>
          <w:lang w:eastAsia="en-US"/>
        </w:rPr>
        <w:t>3</w:t>
      </w:r>
      <w:r w:rsidRPr="003E679F">
        <w:rPr>
          <w:rFonts w:ascii="Arial" w:eastAsia="Calibri" w:hAnsi="Arial" w:cs="Arial"/>
          <w:i/>
          <w:lang w:eastAsia="en-US"/>
        </w:rPr>
        <w:t>.</w:t>
      </w:r>
    </w:p>
    <w:p w:rsidR="001A7B11" w:rsidRPr="00996652" w:rsidRDefault="001A7B11" w:rsidP="005766EA">
      <w:pPr>
        <w:ind w:left="6372" w:firstLine="708"/>
        <w:jc w:val="center"/>
        <w:rPr>
          <w:rFonts w:ascii="Arial" w:eastAsia="Calibri" w:hAnsi="Arial" w:cs="Arial"/>
          <w:i/>
          <w:lang w:eastAsia="en-US"/>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437"/>
        <w:gridCol w:w="998"/>
        <w:gridCol w:w="1702"/>
        <w:gridCol w:w="5460"/>
        <w:gridCol w:w="1051"/>
        <w:gridCol w:w="241"/>
      </w:tblGrid>
      <w:tr w:rsidR="005766EA" w:rsidRPr="00FF25C1" w:rsidTr="00F565F0">
        <w:trPr>
          <w:gridBefore w:val="2"/>
          <w:gridAfter w:val="2"/>
          <w:wBefore w:w="1435" w:type="dxa"/>
          <w:wAfter w:w="1292" w:type="dxa"/>
          <w:trHeight w:val="1289"/>
        </w:trPr>
        <w:tc>
          <w:tcPr>
            <w:tcW w:w="7162" w:type="dxa"/>
            <w:gridSpan w:val="2"/>
            <w:tcBorders>
              <w:top w:val="single" w:sz="4" w:space="0" w:color="auto"/>
              <w:left w:val="single" w:sz="4" w:space="0" w:color="auto"/>
              <w:bottom w:val="single" w:sz="4" w:space="0" w:color="auto"/>
              <w:right w:val="single" w:sz="4" w:space="0" w:color="auto"/>
            </w:tcBorders>
            <w:shd w:val="clear" w:color="auto" w:fill="E0E0E0"/>
          </w:tcPr>
          <w:p w:rsidR="005766EA" w:rsidRPr="00C47FC2" w:rsidRDefault="005766EA" w:rsidP="00EB2C98">
            <w:pPr>
              <w:spacing w:line="360" w:lineRule="auto"/>
              <w:jc w:val="center"/>
              <w:rPr>
                <w:rFonts w:ascii="Arial" w:eastAsia="Calibri" w:hAnsi="Arial" w:cs="Arial"/>
                <w:b/>
                <w:lang w:eastAsia="en-US"/>
              </w:rPr>
            </w:pPr>
            <w:r w:rsidRPr="003E679F">
              <w:rPr>
                <w:rFonts w:ascii="Arial" w:eastAsia="Calibri" w:hAnsi="Arial" w:cs="Arial"/>
                <w:b/>
                <w:lang w:eastAsia="en-US"/>
              </w:rPr>
              <w:t>ZOBOWIĄZANIE</w:t>
            </w:r>
            <w:r>
              <w:rPr>
                <w:rFonts w:ascii="Arial" w:eastAsia="Calibri" w:hAnsi="Arial" w:cs="Arial"/>
                <w:b/>
                <w:lang w:eastAsia="en-US"/>
              </w:rPr>
              <w:t xml:space="preserve"> PODMIOTU UDOSTĘPNIAJĄCEGO ZASOBY</w:t>
            </w:r>
          </w:p>
          <w:p w:rsidR="005766EA" w:rsidRDefault="005766EA" w:rsidP="00EB2C98">
            <w:pPr>
              <w:spacing w:line="360" w:lineRule="auto"/>
              <w:jc w:val="center"/>
              <w:rPr>
                <w:rFonts w:ascii="Arial" w:eastAsia="Calibri" w:hAnsi="Arial" w:cs="Arial"/>
                <w:bCs/>
                <w:lang w:eastAsia="en-US"/>
              </w:rPr>
            </w:pPr>
            <w:r w:rsidRPr="00C47FC2">
              <w:rPr>
                <w:rFonts w:ascii="Arial" w:eastAsia="Calibri" w:hAnsi="Arial" w:cs="Arial"/>
                <w:sz w:val="16"/>
                <w:szCs w:val="16"/>
                <w:lang w:eastAsia="en-US"/>
              </w:rPr>
              <w:t xml:space="preserve">Załącznik wypełniają wykonawcy, którzy </w:t>
            </w:r>
            <w:r w:rsidRPr="00C47FC2">
              <w:rPr>
                <w:rFonts w:ascii="Arial" w:eastAsia="Calibri" w:hAnsi="Arial" w:cs="Arial"/>
                <w:bCs/>
                <w:sz w:val="16"/>
                <w:szCs w:val="16"/>
                <w:lang w:eastAsia="en-US"/>
              </w:rPr>
              <w:t xml:space="preserve">w celu wykazania spełnienia warunków </w:t>
            </w:r>
            <w:r w:rsidRPr="00C47FC2">
              <w:rPr>
                <w:rFonts w:ascii="Arial" w:eastAsia="Calibri" w:hAnsi="Arial" w:cs="Arial"/>
                <w:sz w:val="16"/>
                <w:szCs w:val="16"/>
                <w:lang w:eastAsia="en-US"/>
              </w:rPr>
              <w:t xml:space="preserve">udziału </w:t>
            </w:r>
            <w:r>
              <w:rPr>
                <w:rFonts w:ascii="Arial" w:eastAsia="Calibri" w:hAnsi="Arial" w:cs="Arial"/>
                <w:sz w:val="16"/>
                <w:szCs w:val="16"/>
                <w:lang w:eastAsia="en-US"/>
              </w:rPr>
              <w:br/>
            </w:r>
            <w:r w:rsidRPr="00C47FC2">
              <w:rPr>
                <w:rFonts w:ascii="Arial" w:eastAsia="Calibri" w:hAnsi="Arial" w:cs="Arial"/>
                <w:sz w:val="16"/>
                <w:szCs w:val="16"/>
                <w:lang w:eastAsia="en-US"/>
              </w:rPr>
              <w:t xml:space="preserve">w postępowaniu </w:t>
            </w:r>
            <w:r w:rsidRPr="00C47FC2">
              <w:rPr>
                <w:rFonts w:ascii="Arial" w:eastAsia="Calibri" w:hAnsi="Arial" w:cs="Arial"/>
                <w:bCs/>
                <w:sz w:val="16"/>
                <w:szCs w:val="16"/>
                <w:lang w:eastAsia="en-US"/>
              </w:rPr>
              <w:t>polegają na zasobach innych podmiotów</w:t>
            </w:r>
            <w:r w:rsidRPr="00370774">
              <w:rPr>
                <w:rFonts w:ascii="Arial" w:eastAsia="Calibri" w:hAnsi="Arial" w:cs="Arial"/>
                <w:bCs/>
                <w:lang w:eastAsia="en-US"/>
              </w:rPr>
              <w:t>.</w:t>
            </w:r>
          </w:p>
          <w:p w:rsidR="005766EA" w:rsidRPr="005766EA" w:rsidRDefault="005766EA" w:rsidP="00EB2C98">
            <w:pPr>
              <w:spacing w:line="360" w:lineRule="auto"/>
              <w:jc w:val="center"/>
              <w:rPr>
                <w:rFonts w:ascii="Arial" w:hAnsi="Arial" w:cs="Arial"/>
                <w:b/>
                <w:bCs/>
              </w:rPr>
            </w:pPr>
          </w:p>
        </w:tc>
      </w:tr>
      <w:tr w:rsidR="000C23D7" w:rsidRPr="00FF25C1" w:rsidTr="000C23D7">
        <w:tblPrEx>
          <w:shd w:val="clear" w:color="auto" w:fill="auto"/>
        </w:tblPrEx>
        <w:trPr>
          <w:gridBefore w:val="1"/>
          <w:gridAfter w:val="1"/>
          <w:wBefore w:w="437" w:type="dxa"/>
          <w:wAfter w:w="241" w:type="dxa"/>
          <w:trHeight w:val="859"/>
        </w:trPr>
        <w:tc>
          <w:tcPr>
            <w:tcW w:w="2700" w:type="dxa"/>
            <w:gridSpan w:val="2"/>
            <w:tcBorders>
              <w:top w:val="single" w:sz="4" w:space="0" w:color="auto"/>
              <w:left w:val="single" w:sz="4" w:space="0" w:color="auto"/>
              <w:bottom w:val="single" w:sz="4" w:space="0" w:color="auto"/>
              <w:right w:val="single" w:sz="4" w:space="0" w:color="auto"/>
            </w:tcBorders>
            <w:shd w:val="clear" w:color="auto" w:fill="E0E0E0"/>
          </w:tcPr>
          <w:p w:rsidR="000C23D7" w:rsidRPr="00BA7629" w:rsidRDefault="000C23D7" w:rsidP="00F565F0">
            <w:pPr>
              <w:pStyle w:val="Tekstpodstawowywcity"/>
              <w:ind w:left="0"/>
              <w:jc w:val="center"/>
              <w:rPr>
                <w:rFonts w:ascii="Arial" w:hAnsi="Arial" w:cs="Arial"/>
                <w:b/>
                <w:bCs/>
                <w:iCs/>
                <w:sz w:val="22"/>
                <w:szCs w:val="22"/>
              </w:rPr>
            </w:pPr>
          </w:p>
          <w:p w:rsidR="000C23D7" w:rsidRPr="00BA7629" w:rsidRDefault="000C23D7" w:rsidP="00F565F0">
            <w:pPr>
              <w:pStyle w:val="Tekstpodstawowywcity"/>
              <w:ind w:left="0"/>
              <w:jc w:val="center"/>
              <w:rPr>
                <w:rFonts w:ascii="Arial" w:hAnsi="Arial" w:cs="Arial"/>
                <w:b/>
                <w:bCs/>
                <w:iCs/>
                <w:sz w:val="22"/>
                <w:szCs w:val="22"/>
              </w:rPr>
            </w:pPr>
          </w:p>
          <w:p w:rsidR="000C23D7" w:rsidRPr="00BA7629" w:rsidRDefault="000C23D7" w:rsidP="00F565F0">
            <w:pPr>
              <w:pStyle w:val="Tekstpodstawowywcity"/>
              <w:ind w:left="0"/>
              <w:jc w:val="center"/>
              <w:rPr>
                <w:rFonts w:ascii="Arial" w:hAnsi="Arial" w:cs="Arial"/>
                <w:b/>
                <w:bCs/>
                <w:iCs/>
                <w:sz w:val="22"/>
                <w:szCs w:val="22"/>
              </w:rPr>
            </w:pPr>
            <w:r w:rsidRPr="00BA7629">
              <w:rPr>
                <w:rFonts w:ascii="Arial" w:hAnsi="Arial" w:cs="Arial"/>
                <w:b/>
                <w:bCs/>
                <w:iCs/>
                <w:sz w:val="22"/>
                <w:szCs w:val="22"/>
              </w:rPr>
              <w:t>Nazwa zamówienia</w:t>
            </w:r>
          </w:p>
          <w:p w:rsidR="000C23D7" w:rsidRPr="00BA7629" w:rsidRDefault="000C23D7" w:rsidP="00F565F0">
            <w:pPr>
              <w:pStyle w:val="Tekstpodstawowywcity"/>
              <w:ind w:left="0"/>
              <w:jc w:val="center"/>
              <w:rPr>
                <w:rFonts w:ascii="Arial" w:hAnsi="Arial" w:cs="Arial"/>
                <w:b/>
                <w:bCs/>
                <w:sz w:val="22"/>
                <w:szCs w:val="22"/>
              </w:rPr>
            </w:pPr>
          </w:p>
        </w:tc>
        <w:tc>
          <w:tcPr>
            <w:tcW w:w="6511" w:type="dxa"/>
            <w:gridSpan w:val="2"/>
            <w:tcBorders>
              <w:top w:val="single" w:sz="4" w:space="0" w:color="auto"/>
              <w:left w:val="single" w:sz="4" w:space="0" w:color="auto"/>
              <w:bottom w:val="single" w:sz="4" w:space="0" w:color="auto"/>
              <w:right w:val="single" w:sz="4" w:space="0" w:color="auto"/>
            </w:tcBorders>
          </w:tcPr>
          <w:p w:rsidR="003F3E76" w:rsidRPr="00D564FE" w:rsidRDefault="003F3E76" w:rsidP="003F3E76">
            <w:pPr>
              <w:jc w:val="center"/>
              <w:rPr>
                <w:rFonts w:ascii="Arial" w:hAnsi="Arial" w:cs="Arial"/>
                <w:sz w:val="18"/>
                <w:szCs w:val="18"/>
              </w:rPr>
            </w:pPr>
            <w:r w:rsidRPr="00D564FE">
              <w:rPr>
                <w:rFonts w:ascii="Arial" w:hAnsi="Arial" w:cs="Arial"/>
                <w:sz w:val="18"/>
                <w:szCs w:val="18"/>
              </w:rPr>
              <w:t xml:space="preserve">„Zakup sprzętu multimedialnego i komputerów na cele ekspozycyjne Muzeum Górnictwa Węglowego w Zabrzu z podziałem na dwa zadania:  </w:t>
            </w:r>
          </w:p>
          <w:p w:rsidR="003F3E76" w:rsidRPr="00D564FE" w:rsidRDefault="003F3E76" w:rsidP="003F3E76">
            <w:pPr>
              <w:jc w:val="center"/>
              <w:rPr>
                <w:rFonts w:ascii="Arial" w:hAnsi="Arial" w:cs="Arial"/>
                <w:sz w:val="18"/>
                <w:szCs w:val="18"/>
              </w:rPr>
            </w:pPr>
            <w:r w:rsidRPr="00D564FE">
              <w:rPr>
                <w:rFonts w:ascii="Arial" w:hAnsi="Arial" w:cs="Arial"/>
                <w:sz w:val="18"/>
                <w:szCs w:val="18"/>
              </w:rPr>
              <w:t xml:space="preserve">Zadanie 1 – Zakup sprzętu multimedialnego i komputerowego dla wystawy stałej Niezwykła historia </w:t>
            </w:r>
          </w:p>
          <w:p w:rsidR="003F3E76" w:rsidRPr="00D564FE" w:rsidRDefault="003F3E76" w:rsidP="003F3E76">
            <w:pPr>
              <w:jc w:val="center"/>
              <w:rPr>
                <w:rFonts w:ascii="Arial" w:hAnsi="Arial" w:cs="Arial"/>
                <w:bCs/>
                <w:sz w:val="18"/>
                <w:szCs w:val="18"/>
              </w:rPr>
            </w:pPr>
            <w:r w:rsidRPr="00D564FE">
              <w:rPr>
                <w:rFonts w:ascii="Arial" w:hAnsi="Arial" w:cs="Arial"/>
                <w:sz w:val="18"/>
                <w:szCs w:val="18"/>
              </w:rPr>
              <w:t>Zadanie 2 – Zakup sprzętu multimedialnego i komputerowego dla wystawy stałej Kopalnia Edisona”</w:t>
            </w:r>
          </w:p>
          <w:p w:rsidR="000C23D7" w:rsidRPr="00D564FE" w:rsidRDefault="000C23D7" w:rsidP="00AA02D6">
            <w:pPr>
              <w:jc w:val="both"/>
              <w:rPr>
                <w:bCs/>
                <w:sz w:val="18"/>
                <w:szCs w:val="18"/>
              </w:rPr>
            </w:pPr>
          </w:p>
        </w:tc>
      </w:tr>
      <w:tr w:rsidR="005766EA" w:rsidRPr="00FF25C1" w:rsidTr="00F565F0">
        <w:tblPrEx>
          <w:shd w:val="clear" w:color="auto" w:fill="auto"/>
        </w:tblPrEx>
        <w:trPr>
          <w:gridBefore w:val="1"/>
          <w:gridAfter w:val="1"/>
          <w:wBefore w:w="437" w:type="dxa"/>
          <w:wAfter w:w="241" w:type="dxa"/>
        </w:trPr>
        <w:tc>
          <w:tcPr>
            <w:tcW w:w="2700" w:type="dxa"/>
            <w:gridSpan w:val="2"/>
            <w:tcBorders>
              <w:top w:val="single" w:sz="4" w:space="0" w:color="auto"/>
              <w:left w:val="single" w:sz="4" w:space="0" w:color="auto"/>
              <w:bottom w:val="single" w:sz="4" w:space="0" w:color="auto"/>
              <w:right w:val="single" w:sz="4" w:space="0" w:color="auto"/>
            </w:tcBorders>
            <w:shd w:val="clear" w:color="auto" w:fill="E0E0E0"/>
          </w:tcPr>
          <w:p w:rsidR="005766EA" w:rsidRPr="00BA7629" w:rsidRDefault="005766EA" w:rsidP="00F565F0">
            <w:pPr>
              <w:pStyle w:val="Tekstpodstawowywcity"/>
              <w:ind w:left="0"/>
              <w:rPr>
                <w:rFonts w:ascii="Arial" w:hAnsi="Arial" w:cs="Arial"/>
                <w:b/>
                <w:bCs/>
                <w:sz w:val="22"/>
                <w:szCs w:val="22"/>
              </w:rPr>
            </w:pPr>
          </w:p>
          <w:p w:rsidR="005766EA" w:rsidRPr="00BA7629" w:rsidRDefault="005766EA" w:rsidP="00F565F0">
            <w:pPr>
              <w:pStyle w:val="Tekstpodstawowywcity"/>
              <w:ind w:left="0"/>
              <w:jc w:val="center"/>
              <w:rPr>
                <w:rFonts w:ascii="Arial" w:hAnsi="Arial" w:cs="Arial"/>
                <w:b/>
                <w:bCs/>
                <w:sz w:val="22"/>
                <w:szCs w:val="22"/>
              </w:rPr>
            </w:pPr>
            <w:r w:rsidRPr="00BA7629">
              <w:rPr>
                <w:rFonts w:ascii="Arial" w:hAnsi="Arial" w:cs="Arial"/>
                <w:b/>
                <w:bCs/>
                <w:sz w:val="22"/>
                <w:szCs w:val="22"/>
              </w:rPr>
              <w:t>Nazwa Wykonawcy</w:t>
            </w:r>
          </w:p>
          <w:p w:rsidR="005766EA" w:rsidRPr="00BA7629" w:rsidRDefault="005766EA" w:rsidP="00F565F0">
            <w:pPr>
              <w:pStyle w:val="Tekstpodstawowywcity"/>
              <w:ind w:left="0"/>
              <w:jc w:val="center"/>
              <w:rPr>
                <w:rFonts w:ascii="Arial" w:hAnsi="Arial" w:cs="Arial"/>
                <w:b/>
                <w:bCs/>
                <w:sz w:val="22"/>
                <w:szCs w:val="22"/>
              </w:rPr>
            </w:pPr>
          </w:p>
        </w:tc>
        <w:tc>
          <w:tcPr>
            <w:tcW w:w="6511" w:type="dxa"/>
            <w:gridSpan w:val="2"/>
            <w:tcBorders>
              <w:top w:val="single" w:sz="4" w:space="0" w:color="auto"/>
              <w:left w:val="single" w:sz="4" w:space="0" w:color="auto"/>
              <w:bottom w:val="single" w:sz="4" w:space="0" w:color="auto"/>
              <w:right w:val="single" w:sz="4" w:space="0" w:color="auto"/>
            </w:tcBorders>
          </w:tcPr>
          <w:p w:rsidR="005766EA" w:rsidRPr="00BA7629" w:rsidRDefault="005766EA" w:rsidP="00F565F0">
            <w:pPr>
              <w:pStyle w:val="Tekstpodstawowywcity"/>
              <w:spacing w:line="480" w:lineRule="auto"/>
              <w:ind w:left="0"/>
              <w:rPr>
                <w:rFonts w:ascii="Arial" w:hAnsi="Arial" w:cs="Arial"/>
                <w:b/>
                <w:bCs/>
                <w:sz w:val="22"/>
                <w:szCs w:val="22"/>
              </w:rPr>
            </w:pPr>
          </w:p>
        </w:tc>
      </w:tr>
      <w:tr w:rsidR="005766EA" w:rsidRPr="00FF25C1" w:rsidTr="00F565F0">
        <w:tblPrEx>
          <w:shd w:val="clear" w:color="auto" w:fill="auto"/>
        </w:tblPrEx>
        <w:trPr>
          <w:gridBefore w:val="1"/>
          <w:gridAfter w:val="1"/>
          <w:wBefore w:w="437" w:type="dxa"/>
          <w:wAfter w:w="241" w:type="dxa"/>
        </w:trPr>
        <w:tc>
          <w:tcPr>
            <w:tcW w:w="2700" w:type="dxa"/>
            <w:gridSpan w:val="2"/>
            <w:tcBorders>
              <w:top w:val="single" w:sz="4" w:space="0" w:color="auto"/>
              <w:left w:val="single" w:sz="4" w:space="0" w:color="auto"/>
              <w:bottom w:val="single" w:sz="4" w:space="0" w:color="auto"/>
              <w:right w:val="single" w:sz="4" w:space="0" w:color="auto"/>
            </w:tcBorders>
            <w:shd w:val="clear" w:color="auto" w:fill="E0E0E0"/>
          </w:tcPr>
          <w:p w:rsidR="005766EA" w:rsidRPr="00BA7629" w:rsidRDefault="005766EA" w:rsidP="00F565F0">
            <w:pPr>
              <w:pStyle w:val="Tekstpodstawowywcity"/>
              <w:ind w:left="0"/>
              <w:jc w:val="center"/>
              <w:rPr>
                <w:rFonts w:ascii="Arial" w:hAnsi="Arial" w:cs="Arial"/>
                <w:b/>
                <w:bCs/>
                <w:iCs/>
                <w:sz w:val="22"/>
                <w:szCs w:val="22"/>
              </w:rPr>
            </w:pPr>
          </w:p>
          <w:p w:rsidR="005766EA" w:rsidRPr="00BA7629" w:rsidRDefault="005766EA" w:rsidP="00F565F0">
            <w:pPr>
              <w:pStyle w:val="Tekstpodstawowywcity"/>
              <w:ind w:left="0"/>
              <w:jc w:val="center"/>
              <w:rPr>
                <w:rFonts w:ascii="Arial" w:hAnsi="Arial" w:cs="Arial"/>
                <w:b/>
                <w:bCs/>
                <w:sz w:val="22"/>
                <w:szCs w:val="22"/>
              </w:rPr>
            </w:pPr>
            <w:r w:rsidRPr="00BA7629">
              <w:rPr>
                <w:rFonts w:ascii="Arial" w:hAnsi="Arial" w:cs="Arial"/>
                <w:b/>
                <w:bCs/>
                <w:iCs/>
                <w:sz w:val="22"/>
                <w:szCs w:val="22"/>
              </w:rPr>
              <w:t>Adres</w:t>
            </w:r>
            <w:r w:rsidRPr="00BA7629">
              <w:rPr>
                <w:rFonts w:ascii="Arial" w:hAnsi="Arial" w:cs="Arial"/>
                <w:b/>
                <w:bCs/>
                <w:sz w:val="22"/>
                <w:szCs w:val="22"/>
              </w:rPr>
              <w:t xml:space="preserve"> Wykonawcy</w:t>
            </w:r>
          </w:p>
          <w:p w:rsidR="005766EA" w:rsidRPr="00BA7629" w:rsidRDefault="005766EA" w:rsidP="00F565F0">
            <w:pPr>
              <w:pStyle w:val="Tekstpodstawowywcity"/>
              <w:ind w:left="0"/>
              <w:jc w:val="center"/>
              <w:rPr>
                <w:rFonts w:ascii="Arial" w:hAnsi="Arial" w:cs="Arial"/>
                <w:b/>
                <w:bCs/>
                <w:sz w:val="22"/>
                <w:szCs w:val="22"/>
              </w:rPr>
            </w:pPr>
          </w:p>
        </w:tc>
        <w:tc>
          <w:tcPr>
            <w:tcW w:w="6511" w:type="dxa"/>
            <w:gridSpan w:val="2"/>
            <w:tcBorders>
              <w:top w:val="single" w:sz="4" w:space="0" w:color="auto"/>
              <w:left w:val="single" w:sz="4" w:space="0" w:color="auto"/>
              <w:bottom w:val="single" w:sz="4" w:space="0" w:color="auto"/>
              <w:right w:val="single" w:sz="4" w:space="0" w:color="auto"/>
            </w:tcBorders>
          </w:tcPr>
          <w:p w:rsidR="005766EA" w:rsidRPr="00BA7629" w:rsidRDefault="005766EA" w:rsidP="00F565F0">
            <w:pPr>
              <w:pStyle w:val="Tekstpodstawowywcity"/>
              <w:spacing w:line="480" w:lineRule="auto"/>
              <w:ind w:left="0"/>
              <w:rPr>
                <w:rFonts w:ascii="Arial" w:hAnsi="Arial" w:cs="Arial"/>
                <w:b/>
                <w:bCs/>
                <w:sz w:val="22"/>
                <w:szCs w:val="22"/>
              </w:rPr>
            </w:pPr>
          </w:p>
        </w:tc>
      </w:tr>
      <w:tr w:rsidR="005766EA" w:rsidRPr="00370774" w:rsidTr="00F565F0">
        <w:tblPrEx>
          <w:shd w:val="clear" w:color="auto" w:fill="auto"/>
          <w:tblCellMar>
            <w:left w:w="108" w:type="dxa"/>
            <w:right w:w="108" w:type="dxa"/>
          </w:tblCellMar>
          <w:tblLook w:val="04A0" w:firstRow="1" w:lastRow="0" w:firstColumn="1" w:lastColumn="0" w:noHBand="0" w:noVBand="1"/>
        </w:tblPrEx>
        <w:tc>
          <w:tcPr>
            <w:tcW w:w="9889" w:type="dxa"/>
            <w:gridSpan w:val="6"/>
            <w:tcBorders>
              <w:top w:val="single" w:sz="4" w:space="0" w:color="auto"/>
              <w:left w:val="single" w:sz="4" w:space="0" w:color="auto"/>
              <w:bottom w:val="single" w:sz="4" w:space="0" w:color="auto"/>
              <w:right w:val="single" w:sz="4" w:space="0" w:color="auto"/>
            </w:tcBorders>
            <w:shd w:val="clear" w:color="auto" w:fill="D9D9D9"/>
            <w:hideMark/>
          </w:tcPr>
          <w:p w:rsidR="005766EA" w:rsidRPr="00370774" w:rsidRDefault="005766EA" w:rsidP="00F565F0">
            <w:pPr>
              <w:spacing w:after="200" w:line="276" w:lineRule="auto"/>
              <w:jc w:val="both"/>
              <w:rPr>
                <w:rFonts w:ascii="Arial" w:eastAsia="Calibri" w:hAnsi="Arial" w:cs="Arial"/>
                <w:i/>
                <w:lang w:eastAsia="en-US"/>
              </w:rPr>
            </w:pPr>
            <w:r>
              <w:rPr>
                <w:rFonts w:ascii="Arial" w:eastAsia="Calibri" w:hAnsi="Arial" w:cs="Arial"/>
                <w:i/>
                <w:lang w:eastAsia="en-US"/>
              </w:rPr>
              <w:t>Nazwa podmiotu</w:t>
            </w:r>
            <w:r w:rsidRPr="00370774">
              <w:rPr>
                <w:rFonts w:ascii="Arial" w:eastAsia="Calibri" w:hAnsi="Arial" w:cs="Arial"/>
                <w:i/>
                <w:lang w:eastAsia="en-US"/>
              </w:rPr>
              <w:t>, któr</w:t>
            </w:r>
            <w:r>
              <w:rPr>
                <w:rFonts w:ascii="Arial" w:eastAsia="Calibri" w:hAnsi="Arial" w:cs="Arial"/>
                <w:i/>
                <w:lang w:eastAsia="en-US"/>
              </w:rPr>
              <w:t xml:space="preserve">y </w:t>
            </w:r>
            <w:r w:rsidRPr="00370774">
              <w:rPr>
                <w:rFonts w:ascii="Arial" w:eastAsia="Calibri" w:hAnsi="Arial" w:cs="Arial"/>
                <w:i/>
                <w:lang w:eastAsia="en-US"/>
              </w:rPr>
              <w:t>udostępnia  zasoby</w:t>
            </w:r>
            <w:r>
              <w:rPr>
                <w:rFonts w:ascii="Arial" w:eastAsia="Calibri" w:hAnsi="Arial" w:cs="Arial"/>
                <w:i/>
                <w:lang w:eastAsia="en-US"/>
              </w:rPr>
              <w:t xml:space="preserve">: </w:t>
            </w:r>
          </w:p>
        </w:tc>
      </w:tr>
      <w:tr w:rsidR="005766EA" w:rsidRPr="00370774" w:rsidTr="00F565F0">
        <w:tblPrEx>
          <w:shd w:val="clear" w:color="auto" w:fill="auto"/>
          <w:tblCellMar>
            <w:left w:w="108" w:type="dxa"/>
            <w:right w:w="108" w:type="dxa"/>
          </w:tblCellMar>
          <w:tblLook w:val="04A0" w:firstRow="1" w:lastRow="0" w:firstColumn="1" w:lastColumn="0" w:noHBand="0" w:noVBand="1"/>
        </w:tblPrEx>
        <w:trPr>
          <w:trHeight w:val="828"/>
        </w:trPr>
        <w:tc>
          <w:tcPr>
            <w:tcW w:w="9889" w:type="dxa"/>
            <w:gridSpan w:val="6"/>
            <w:tcBorders>
              <w:top w:val="single" w:sz="4" w:space="0" w:color="auto"/>
              <w:left w:val="single" w:sz="4" w:space="0" w:color="auto"/>
              <w:bottom w:val="single" w:sz="4" w:space="0" w:color="auto"/>
              <w:right w:val="single" w:sz="4" w:space="0" w:color="auto"/>
            </w:tcBorders>
          </w:tcPr>
          <w:p w:rsidR="005766EA" w:rsidRPr="00370774" w:rsidRDefault="005766EA" w:rsidP="00F565F0">
            <w:pPr>
              <w:spacing w:after="200" w:line="276" w:lineRule="auto"/>
              <w:jc w:val="both"/>
              <w:rPr>
                <w:rFonts w:ascii="Arial" w:eastAsia="Calibri" w:hAnsi="Arial" w:cs="Arial"/>
                <w:lang w:eastAsia="en-US"/>
              </w:rPr>
            </w:pPr>
          </w:p>
        </w:tc>
      </w:tr>
    </w:tbl>
    <w:p w:rsidR="005766EA" w:rsidRPr="00370774" w:rsidRDefault="005766EA" w:rsidP="005766EA">
      <w:pPr>
        <w:spacing w:after="200" w:line="276" w:lineRule="auto"/>
        <w:jc w:val="center"/>
        <w:rPr>
          <w:rFonts w:ascii="Arial" w:eastAsia="Calibri" w:hAnsi="Arial" w:cs="Arial"/>
          <w:lang w:eastAsia="en-US"/>
        </w:rPr>
      </w:pPr>
      <w:r w:rsidRPr="00370774">
        <w:rPr>
          <w:rFonts w:ascii="Arial" w:eastAsia="Calibri" w:hAnsi="Arial" w:cs="Arial"/>
          <w:lang w:eastAsia="en-US"/>
        </w:rPr>
        <w:t>OŚWIADCZENIE</w:t>
      </w:r>
    </w:p>
    <w:p w:rsidR="005766EA" w:rsidRPr="00E36D2F" w:rsidRDefault="005766EA" w:rsidP="005766EA">
      <w:pPr>
        <w:spacing w:after="200" w:line="276" w:lineRule="auto"/>
        <w:rPr>
          <w:rFonts w:ascii="Arial" w:eastAsia="Calibri" w:hAnsi="Arial" w:cs="Arial"/>
          <w:sz w:val="18"/>
          <w:szCs w:val="18"/>
          <w:lang w:eastAsia="en-US"/>
        </w:rPr>
      </w:pPr>
      <w:r w:rsidRPr="00E36D2F">
        <w:rPr>
          <w:rFonts w:ascii="Arial" w:eastAsia="Calibri" w:hAnsi="Arial" w:cs="Arial"/>
          <w:sz w:val="18"/>
          <w:szCs w:val="18"/>
          <w:lang w:eastAsia="en-US"/>
        </w:rPr>
        <w:t>Ja niżej podpisany ………………………………………………………………………...</w:t>
      </w:r>
      <w:r w:rsidRPr="00E36D2F">
        <w:rPr>
          <w:rFonts w:ascii="Arial" w:eastAsia="Calibri" w:hAnsi="Arial" w:cs="Arial"/>
          <w:sz w:val="18"/>
          <w:szCs w:val="18"/>
          <w:vertAlign w:val="superscript"/>
          <w:lang w:eastAsia="en-US"/>
        </w:rPr>
        <w:footnoteReference w:id="1"/>
      </w:r>
      <w:r w:rsidRPr="00E36D2F">
        <w:rPr>
          <w:rFonts w:ascii="Arial" w:eastAsia="Calibri" w:hAnsi="Arial" w:cs="Arial"/>
          <w:sz w:val="18"/>
          <w:szCs w:val="18"/>
          <w:lang w:eastAsia="en-US"/>
        </w:rPr>
        <w:t>, zobowiązuję się oddać do dyspozycji ww. Wykonawcy następujące zasoby niezbędne do realizacji przedmiotowego zamówienia na okres korzystania z nich przy wykonywaniu zamówienia: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647"/>
      </w:tblGrid>
      <w:tr w:rsidR="005766EA" w:rsidRPr="00370774" w:rsidTr="00F565F0">
        <w:tc>
          <w:tcPr>
            <w:tcW w:w="1242" w:type="dxa"/>
            <w:tcBorders>
              <w:top w:val="single" w:sz="4" w:space="0" w:color="auto"/>
              <w:left w:val="single" w:sz="4" w:space="0" w:color="auto"/>
              <w:bottom w:val="single" w:sz="4" w:space="0" w:color="auto"/>
              <w:right w:val="single" w:sz="4" w:space="0" w:color="auto"/>
            </w:tcBorders>
            <w:shd w:val="clear" w:color="auto" w:fill="D9D9D9"/>
            <w:hideMark/>
          </w:tcPr>
          <w:p w:rsidR="005766EA" w:rsidRPr="00370774" w:rsidRDefault="005766EA" w:rsidP="00F565F0">
            <w:pPr>
              <w:spacing w:after="200" w:line="276" w:lineRule="auto"/>
              <w:jc w:val="both"/>
              <w:rPr>
                <w:rFonts w:ascii="Arial" w:eastAsia="Calibri" w:hAnsi="Arial" w:cs="Arial"/>
                <w:lang w:eastAsia="en-US"/>
              </w:rPr>
            </w:pPr>
            <w:r w:rsidRPr="00370774">
              <w:rPr>
                <w:rFonts w:ascii="Arial" w:eastAsia="Calibri" w:hAnsi="Arial" w:cs="Arial"/>
                <w:lang w:eastAsia="en-US"/>
              </w:rPr>
              <w:t>Lp.</w:t>
            </w:r>
          </w:p>
        </w:tc>
        <w:tc>
          <w:tcPr>
            <w:tcW w:w="8647" w:type="dxa"/>
            <w:tcBorders>
              <w:top w:val="single" w:sz="4" w:space="0" w:color="auto"/>
              <w:left w:val="single" w:sz="4" w:space="0" w:color="auto"/>
              <w:bottom w:val="single" w:sz="4" w:space="0" w:color="auto"/>
              <w:right w:val="single" w:sz="4" w:space="0" w:color="auto"/>
            </w:tcBorders>
            <w:shd w:val="clear" w:color="auto" w:fill="D9D9D9"/>
            <w:hideMark/>
          </w:tcPr>
          <w:p w:rsidR="005766EA" w:rsidRPr="00370774" w:rsidRDefault="005766EA" w:rsidP="00F565F0">
            <w:pPr>
              <w:jc w:val="both"/>
              <w:rPr>
                <w:rFonts w:ascii="Arial" w:eastAsia="Calibri" w:hAnsi="Arial" w:cs="Arial"/>
                <w:lang w:eastAsia="en-US"/>
              </w:rPr>
            </w:pPr>
            <w:r w:rsidRPr="00370774">
              <w:rPr>
                <w:rFonts w:ascii="Arial" w:eastAsia="Calibri" w:hAnsi="Arial" w:cs="Arial"/>
                <w:lang w:eastAsia="en-US"/>
              </w:rPr>
              <w:t>Określenie zasobu:</w:t>
            </w:r>
          </w:p>
        </w:tc>
      </w:tr>
      <w:tr w:rsidR="005766EA" w:rsidRPr="00370774" w:rsidTr="00F565F0">
        <w:tc>
          <w:tcPr>
            <w:tcW w:w="1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66EA" w:rsidRPr="00370774" w:rsidRDefault="005766EA" w:rsidP="00F565F0">
            <w:pPr>
              <w:spacing w:after="200" w:line="276" w:lineRule="auto"/>
              <w:jc w:val="both"/>
              <w:rPr>
                <w:rFonts w:ascii="Arial" w:eastAsia="Calibri" w:hAnsi="Arial" w:cs="Arial"/>
                <w:lang w:eastAsia="en-US"/>
              </w:rPr>
            </w:pPr>
            <w:r w:rsidRPr="00370774">
              <w:rPr>
                <w:rFonts w:ascii="Arial" w:eastAsia="Calibri" w:hAnsi="Arial" w:cs="Arial"/>
                <w:lang w:eastAsia="en-US"/>
              </w:rPr>
              <w:t>1</w:t>
            </w:r>
          </w:p>
        </w:tc>
        <w:tc>
          <w:tcPr>
            <w:tcW w:w="8647" w:type="dxa"/>
            <w:tcBorders>
              <w:top w:val="single" w:sz="4" w:space="0" w:color="auto"/>
              <w:left w:val="single" w:sz="4" w:space="0" w:color="auto"/>
              <w:bottom w:val="single" w:sz="4" w:space="0" w:color="auto"/>
              <w:right w:val="single" w:sz="4" w:space="0" w:color="auto"/>
            </w:tcBorders>
            <w:hideMark/>
          </w:tcPr>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 xml:space="preserve">Wiedza i doświadczenie: </w:t>
            </w:r>
            <w:r w:rsidRPr="00370774">
              <w:rPr>
                <w:rFonts w:ascii="Arial" w:eastAsia="Calibri" w:hAnsi="Arial" w:cs="Arial"/>
                <w:vertAlign w:val="superscript"/>
                <w:lang w:eastAsia="en-US"/>
              </w:rPr>
              <w:footnoteReference w:id="2"/>
            </w:r>
            <w:r w:rsidRPr="00370774">
              <w:rPr>
                <w:rFonts w:ascii="Arial" w:eastAsia="Calibri" w:hAnsi="Arial" w:cs="Arial"/>
                <w:vertAlign w:val="superscript"/>
                <w:lang w:eastAsia="en-US"/>
              </w:rPr>
              <w:t>)</w:t>
            </w:r>
          </w:p>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w:t>
            </w:r>
          </w:p>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w:t>
            </w:r>
          </w:p>
        </w:tc>
      </w:tr>
      <w:tr w:rsidR="005766EA" w:rsidRPr="00370774" w:rsidTr="00F565F0">
        <w:tc>
          <w:tcPr>
            <w:tcW w:w="1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66EA" w:rsidRPr="00370774" w:rsidRDefault="005766EA" w:rsidP="00F565F0">
            <w:pPr>
              <w:spacing w:after="200" w:line="276" w:lineRule="auto"/>
              <w:jc w:val="both"/>
              <w:rPr>
                <w:rFonts w:ascii="Arial" w:eastAsia="Calibri" w:hAnsi="Arial" w:cs="Arial"/>
                <w:lang w:eastAsia="en-US"/>
              </w:rPr>
            </w:pPr>
            <w:r w:rsidRPr="00370774">
              <w:rPr>
                <w:rFonts w:ascii="Arial" w:eastAsia="Calibri" w:hAnsi="Arial" w:cs="Arial"/>
                <w:lang w:eastAsia="en-US"/>
              </w:rPr>
              <w:t>2</w:t>
            </w:r>
          </w:p>
        </w:tc>
        <w:tc>
          <w:tcPr>
            <w:tcW w:w="8647" w:type="dxa"/>
            <w:tcBorders>
              <w:top w:val="single" w:sz="4" w:space="0" w:color="auto"/>
              <w:left w:val="single" w:sz="4" w:space="0" w:color="auto"/>
              <w:bottom w:val="single" w:sz="4" w:space="0" w:color="auto"/>
              <w:right w:val="single" w:sz="4" w:space="0" w:color="auto"/>
            </w:tcBorders>
            <w:hideMark/>
          </w:tcPr>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Osoby zdolne do wykonania zamówienia:</w:t>
            </w:r>
            <w:r w:rsidRPr="00370774">
              <w:rPr>
                <w:rFonts w:ascii="Arial" w:eastAsia="Calibri" w:hAnsi="Arial" w:cs="Arial"/>
                <w:vertAlign w:val="superscript"/>
                <w:lang w:eastAsia="en-US"/>
              </w:rPr>
              <w:t>2)</w:t>
            </w:r>
          </w:p>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w:t>
            </w:r>
          </w:p>
        </w:tc>
      </w:tr>
      <w:tr w:rsidR="005766EA" w:rsidRPr="00370774" w:rsidTr="00F565F0">
        <w:tc>
          <w:tcPr>
            <w:tcW w:w="1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66EA" w:rsidRPr="00370774" w:rsidRDefault="005766EA" w:rsidP="00F565F0">
            <w:pPr>
              <w:spacing w:after="200" w:line="276" w:lineRule="auto"/>
              <w:jc w:val="both"/>
              <w:rPr>
                <w:rFonts w:ascii="Arial" w:eastAsia="Calibri" w:hAnsi="Arial" w:cs="Arial"/>
                <w:lang w:eastAsia="en-US"/>
              </w:rPr>
            </w:pPr>
            <w:r w:rsidRPr="00370774">
              <w:rPr>
                <w:rFonts w:ascii="Arial" w:eastAsia="Calibri" w:hAnsi="Arial" w:cs="Arial"/>
                <w:lang w:eastAsia="en-US"/>
              </w:rPr>
              <w:t>3</w:t>
            </w:r>
          </w:p>
        </w:tc>
        <w:tc>
          <w:tcPr>
            <w:tcW w:w="8647" w:type="dxa"/>
            <w:tcBorders>
              <w:top w:val="single" w:sz="4" w:space="0" w:color="auto"/>
              <w:left w:val="single" w:sz="4" w:space="0" w:color="auto"/>
              <w:bottom w:val="single" w:sz="4" w:space="0" w:color="auto"/>
              <w:right w:val="single" w:sz="4" w:space="0" w:color="auto"/>
            </w:tcBorders>
            <w:hideMark/>
          </w:tcPr>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 xml:space="preserve">Potencjał techniczny: </w:t>
            </w:r>
            <w:r w:rsidRPr="00370774">
              <w:rPr>
                <w:rFonts w:ascii="Arial" w:eastAsia="Calibri" w:hAnsi="Arial" w:cs="Arial"/>
                <w:vertAlign w:val="superscript"/>
                <w:lang w:eastAsia="en-US"/>
              </w:rPr>
              <w:t>2)</w:t>
            </w:r>
          </w:p>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w:t>
            </w:r>
          </w:p>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w:t>
            </w:r>
          </w:p>
        </w:tc>
      </w:tr>
      <w:tr w:rsidR="005766EA" w:rsidRPr="00370774" w:rsidTr="00F565F0">
        <w:tc>
          <w:tcPr>
            <w:tcW w:w="1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66EA" w:rsidRPr="00370774" w:rsidRDefault="005766EA" w:rsidP="00F565F0">
            <w:pPr>
              <w:spacing w:after="200" w:line="276" w:lineRule="auto"/>
              <w:jc w:val="both"/>
              <w:rPr>
                <w:rFonts w:ascii="Arial" w:eastAsia="Calibri" w:hAnsi="Arial" w:cs="Arial"/>
                <w:lang w:eastAsia="en-US"/>
              </w:rPr>
            </w:pPr>
            <w:r w:rsidRPr="00370774">
              <w:rPr>
                <w:rFonts w:ascii="Arial" w:eastAsia="Calibri" w:hAnsi="Arial" w:cs="Arial"/>
                <w:lang w:eastAsia="en-US"/>
              </w:rPr>
              <w:t>4</w:t>
            </w:r>
          </w:p>
        </w:tc>
        <w:tc>
          <w:tcPr>
            <w:tcW w:w="8647" w:type="dxa"/>
            <w:tcBorders>
              <w:top w:val="single" w:sz="4" w:space="0" w:color="auto"/>
              <w:left w:val="single" w:sz="4" w:space="0" w:color="auto"/>
              <w:bottom w:val="single" w:sz="4" w:space="0" w:color="auto"/>
              <w:right w:val="single" w:sz="4" w:space="0" w:color="auto"/>
            </w:tcBorders>
            <w:hideMark/>
          </w:tcPr>
          <w:p w:rsidR="005766EA" w:rsidRPr="00370774" w:rsidRDefault="005766EA" w:rsidP="00F565F0">
            <w:pPr>
              <w:rPr>
                <w:rFonts w:ascii="Arial" w:eastAsia="Calibri" w:hAnsi="Arial" w:cs="Arial"/>
                <w:vertAlign w:val="superscript"/>
                <w:lang w:eastAsia="en-US"/>
              </w:rPr>
            </w:pPr>
            <w:r w:rsidRPr="00370774">
              <w:rPr>
                <w:rFonts w:ascii="Arial" w:eastAsia="Calibri" w:hAnsi="Arial" w:cs="Arial"/>
                <w:lang w:eastAsia="en-US"/>
              </w:rPr>
              <w:t>Zdolność finansowa:</w:t>
            </w:r>
            <w:r w:rsidRPr="00370774">
              <w:rPr>
                <w:rFonts w:ascii="Arial" w:eastAsia="Calibri" w:hAnsi="Arial" w:cs="Arial"/>
                <w:vertAlign w:val="superscript"/>
                <w:lang w:eastAsia="en-US"/>
              </w:rPr>
              <w:t>2)</w:t>
            </w:r>
          </w:p>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w:t>
            </w:r>
          </w:p>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w:t>
            </w:r>
          </w:p>
        </w:tc>
      </w:tr>
    </w:tbl>
    <w:p w:rsidR="0054787E" w:rsidRDefault="005766EA" w:rsidP="00DB2298">
      <w:pPr>
        <w:spacing w:after="200" w:line="276" w:lineRule="auto"/>
        <w:jc w:val="both"/>
        <w:rPr>
          <w:szCs w:val="22"/>
        </w:rPr>
      </w:pPr>
      <w:r>
        <w:rPr>
          <w:rFonts w:ascii="Arial" w:eastAsia="Calibri" w:hAnsi="Arial" w:cs="Arial"/>
          <w:lang w:eastAsia="en-US"/>
        </w:rPr>
        <w:t xml:space="preserve"> </w:t>
      </w:r>
      <w:r>
        <w:rPr>
          <w:rFonts w:ascii="Arial" w:eastAsia="Calibri" w:hAnsi="Arial" w:cs="Arial"/>
          <w:sz w:val="18"/>
          <w:szCs w:val="18"/>
          <w:lang w:eastAsia="en-US"/>
        </w:rPr>
        <w:t>O</w:t>
      </w:r>
      <w:r w:rsidRPr="00676F77">
        <w:rPr>
          <w:rFonts w:ascii="Arial" w:eastAsia="Calibri" w:hAnsi="Arial" w:cs="Arial"/>
          <w:sz w:val="18"/>
          <w:szCs w:val="18"/>
          <w:lang w:eastAsia="en-US"/>
        </w:rPr>
        <w:t xml:space="preserve">świadczam, iż będę </w:t>
      </w:r>
      <w:r w:rsidRPr="00996685">
        <w:rPr>
          <w:rFonts w:ascii="Arial" w:eastAsia="Calibri" w:hAnsi="Arial" w:cs="Arial"/>
          <w:b/>
          <w:sz w:val="18"/>
          <w:szCs w:val="18"/>
          <w:u w:val="single"/>
          <w:lang w:eastAsia="en-US"/>
        </w:rPr>
        <w:t>brał udział</w:t>
      </w:r>
      <w:r w:rsidRPr="00996685">
        <w:rPr>
          <w:rFonts w:ascii="Arial" w:eastAsia="Calibri" w:hAnsi="Arial" w:cs="Arial"/>
          <w:b/>
          <w:sz w:val="18"/>
          <w:szCs w:val="18"/>
          <w:u w:val="single"/>
          <w:vertAlign w:val="superscript"/>
          <w:lang w:eastAsia="en-US"/>
        </w:rPr>
        <w:footnoteReference w:id="3"/>
      </w:r>
      <w:r w:rsidRPr="00996685">
        <w:rPr>
          <w:rFonts w:ascii="Arial" w:eastAsia="Calibri" w:hAnsi="Arial" w:cs="Arial"/>
          <w:b/>
          <w:sz w:val="18"/>
          <w:szCs w:val="18"/>
          <w:u w:val="single"/>
          <w:lang w:eastAsia="en-US"/>
        </w:rPr>
        <w:t>/nie będę brał udziału</w:t>
      </w:r>
      <w:r w:rsidRPr="00676F77">
        <w:rPr>
          <w:rFonts w:ascii="Arial" w:eastAsia="Calibri" w:hAnsi="Arial" w:cs="Arial"/>
          <w:sz w:val="18"/>
          <w:szCs w:val="18"/>
          <w:lang w:eastAsia="en-US"/>
        </w:rPr>
        <w:t>* w realizacji części zamówienia.</w:t>
      </w:r>
      <w:r w:rsidRPr="00676F77">
        <w:rPr>
          <w:rFonts w:ascii="Arial" w:eastAsia="Calibri" w:hAnsi="Arial" w:cs="Arial"/>
          <w:sz w:val="18"/>
          <w:szCs w:val="18"/>
          <w:lang w:eastAsia="en-US"/>
        </w:rPr>
        <w:br/>
      </w:r>
    </w:p>
    <w:p w:rsidR="0054787E" w:rsidRDefault="0054787E" w:rsidP="00DB2298">
      <w:pPr>
        <w:spacing w:after="200" w:line="276" w:lineRule="auto"/>
        <w:jc w:val="both"/>
        <w:rPr>
          <w:rFonts w:ascii="Arial" w:eastAsia="Calibri" w:hAnsi="Arial" w:cs="Arial"/>
          <w:sz w:val="18"/>
          <w:szCs w:val="18"/>
          <w:lang w:eastAsia="en-US"/>
        </w:rPr>
      </w:pPr>
      <w:r w:rsidRPr="001F7827">
        <w:rPr>
          <w:szCs w:val="22"/>
        </w:rPr>
        <w:t>……………………dnia, ……………</w:t>
      </w:r>
    </w:p>
    <w:p w:rsidR="0054787E" w:rsidRDefault="0054787E" w:rsidP="005766EA">
      <w:pPr>
        <w:jc w:val="right"/>
        <w:rPr>
          <w:rFonts w:ascii="Arial" w:eastAsia="Calibri" w:hAnsi="Arial" w:cs="Arial"/>
          <w:sz w:val="16"/>
          <w:szCs w:val="16"/>
          <w:lang w:eastAsia="en-US"/>
        </w:rPr>
      </w:pPr>
      <w:r>
        <w:rPr>
          <w:rFonts w:ascii="Arial" w:eastAsia="Calibri" w:hAnsi="Arial" w:cs="Arial"/>
          <w:sz w:val="16"/>
          <w:szCs w:val="16"/>
          <w:lang w:eastAsia="en-US"/>
        </w:rPr>
        <w:t>………………………………………………………………..</w:t>
      </w:r>
    </w:p>
    <w:p w:rsidR="005766EA" w:rsidRPr="00000E41" w:rsidRDefault="005766EA" w:rsidP="005766EA">
      <w:pPr>
        <w:jc w:val="right"/>
        <w:rPr>
          <w:rFonts w:ascii="Arial" w:eastAsia="Calibri" w:hAnsi="Arial" w:cs="Arial"/>
          <w:sz w:val="16"/>
          <w:szCs w:val="16"/>
          <w:lang w:eastAsia="en-US"/>
        </w:rPr>
      </w:pPr>
      <w:r w:rsidRPr="00000E41">
        <w:rPr>
          <w:rFonts w:ascii="Arial" w:eastAsia="Calibri" w:hAnsi="Arial" w:cs="Arial"/>
          <w:sz w:val="16"/>
          <w:szCs w:val="16"/>
          <w:lang w:eastAsia="en-US"/>
        </w:rPr>
        <w:t>czytelny podpis lub podpis na</w:t>
      </w:r>
    </w:p>
    <w:p w:rsidR="005766EA" w:rsidRPr="00E331D5" w:rsidRDefault="005766EA" w:rsidP="005766EA">
      <w:pPr>
        <w:jc w:val="right"/>
        <w:rPr>
          <w:rFonts w:ascii="Arial" w:eastAsia="Calibri" w:hAnsi="Arial" w:cs="Arial"/>
          <w:sz w:val="16"/>
          <w:szCs w:val="16"/>
          <w:lang w:eastAsia="en-US"/>
        </w:rPr>
      </w:pPr>
      <w:r w:rsidRPr="00000E41">
        <w:rPr>
          <w:rFonts w:ascii="Arial" w:eastAsia="Calibri" w:hAnsi="Arial" w:cs="Arial"/>
          <w:sz w:val="16"/>
          <w:szCs w:val="16"/>
          <w:lang w:eastAsia="en-US"/>
        </w:rPr>
        <w:t>pieczęci imiennej osoby składającej oświadczenie</w:t>
      </w:r>
    </w:p>
    <w:p w:rsidR="00E331D5" w:rsidRPr="00E36D2F" w:rsidRDefault="00E331D5" w:rsidP="00E331D5">
      <w:pPr>
        <w:spacing w:after="200" w:line="276" w:lineRule="auto"/>
        <w:rPr>
          <w:rFonts w:ascii="Arial" w:eastAsia="Calibri" w:hAnsi="Arial" w:cs="Arial"/>
          <w:sz w:val="18"/>
          <w:szCs w:val="18"/>
          <w:lang w:eastAsia="en-US"/>
        </w:rPr>
      </w:pPr>
    </w:p>
    <w:p w:rsidR="0054787E" w:rsidRDefault="0054787E" w:rsidP="009A781E">
      <w:pPr>
        <w:ind w:left="6372" w:firstLine="708"/>
        <w:jc w:val="right"/>
        <w:rPr>
          <w:rFonts w:ascii="Arial" w:hAnsi="Arial" w:cs="Arial"/>
          <w:bCs/>
          <w:i/>
          <w:iCs/>
        </w:rPr>
        <w:sectPr w:rsidR="0054787E" w:rsidSect="001702B4">
          <w:headerReference w:type="even" r:id="rId17"/>
          <w:headerReference w:type="default" r:id="rId18"/>
          <w:footerReference w:type="even" r:id="rId19"/>
          <w:footerReference w:type="default" r:id="rId20"/>
          <w:headerReference w:type="first" r:id="rId21"/>
          <w:footerReference w:type="first" r:id="rId22"/>
          <w:pgSz w:w="11906" w:h="16838"/>
          <w:pgMar w:top="1661" w:right="992" w:bottom="1559" w:left="1134" w:header="142" w:footer="773" w:gutter="0"/>
          <w:cols w:space="708"/>
          <w:titlePg/>
          <w:docGrid w:linePitch="360"/>
        </w:sectPr>
      </w:pPr>
    </w:p>
    <w:p w:rsidR="009A781E" w:rsidRDefault="009A781E" w:rsidP="009A781E">
      <w:pPr>
        <w:ind w:left="6372" w:firstLine="708"/>
        <w:jc w:val="right"/>
        <w:rPr>
          <w:rFonts w:ascii="Arial" w:hAnsi="Arial" w:cs="Arial"/>
          <w:b/>
          <w:i/>
          <w:iCs/>
        </w:rPr>
      </w:pPr>
      <w:r w:rsidRPr="005F673A">
        <w:rPr>
          <w:rFonts w:ascii="Arial" w:hAnsi="Arial" w:cs="Arial"/>
          <w:bCs/>
          <w:i/>
          <w:iCs/>
        </w:rPr>
        <w:lastRenderedPageBreak/>
        <w:t>Formularz VI.</w:t>
      </w:r>
      <w:r w:rsidR="0059213F">
        <w:rPr>
          <w:rFonts w:ascii="Arial" w:hAnsi="Arial" w:cs="Arial"/>
          <w:bCs/>
          <w:i/>
          <w:iCs/>
        </w:rPr>
        <w:t>7</w:t>
      </w:r>
      <w:r w:rsidRPr="005F673A">
        <w:rPr>
          <w:rFonts w:ascii="Arial" w:hAnsi="Arial" w:cs="Arial"/>
          <w:bCs/>
          <w:i/>
          <w:iCs/>
        </w:rPr>
        <w:tab/>
      </w:r>
    </w:p>
    <w:p w:rsidR="005766EA" w:rsidRPr="009A781E" w:rsidRDefault="00761D33" w:rsidP="009A781E">
      <w:pPr>
        <w:ind w:left="6372" w:firstLine="708"/>
        <w:jc w:val="right"/>
        <w:rPr>
          <w:rFonts w:ascii="Arial" w:hAnsi="Arial" w:cs="Arial"/>
          <w:b/>
          <w:i/>
          <w:iCs/>
        </w:rPr>
      </w:pPr>
      <w:r w:rsidRPr="00761D33">
        <w:rPr>
          <w:rFonts w:ascii="Arial" w:hAnsi="Arial" w:cs="Arial"/>
          <w:b/>
          <w:i/>
          <w:iCs/>
        </w:rPr>
        <w:t>Załącznik C</w:t>
      </w:r>
    </w:p>
    <w:p w:rsidR="005766EA" w:rsidRPr="005F673A" w:rsidRDefault="005766EA" w:rsidP="005766EA">
      <w:pPr>
        <w:pStyle w:val="Tekstpodstawowywcity"/>
        <w:ind w:left="0"/>
        <w:rPr>
          <w:rFonts w:ascii="Arial" w:hAnsi="Arial" w:cs="Arial"/>
          <w:b/>
          <w:bCs/>
          <w:iCs/>
          <w:sz w:val="20"/>
          <w:szCs w:val="20"/>
        </w:rPr>
      </w:pP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
          <w:bCs/>
          <w:iCs/>
          <w:sz w:val="20"/>
          <w:szCs w:val="20"/>
        </w:rPr>
        <w:t xml:space="preserve"> </w:t>
      </w:r>
    </w:p>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3678"/>
      </w:tblGrid>
      <w:tr w:rsidR="005766EA" w:rsidRPr="005766EA" w:rsidTr="00BD5A78">
        <w:tc>
          <w:tcPr>
            <w:tcW w:w="13678" w:type="dxa"/>
            <w:tcBorders>
              <w:top w:val="single" w:sz="4" w:space="0" w:color="auto"/>
              <w:left w:val="single" w:sz="4" w:space="0" w:color="auto"/>
              <w:bottom w:val="single" w:sz="4" w:space="0" w:color="auto"/>
              <w:right w:val="single" w:sz="4" w:space="0" w:color="auto"/>
            </w:tcBorders>
            <w:shd w:val="clear" w:color="auto" w:fill="E0E0E0"/>
          </w:tcPr>
          <w:p w:rsidR="005766EA" w:rsidRPr="006E5B99" w:rsidRDefault="005766EA" w:rsidP="008818FC">
            <w:pPr>
              <w:pStyle w:val="Nagwek1"/>
              <w:numPr>
                <w:ilvl w:val="0"/>
                <w:numId w:val="49"/>
              </w:numPr>
              <w:rPr>
                <w:rFonts w:ascii="Arial" w:hAnsi="Arial" w:cs="Arial"/>
                <w:sz w:val="20"/>
              </w:rPr>
            </w:pPr>
            <w:r w:rsidRPr="006E5B99">
              <w:rPr>
                <w:rFonts w:ascii="Arial" w:hAnsi="Arial" w:cs="Arial"/>
                <w:sz w:val="20"/>
              </w:rPr>
              <w:t>SZCZEGÓŁOWA KALKULACJA CENY</w:t>
            </w:r>
          </w:p>
          <w:p w:rsidR="005766EA" w:rsidRPr="000C23D7" w:rsidRDefault="005766EA" w:rsidP="00934376">
            <w:pPr>
              <w:rPr>
                <w:rFonts w:ascii="Arial" w:hAnsi="Arial" w:cs="Arial"/>
                <w:b/>
                <w:bCs/>
                <w:sz w:val="18"/>
                <w:szCs w:val="18"/>
              </w:rPr>
            </w:pPr>
          </w:p>
        </w:tc>
      </w:tr>
    </w:tbl>
    <w:tbl>
      <w:tblPr>
        <w:tblpPr w:leftFromText="141" w:rightFromText="141" w:vertAnchor="text" w:horzAnchor="margin" w:tblpY="133"/>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9"/>
        <w:gridCol w:w="10649"/>
      </w:tblGrid>
      <w:tr w:rsidR="00BD5A78" w:rsidRPr="00D944A5" w:rsidTr="00B35A12">
        <w:tc>
          <w:tcPr>
            <w:tcW w:w="3029" w:type="dxa"/>
            <w:tcBorders>
              <w:top w:val="single" w:sz="4" w:space="0" w:color="auto"/>
              <w:left w:val="single" w:sz="4" w:space="0" w:color="auto"/>
              <w:bottom w:val="single" w:sz="4" w:space="0" w:color="auto"/>
              <w:right w:val="single" w:sz="4" w:space="0" w:color="auto"/>
            </w:tcBorders>
            <w:shd w:val="clear" w:color="auto" w:fill="E0E0E0"/>
          </w:tcPr>
          <w:p w:rsidR="00BD5A78" w:rsidRPr="002C3BB3" w:rsidRDefault="00BD5A78" w:rsidP="00BD5A78">
            <w:pPr>
              <w:rPr>
                <w:b/>
                <w:bCs/>
                <w:iCs/>
              </w:rPr>
            </w:pPr>
            <w:r w:rsidRPr="002C3BB3">
              <w:rPr>
                <w:b/>
                <w:bCs/>
                <w:iCs/>
              </w:rPr>
              <w:t>Nazwa zamówienia</w:t>
            </w:r>
          </w:p>
          <w:p w:rsidR="00BD5A78" w:rsidRPr="002C3BB3" w:rsidRDefault="00BD5A78" w:rsidP="00BD5A78">
            <w:pPr>
              <w:rPr>
                <w:b/>
                <w:bCs/>
              </w:rPr>
            </w:pPr>
          </w:p>
        </w:tc>
        <w:tc>
          <w:tcPr>
            <w:tcW w:w="10649" w:type="dxa"/>
            <w:tcBorders>
              <w:top w:val="single" w:sz="4" w:space="0" w:color="auto"/>
              <w:left w:val="single" w:sz="4" w:space="0" w:color="auto"/>
              <w:bottom w:val="single" w:sz="4" w:space="0" w:color="auto"/>
              <w:right w:val="single" w:sz="4" w:space="0" w:color="auto"/>
            </w:tcBorders>
          </w:tcPr>
          <w:p w:rsidR="00BD5A78" w:rsidRPr="00D564FE" w:rsidRDefault="00BD5A78" w:rsidP="00BD5A78">
            <w:pPr>
              <w:jc w:val="center"/>
              <w:rPr>
                <w:rFonts w:ascii="Arial" w:hAnsi="Arial" w:cs="Arial"/>
                <w:sz w:val="16"/>
                <w:szCs w:val="16"/>
              </w:rPr>
            </w:pPr>
            <w:r w:rsidRPr="00D564FE">
              <w:rPr>
                <w:rFonts w:ascii="Arial" w:hAnsi="Arial" w:cs="Arial"/>
                <w:sz w:val="16"/>
                <w:szCs w:val="16"/>
              </w:rPr>
              <w:t xml:space="preserve">„Zakup sprzętu multimedialnego i komputerów na cele ekspozycyjne Muzeum Górnictwa Węglowego w Zabrzu </w:t>
            </w:r>
            <w:r w:rsidRPr="00D564FE">
              <w:rPr>
                <w:rFonts w:ascii="Arial" w:hAnsi="Arial" w:cs="Arial"/>
                <w:sz w:val="16"/>
                <w:szCs w:val="16"/>
              </w:rPr>
              <w:br/>
              <w:t xml:space="preserve">z podziałem na dwa zadania:  </w:t>
            </w:r>
          </w:p>
          <w:p w:rsidR="00BD5A78" w:rsidRPr="00D564FE" w:rsidRDefault="00BD5A78" w:rsidP="00BD5A78">
            <w:pPr>
              <w:jc w:val="center"/>
              <w:rPr>
                <w:rFonts w:ascii="Arial" w:hAnsi="Arial" w:cs="Arial"/>
                <w:sz w:val="16"/>
                <w:szCs w:val="16"/>
              </w:rPr>
            </w:pPr>
            <w:r w:rsidRPr="00D564FE">
              <w:rPr>
                <w:rFonts w:ascii="Arial" w:hAnsi="Arial" w:cs="Arial"/>
                <w:sz w:val="16"/>
                <w:szCs w:val="16"/>
              </w:rPr>
              <w:t xml:space="preserve">Zadanie 1 – Zakup sprzętu multimedialnego i komputerowego dla wystawy stałej Niezwykła historia </w:t>
            </w:r>
          </w:p>
          <w:p w:rsidR="00BD5A78" w:rsidRPr="00D564FE" w:rsidRDefault="00BD5A78" w:rsidP="00BD5A78">
            <w:pPr>
              <w:jc w:val="center"/>
              <w:rPr>
                <w:rFonts w:ascii="Arial" w:hAnsi="Arial" w:cs="Arial"/>
                <w:bCs/>
                <w:sz w:val="16"/>
                <w:szCs w:val="16"/>
              </w:rPr>
            </w:pPr>
            <w:r w:rsidRPr="00D564FE">
              <w:rPr>
                <w:rFonts w:ascii="Arial" w:hAnsi="Arial" w:cs="Arial"/>
                <w:sz w:val="16"/>
                <w:szCs w:val="16"/>
              </w:rPr>
              <w:t>Zadanie 2 – Zakup sprzętu multimedialnego i komputerowego dla wystawy stałej Kopalnia Edisona”</w:t>
            </w:r>
          </w:p>
          <w:p w:rsidR="00BD5A78" w:rsidRPr="00D564FE" w:rsidRDefault="00BD5A78" w:rsidP="00BD5A78">
            <w:pPr>
              <w:jc w:val="both"/>
              <w:rPr>
                <w:bCs/>
                <w:sz w:val="16"/>
                <w:szCs w:val="16"/>
              </w:rPr>
            </w:pPr>
          </w:p>
        </w:tc>
      </w:tr>
      <w:tr w:rsidR="00BD5A78" w:rsidRPr="00D944A5" w:rsidTr="00B35A12">
        <w:trPr>
          <w:trHeight w:val="548"/>
        </w:trPr>
        <w:tc>
          <w:tcPr>
            <w:tcW w:w="3029" w:type="dxa"/>
            <w:tcBorders>
              <w:top w:val="single" w:sz="4" w:space="0" w:color="auto"/>
              <w:left w:val="single" w:sz="4" w:space="0" w:color="auto"/>
              <w:bottom w:val="single" w:sz="4" w:space="0" w:color="auto"/>
              <w:right w:val="single" w:sz="4" w:space="0" w:color="auto"/>
            </w:tcBorders>
            <w:shd w:val="clear" w:color="auto" w:fill="E0E0E0"/>
          </w:tcPr>
          <w:p w:rsidR="00BD5A78" w:rsidRPr="00D944A5" w:rsidRDefault="00BD5A78" w:rsidP="00BD5A78">
            <w:pPr>
              <w:rPr>
                <w:b/>
                <w:bCs/>
              </w:rPr>
            </w:pPr>
            <w:r w:rsidRPr="00D944A5">
              <w:rPr>
                <w:b/>
                <w:bCs/>
              </w:rPr>
              <w:t>Nazwa Wykonawcy</w:t>
            </w:r>
          </w:p>
          <w:p w:rsidR="00BD5A78" w:rsidRPr="00D944A5" w:rsidRDefault="00BD5A78" w:rsidP="00BD5A78">
            <w:pPr>
              <w:rPr>
                <w:b/>
                <w:bCs/>
              </w:rPr>
            </w:pPr>
          </w:p>
        </w:tc>
        <w:tc>
          <w:tcPr>
            <w:tcW w:w="10649" w:type="dxa"/>
            <w:tcBorders>
              <w:top w:val="single" w:sz="4" w:space="0" w:color="auto"/>
              <w:left w:val="single" w:sz="4" w:space="0" w:color="auto"/>
              <w:bottom w:val="single" w:sz="4" w:space="0" w:color="auto"/>
              <w:right w:val="single" w:sz="4" w:space="0" w:color="auto"/>
            </w:tcBorders>
          </w:tcPr>
          <w:p w:rsidR="00BD5A78" w:rsidRPr="00D944A5" w:rsidRDefault="00BD5A78" w:rsidP="00BD5A78">
            <w:pPr>
              <w:rPr>
                <w:b/>
                <w:bCs/>
              </w:rPr>
            </w:pPr>
          </w:p>
        </w:tc>
      </w:tr>
      <w:tr w:rsidR="00BD5A78" w:rsidRPr="00D944A5" w:rsidTr="00B35A12">
        <w:tc>
          <w:tcPr>
            <w:tcW w:w="3029" w:type="dxa"/>
            <w:tcBorders>
              <w:top w:val="single" w:sz="4" w:space="0" w:color="auto"/>
              <w:left w:val="single" w:sz="4" w:space="0" w:color="auto"/>
              <w:bottom w:val="single" w:sz="4" w:space="0" w:color="auto"/>
              <w:right w:val="single" w:sz="4" w:space="0" w:color="auto"/>
            </w:tcBorders>
            <w:shd w:val="clear" w:color="auto" w:fill="E0E0E0"/>
          </w:tcPr>
          <w:p w:rsidR="00BD5A78" w:rsidRPr="00D944A5" w:rsidRDefault="00BD5A78" w:rsidP="00BD5A78">
            <w:pPr>
              <w:rPr>
                <w:b/>
                <w:bCs/>
              </w:rPr>
            </w:pPr>
            <w:r w:rsidRPr="00D944A5">
              <w:rPr>
                <w:b/>
                <w:bCs/>
                <w:iCs/>
              </w:rPr>
              <w:t>Adres</w:t>
            </w:r>
            <w:r w:rsidRPr="00D944A5">
              <w:rPr>
                <w:b/>
                <w:bCs/>
              </w:rPr>
              <w:t xml:space="preserve"> Wykonawcy</w:t>
            </w:r>
          </w:p>
          <w:p w:rsidR="00BD5A78" w:rsidRPr="00D944A5" w:rsidRDefault="00BD5A78" w:rsidP="00BD5A78">
            <w:pPr>
              <w:rPr>
                <w:b/>
                <w:bCs/>
              </w:rPr>
            </w:pPr>
          </w:p>
        </w:tc>
        <w:tc>
          <w:tcPr>
            <w:tcW w:w="10649" w:type="dxa"/>
            <w:tcBorders>
              <w:top w:val="single" w:sz="4" w:space="0" w:color="auto"/>
              <w:left w:val="single" w:sz="4" w:space="0" w:color="auto"/>
              <w:bottom w:val="single" w:sz="4" w:space="0" w:color="auto"/>
              <w:right w:val="single" w:sz="4" w:space="0" w:color="auto"/>
            </w:tcBorders>
          </w:tcPr>
          <w:p w:rsidR="00BD5A78" w:rsidRPr="00D944A5" w:rsidRDefault="00BD5A78" w:rsidP="00BD5A78">
            <w:pPr>
              <w:rPr>
                <w:b/>
                <w:bCs/>
              </w:rPr>
            </w:pPr>
          </w:p>
        </w:tc>
      </w:tr>
    </w:tbl>
    <w:p w:rsidR="005766EA" w:rsidRPr="005766EA" w:rsidRDefault="005766EA" w:rsidP="005766EA">
      <w:pPr>
        <w:rPr>
          <w:rFonts w:cs="Arial"/>
        </w:rPr>
      </w:pPr>
    </w:p>
    <w:p w:rsidR="009F39A6" w:rsidRDefault="009F39A6" w:rsidP="009F39A6"/>
    <w:p w:rsidR="00DB2298" w:rsidRPr="006D30F9" w:rsidRDefault="00934376" w:rsidP="00DB2298">
      <w:pPr>
        <w:spacing w:before="120" w:after="120"/>
        <w:jc w:val="center"/>
        <w:rPr>
          <w:rFonts w:ascii="Garamond" w:hAnsi="Garamond"/>
          <w:sz w:val="22"/>
          <w:szCs w:val="22"/>
        </w:rPr>
      </w:pPr>
      <w:r>
        <w:rPr>
          <w:rFonts w:ascii="Garamond" w:hAnsi="Garamond"/>
          <w:sz w:val="22"/>
          <w:szCs w:val="22"/>
        </w:rPr>
        <w:t>O</w:t>
      </w:r>
      <w:r w:rsidR="00DB2298" w:rsidRPr="006D30F9">
        <w:rPr>
          <w:rFonts w:ascii="Garamond" w:hAnsi="Garamond"/>
          <w:sz w:val="22"/>
          <w:szCs w:val="22"/>
        </w:rPr>
        <w:t>feruj</w:t>
      </w:r>
      <w:r w:rsidR="00DB2298">
        <w:rPr>
          <w:rFonts w:ascii="Garamond" w:hAnsi="Garamond"/>
          <w:sz w:val="22"/>
          <w:szCs w:val="22"/>
        </w:rPr>
        <w:t>ę(</w:t>
      </w:r>
      <w:proofErr w:type="spellStart"/>
      <w:r w:rsidR="00DB2298" w:rsidRPr="006D30F9">
        <w:rPr>
          <w:rFonts w:ascii="Garamond" w:hAnsi="Garamond"/>
          <w:sz w:val="22"/>
          <w:szCs w:val="22"/>
        </w:rPr>
        <w:t>emy</w:t>
      </w:r>
      <w:proofErr w:type="spellEnd"/>
      <w:r w:rsidR="00DB2298">
        <w:rPr>
          <w:rFonts w:ascii="Garamond" w:hAnsi="Garamond"/>
          <w:sz w:val="22"/>
          <w:szCs w:val="22"/>
        </w:rPr>
        <w:t>)</w:t>
      </w:r>
      <w:r w:rsidR="00DB2298" w:rsidRPr="006D30F9">
        <w:rPr>
          <w:rFonts w:ascii="Garamond" w:hAnsi="Garamond"/>
          <w:sz w:val="22"/>
          <w:szCs w:val="22"/>
        </w:rPr>
        <w:t xml:space="preserve"> realizację zamówienia zgodnie z podanymi niżej cenami:</w:t>
      </w:r>
    </w:p>
    <w:tbl>
      <w:tblPr>
        <w:tblpPr w:leftFromText="141" w:rightFromText="141" w:vertAnchor="text" w:horzAnchor="margin" w:tblpY="13"/>
        <w:tblW w:w="13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83"/>
        <w:gridCol w:w="2835"/>
        <w:gridCol w:w="1724"/>
        <w:gridCol w:w="1725"/>
        <w:gridCol w:w="1724"/>
        <w:gridCol w:w="71"/>
        <w:gridCol w:w="1654"/>
        <w:gridCol w:w="47"/>
        <w:gridCol w:w="1677"/>
        <w:gridCol w:w="24"/>
        <w:gridCol w:w="1701"/>
      </w:tblGrid>
      <w:tr w:rsidR="0049369E" w:rsidRPr="006D30F9" w:rsidTr="0049369E">
        <w:trPr>
          <w:cantSplit/>
          <w:trHeight w:val="489"/>
        </w:trPr>
        <w:tc>
          <w:tcPr>
            <w:tcW w:w="483" w:type="dxa"/>
          </w:tcPr>
          <w:p w:rsidR="0049369E" w:rsidRPr="006D30F9" w:rsidRDefault="0049369E" w:rsidP="00BD5A78">
            <w:pPr>
              <w:keepNext/>
              <w:jc w:val="center"/>
              <w:outlineLvl w:val="2"/>
              <w:rPr>
                <w:rFonts w:ascii="Arial" w:hAnsi="Arial" w:cs="Arial"/>
                <w:b/>
                <w:bCs/>
                <w:color w:val="000000"/>
                <w:sz w:val="16"/>
                <w:szCs w:val="16"/>
                <w:lang w:eastAsia="en-US"/>
              </w:rPr>
            </w:pPr>
            <w:r w:rsidRPr="006D30F9">
              <w:rPr>
                <w:rFonts w:ascii="Arial" w:hAnsi="Arial" w:cs="Arial"/>
                <w:b/>
                <w:bCs/>
                <w:color w:val="000000"/>
                <w:sz w:val="16"/>
                <w:szCs w:val="16"/>
                <w:lang w:eastAsia="en-US"/>
              </w:rPr>
              <w:t>Nr poz.</w:t>
            </w:r>
          </w:p>
        </w:tc>
        <w:tc>
          <w:tcPr>
            <w:tcW w:w="2835" w:type="dxa"/>
          </w:tcPr>
          <w:p w:rsidR="0049369E" w:rsidRPr="000013A9" w:rsidRDefault="0049369E" w:rsidP="00BD5A78">
            <w:pPr>
              <w:keepNext/>
              <w:jc w:val="both"/>
              <w:outlineLvl w:val="2"/>
              <w:rPr>
                <w:rFonts w:ascii="Arial" w:hAnsi="Arial" w:cs="Arial"/>
                <w:bCs/>
                <w:color w:val="000000"/>
                <w:sz w:val="16"/>
                <w:szCs w:val="16"/>
                <w:lang w:eastAsia="en-US"/>
              </w:rPr>
            </w:pPr>
            <w:r w:rsidRPr="000013A9">
              <w:rPr>
                <w:rFonts w:ascii="Arial" w:hAnsi="Arial" w:cs="Arial"/>
                <w:bCs/>
                <w:color w:val="000000"/>
                <w:sz w:val="16"/>
                <w:szCs w:val="16"/>
                <w:lang w:eastAsia="en-US"/>
              </w:rPr>
              <w:t>Nazwa towaru</w:t>
            </w:r>
          </w:p>
        </w:tc>
        <w:tc>
          <w:tcPr>
            <w:tcW w:w="1724" w:type="dxa"/>
          </w:tcPr>
          <w:p w:rsidR="0049369E" w:rsidRPr="006D30F9" w:rsidRDefault="0049369E" w:rsidP="00BD5A78">
            <w:pPr>
              <w:autoSpaceDE w:val="0"/>
              <w:autoSpaceDN w:val="0"/>
              <w:adjustRightInd w:val="0"/>
              <w:jc w:val="center"/>
              <w:rPr>
                <w:rFonts w:ascii="Arial" w:hAnsi="Arial" w:cs="Arial"/>
                <w:b/>
                <w:sz w:val="16"/>
                <w:szCs w:val="16"/>
                <w:lang w:eastAsia="en-US"/>
              </w:rPr>
            </w:pPr>
          </w:p>
          <w:p w:rsidR="0049369E" w:rsidRPr="006D30F9" w:rsidRDefault="0049369E" w:rsidP="00BD5A78">
            <w:pPr>
              <w:autoSpaceDE w:val="0"/>
              <w:autoSpaceDN w:val="0"/>
              <w:adjustRightInd w:val="0"/>
              <w:jc w:val="center"/>
              <w:rPr>
                <w:rFonts w:ascii="Arial" w:hAnsi="Arial" w:cs="Arial"/>
                <w:b/>
                <w:sz w:val="16"/>
                <w:szCs w:val="16"/>
                <w:lang w:eastAsia="en-US"/>
              </w:rPr>
            </w:pPr>
            <w:r w:rsidRPr="006D30F9">
              <w:rPr>
                <w:rFonts w:ascii="Arial" w:hAnsi="Arial" w:cs="Arial"/>
                <w:b/>
                <w:sz w:val="16"/>
                <w:szCs w:val="16"/>
                <w:lang w:eastAsia="en-US"/>
              </w:rPr>
              <w:t>Uwaga</w:t>
            </w:r>
          </w:p>
        </w:tc>
        <w:tc>
          <w:tcPr>
            <w:tcW w:w="1725" w:type="dxa"/>
          </w:tcPr>
          <w:p w:rsidR="0049369E" w:rsidRPr="006D30F9" w:rsidRDefault="0049369E" w:rsidP="00BD5A78">
            <w:pPr>
              <w:jc w:val="center"/>
              <w:rPr>
                <w:rFonts w:ascii="Arial" w:hAnsi="Arial" w:cs="Arial"/>
                <w:b/>
                <w:color w:val="000000"/>
                <w:sz w:val="16"/>
                <w:szCs w:val="16"/>
                <w:lang w:eastAsia="en-US"/>
              </w:rPr>
            </w:pPr>
            <w:r w:rsidRPr="006D30F9">
              <w:rPr>
                <w:rFonts w:ascii="Arial" w:hAnsi="Arial" w:cs="Arial"/>
                <w:b/>
                <w:color w:val="000000"/>
                <w:sz w:val="16"/>
                <w:szCs w:val="16"/>
                <w:lang w:eastAsia="en-US"/>
              </w:rPr>
              <w:t>Ilość</w:t>
            </w:r>
          </w:p>
        </w:tc>
        <w:tc>
          <w:tcPr>
            <w:tcW w:w="1724" w:type="dxa"/>
          </w:tcPr>
          <w:p w:rsidR="0049369E" w:rsidRPr="006D30F9" w:rsidRDefault="0049369E" w:rsidP="00BD5A78">
            <w:pPr>
              <w:jc w:val="center"/>
              <w:rPr>
                <w:rFonts w:ascii="Arial" w:hAnsi="Arial" w:cs="Arial"/>
                <w:b/>
                <w:color w:val="000000"/>
                <w:sz w:val="16"/>
                <w:szCs w:val="16"/>
                <w:lang w:eastAsia="en-US"/>
              </w:rPr>
            </w:pPr>
            <w:r w:rsidRPr="006D30F9">
              <w:rPr>
                <w:rFonts w:ascii="Arial" w:hAnsi="Arial" w:cs="Arial"/>
                <w:b/>
                <w:bCs/>
                <w:sz w:val="16"/>
                <w:szCs w:val="16"/>
                <w:lang w:eastAsia="en-US"/>
              </w:rPr>
              <w:t>cena jednostkowa netto</w:t>
            </w:r>
          </w:p>
        </w:tc>
        <w:tc>
          <w:tcPr>
            <w:tcW w:w="1725" w:type="dxa"/>
            <w:gridSpan w:val="2"/>
          </w:tcPr>
          <w:p w:rsidR="0049369E" w:rsidRPr="006D30F9" w:rsidRDefault="0049369E" w:rsidP="00BD5A78">
            <w:pPr>
              <w:ind w:left="57"/>
              <w:jc w:val="center"/>
              <w:rPr>
                <w:rFonts w:ascii="Arial" w:hAnsi="Arial" w:cs="Arial"/>
                <w:b/>
                <w:color w:val="000000"/>
                <w:sz w:val="16"/>
                <w:szCs w:val="16"/>
                <w:lang w:eastAsia="en-US"/>
              </w:rPr>
            </w:pPr>
            <w:r w:rsidRPr="006D30F9">
              <w:rPr>
                <w:rFonts w:ascii="Arial" w:hAnsi="Arial" w:cs="Arial"/>
                <w:b/>
                <w:bCs/>
                <w:sz w:val="16"/>
                <w:szCs w:val="16"/>
                <w:lang w:eastAsia="en-US"/>
              </w:rPr>
              <w:t>wartość netto</w:t>
            </w:r>
          </w:p>
        </w:tc>
        <w:tc>
          <w:tcPr>
            <w:tcW w:w="1724" w:type="dxa"/>
            <w:gridSpan w:val="2"/>
          </w:tcPr>
          <w:p w:rsidR="0049369E" w:rsidRPr="006D30F9" w:rsidRDefault="0049369E" w:rsidP="00BD5A78">
            <w:pPr>
              <w:ind w:left="57"/>
              <w:jc w:val="center"/>
              <w:rPr>
                <w:rFonts w:ascii="Arial" w:hAnsi="Arial" w:cs="Arial"/>
                <w:b/>
                <w:color w:val="000000"/>
                <w:sz w:val="16"/>
                <w:szCs w:val="16"/>
                <w:lang w:eastAsia="en-US"/>
              </w:rPr>
            </w:pPr>
            <w:r w:rsidRPr="006D30F9">
              <w:rPr>
                <w:rFonts w:ascii="Arial" w:hAnsi="Arial" w:cs="Arial"/>
                <w:b/>
                <w:bCs/>
                <w:sz w:val="16"/>
                <w:szCs w:val="16"/>
                <w:lang w:eastAsia="en-US"/>
              </w:rPr>
              <w:t>kwota podatku VAT (23%)</w:t>
            </w:r>
          </w:p>
        </w:tc>
        <w:tc>
          <w:tcPr>
            <w:tcW w:w="1725" w:type="dxa"/>
            <w:gridSpan w:val="2"/>
          </w:tcPr>
          <w:p w:rsidR="0049369E" w:rsidRPr="006D30F9" w:rsidRDefault="0049369E" w:rsidP="00BD5A78">
            <w:pPr>
              <w:ind w:left="57"/>
              <w:jc w:val="center"/>
              <w:rPr>
                <w:rFonts w:ascii="Arial" w:hAnsi="Arial" w:cs="Arial"/>
                <w:b/>
                <w:color w:val="000000"/>
                <w:sz w:val="16"/>
                <w:szCs w:val="16"/>
                <w:lang w:eastAsia="en-US"/>
              </w:rPr>
            </w:pPr>
            <w:r w:rsidRPr="006D30F9">
              <w:rPr>
                <w:rFonts w:ascii="Arial" w:hAnsi="Arial" w:cs="Arial"/>
                <w:b/>
                <w:bCs/>
                <w:sz w:val="16"/>
                <w:szCs w:val="16"/>
                <w:lang w:eastAsia="en-US"/>
              </w:rPr>
              <w:t>cena brutto</w:t>
            </w:r>
          </w:p>
        </w:tc>
      </w:tr>
      <w:tr w:rsidR="0049369E" w:rsidRPr="006D30F9" w:rsidTr="0049369E">
        <w:trPr>
          <w:cantSplit/>
          <w:trHeight w:val="300"/>
        </w:trPr>
        <w:tc>
          <w:tcPr>
            <w:tcW w:w="483" w:type="dxa"/>
            <w:vAlign w:val="center"/>
          </w:tcPr>
          <w:p w:rsidR="0049369E" w:rsidRPr="006D30F9" w:rsidRDefault="0049369E" w:rsidP="00BD5A78">
            <w:pPr>
              <w:spacing w:after="200" w:line="276" w:lineRule="auto"/>
              <w:jc w:val="center"/>
              <w:rPr>
                <w:rFonts w:ascii="Arial" w:hAnsi="Arial" w:cs="Arial"/>
                <w:b/>
                <w:sz w:val="16"/>
                <w:szCs w:val="16"/>
                <w:lang w:eastAsia="en-US"/>
              </w:rPr>
            </w:pPr>
            <w:r w:rsidRPr="006D30F9">
              <w:rPr>
                <w:rFonts w:ascii="Arial" w:hAnsi="Arial" w:cs="Arial"/>
                <w:b/>
                <w:sz w:val="16"/>
                <w:szCs w:val="16"/>
                <w:lang w:eastAsia="en-US"/>
              </w:rPr>
              <w:t>a</w:t>
            </w:r>
          </w:p>
        </w:tc>
        <w:tc>
          <w:tcPr>
            <w:tcW w:w="2835" w:type="dxa"/>
            <w:vAlign w:val="center"/>
          </w:tcPr>
          <w:p w:rsidR="0049369E" w:rsidRPr="000013A9" w:rsidRDefault="0049369E" w:rsidP="00BD5A78">
            <w:pPr>
              <w:spacing w:after="200" w:line="276" w:lineRule="auto"/>
              <w:jc w:val="center"/>
              <w:rPr>
                <w:rFonts w:ascii="Arial" w:hAnsi="Arial" w:cs="Arial"/>
                <w:sz w:val="16"/>
                <w:szCs w:val="16"/>
                <w:lang w:eastAsia="en-US"/>
              </w:rPr>
            </w:pPr>
            <w:r w:rsidRPr="000013A9">
              <w:rPr>
                <w:rFonts w:ascii="Arial" w:hAnsi="Arial" w:cs="Arial"/>
                <w:sz w:val="16"/>
                <w:szCs w:val="16"/>
                <w:lang w:eastAsia="en-US"/>
              </w:rPr>
              <w:t>b</w:t>
            </w:r>
          </w:p>
        </w:tc>
        <w:tc>
          <w:tcPr>
            <w:tcW w:w="1724" w:type="dxa"/>
          </w:tcPr>
          <w:p w:rsidR="0049369E" w:rsidRPr="006D30F9" w:rsidRDefault="0049369E" w:rsidP="00BD5A78">
            <w:pPr>
              <w:spacing w:after="200" w:line="276" w:lineRule="auto"/>
              <w:jc w:val="center"/>
              <w:rPr>
                <w:rFonts w:ascii="Arial" w:hAnsi="Arial" w:cs="Arial"/>
                <w:b/>
                <w:color w:val="000000"/>
                <w:sz w:val="16"/>
                <w:szCs w:val="16"/>
                <w:lang w:eastAsia="en-US"/>
              </w:rPr>
            </w:pPr>
            <w:r w:rsidRPr="006D30F9">
              <w:rPr>
                <w:rFonts w:ascii="Arial" w:hAnsi="Arial" w:cs="Arial"/>
                <w:b/>
                <w:color w:val="000000"/>
                <w:sz w:val="16"/>
                <w:szCs w:val="16"/>
                <w:lang w:eastAsia="en-US"/>
              </w:rPr>
              <w:t>C</w:t>
            </w:r>
          </w:p>
        </w:tc>
        <w:tc>
          <w:tcPr>
            <w:tcW w:w="1725" w:type="dxa"/>
            <w:vAlign w:val="center"/>
          </w:tcPr>
          <w:p w:rsidR="0049369E" w:rsidRPr="006D30F9" w:rsidRDefault="0049369E" w:rsidP="00BD5A78">
            <w:pPr>
              <w:spacing w:after="200" w:line="276" w:lineRule="auto"/>
              <w:jc w:val="center"/>
              <w:rPr>
                <w:rFonts w:ascii="Arial" w:hAnsi="Arial" w:cs="Arial"/>
                <w:b/>
                <w:color w:val="000000"/>
                <w:sz w:val="16"/>
                <w:szCs w:val="16"/>
                <w:lang w:eastAsia="en-US"/>
              </w:rPr>
            </w:pPr>
            <w:r w:rsidRPr="006D30F9">
              <w:rPr>
                <w:rFonts w:ascii="Arial" w:hAnsi="Arial" w:cs="Arial"/>
                <w:b/>
                <w:color w:val="000000"/>
                <w:sz w:val="16"/>
                <w:szCs w:val="16"/>
                <w:lang w:eastAsia="en-US"/>
              </w:rPr>
              <w:t>d</w:t>
            </w:r>
          </w:p>
        </w:tc>
        <w:tc>
          <w:tcPr>
            <w:tcW w:w="1724" w:type="dxa"/>
          </w:tcPr>
          <w:p w:rsidR="0049369E" w:rsidRPr="006D30F9" w:rsidRDefault="0049369E" w:rsidP="00BD5A78">
            <w:pPr>
              <w:spacing w:after="200" w:line="276" w:lineRule="auto"/>
              <w:jc w:val="center"/>
              <w:rPr>
                <w:rFonts w:ascii="Arial" w:hAnsi="Arial" w:cs="Arial"/>
                <w:b/>
                <w:color w:val="000000"/>
                <w:sz w:val="16"/>
                <w:szCs w:val="16"/>
                <w:lang w:eastAsia="en-US"/>
              </w:rPr>
            </w:pPr>
            <w:r w:rsidRPr="006D30F9">
              <w:rPr>
                <w:rFonts w:ascii="Arial" w:hAnsi="Arial" w:cs="Arial"/>
                <w:b/>
                <w:color w:val="000000"/>
                <w:sz w:val="16"/>
                <w:szCs w:val="16"/>
                <w:lang w:eastAsia="en-US"/>
              </w:rPr>
              <w:t>e</w:t>
            </w:r>
          </w:p>
        </w:tc>
        <w:tc>
          <w:tcPr>
            <w:tcW w:w="1725" w:type="dxa"/>
            <w:gridSpan w:val="2"/>
            <w:vAlign w:val="center"/>
          </w:tcPr>
          <w:p w:rsidR="0049369E" w:rsidRPr="006D30F9" w:rsidRDefault="0049369E" w:rsidP="00BD5A78">
            <w:pPr>
              <w:spacing w:after="200" w:line="276" w:lineRule="auto"/>
              <w:jc w:val="center"/>
              <w:rPr>
                <w:rFonts w:ascii="Arial" w:hAnsi="Arial" w:cs="Arial"/>
                <w:b/>
                <w:color w:val="000000"/>
                <w:sz w:val="16"/>
                <w:szCs w:val="16"/>
                <w:lang w:eastAsia="en-US"/>
              </w:rPr>
            </w:pPr>
            <w:r w:rsidRPr="006D30F9">
              <w:rPr>
                <w:rFonts w:ascii="Arial" w:hAnsi="Arial" w:cs="Arial"/>
                <w:b/>
                <w:color w:val="000000"/>
                <w:sz w:val="16"/>
                <w:szCs w:val="16"/>
                <w:lang w:eastAsia="en-US"/>
              </w:rPr>
              <w:t>f (d x e)</w:t>
            </w:r>
          </w:p>
        </w:tc>
        <w:tc>
          <w:tcPr>
            <w:tcW w:w="1724" w:type="dxa"/>
            <w:gridSpan w:val="2"/>
            <w:vAlign w:val="center"/>
          </w:tcPr>
          <w:p w:rsidR="0049369E" w:rsidRPr="006D30F9" w:rsidRDefault="0049369E" w:rsidP="00BD5A78">
            <w:pPr>
              <w:spacing w:after="200" w:line="276" w:lineRule="auto"/>
              <w:jc w:val="center"/>
              <w:rPr>
                <w:rFonts w:ascii="Arial" w:hAnsi="Arial" w:cs="Arial"/>
                <w:b/>
                <w:color w:val="000000"/>
                <w:sz w:val="16"/>
                <w:szCs w:val="16"/>
                <w:lang w:eastAsia="en-US"/>
              </w:rPr>
            </w:pPr>
            <w:r w:rsidRPr="006D30F9">
              <w:rPr>
                <w:rFonts w:ascii="Arial" w:hAnsi="Arial" w:cs="Arial"/>
                <w:b/>
                <w:color w:val="000000"/>
                <w:sz w:val="16"/>
                <w:szCs w:val="16"/>
                <w:lang w:eastAsia="en-US"/>
              </w:rPr>
              <w:t>g</w:t>
            </w:r>
          </w:p>
        </w:tc>
        <w:tc>
          <w:tcPr>
            <w:tcW w:w="1725" w:type="dxa"/>
            <w:gridSpan w:val="2"/>
          </w:tcPr>
          <w:p w:rsidR="0049369E" w:rsidRPr="006D30F9" w:rsidRDefault="0049369E" w:rsidP="00BD5A78">
            <w:pPr>
              <w:spacing w:after="200" w:line="276" w:lineRule="auto"/>
              <w:jc w:val="center"/>
              <w:rPr>
                <w:rFonts w:ascii="Arial" w:hAnsi="Arial" w:cs="Arial"/>
                <w:b/>
                <w:color w:val="000000"/>
                <w:sz w:val="16"/>
                <w:szCs w:val="16"/>
                <w:lang w:eastAsia="en-US"/>
              </w:rPr>
            </w:pPr>
            <w:r w:rsidRPr="006D30F9">
              <w:rPr>
                <w:rFonts w:ascii="Arial" w:hAnsi="Arial" w:cs="Arial"/>
                <w:b/>
                <w:color w:val="000000"/>
                <w:sz w:val="16"/>
                <w:szCs w:val="16"/>
                <w:lang w:eastAsia="en-US"/>
              </w:rPr>
              <w:t>h</w:t>
            </w:r>
          </w:p>
        </w:tc>
      </w:tr>
      <w:tr w:rsidR="0049369E" w:rsidRPr="006D30F9" w:rsidTr="0049369E">
        <w:trPr>
          <w:cantSplit/>
          <w:trHeight w:val="264"/>
        </w:trPr>
        <w:tc>
          <w:tcPr>
            <w:tcW w:w="483" w:type="dxa"/>
            <w:vAlign w:val="center"/>
          </w:tcPr>
          <w:p w:rsidR="0049369E" w:rsidRPr="006D30F9" w:rsidRDefault="0049369E" w:rsidP="00BD5A78">
            <w:pPr>
              <w:spacing w:after="200" w:line="276" w:lineRule="auto"/>
              <w:jc w:val="center"/>
              <w:rPr>
                <w:rFonts w:ascii="Arial" w:hAnsi="Arial" w:cs="Arial"/>
                <w:b/>
                <w:sz w:val="16"/>
                <w:szCs w:val="16"/>
                <w:lang w:eastAsia="en-US"/>
              </w:rPr>
            </w:pPr>
            <w:r>
              <w:rPr>
                <w:rFonts w:ascii="Arial" w:hAnsi="Arial" w:cs="Arial"/>
                <w:b/>
                <w:sz w:val="16"/>
                <w:szCs w:val="16"/>
                <w:lang w:eastAsia="en-US"/>
              </w:rPr>
              <w:t>I.</w:t>
            </w:r>
          </w:p>
        </w:tc>
        <w:tc>
          <w:tcPr>
            <w:tcW w:w="13182" w:type="dxa"/>
            <w:gridSpan w:val="10"/>
            <w:vAlign w:val="center"/>
          </w:tcPr>
          <w:p w:rsidR="0049369E" w:rsidRPr="006D30F9" w:rsidRDefault="0049369E" w:rsidP="00BD5A78">
            <w:pPr>
              <w:spacing w:after="200" w:line="276" w:lineRule="auto"/>
              <w:jc w:val="center"/>
              <w:rPr>
                <w:rFonts w:ascii="Arial" w:hAnsi="Arial" w:cs="Arial"/>
                <w:b/>
                <w:color w:val="000000"/>
                <w:sz w:val="16"/>
                <w:szCs w:val="16"/>
                <w:lang w:eastAsia="en-US"/>
              </w:rPr>
            </w:pPr>
            <w:r>
              <w:rPr>
                <w:rFonts w:ascii="Arial" w:hAnsi="Arial" w:cs="Arial"/>
                <w:b/>
                <w:color w:val="000000"/>
                <w:sz w:val="16"/>
                <w:szCs w:val="16"/>
                <w:lang w:eastAsia="en-US"/>
              </w:rPr>
              <w:t>KOMPUTERY</w:t>
            </w:r>
          </w:p>
        </w:tc>
      </w:tr>
      <w:tr w:rsidR="0049369E" w:rsidRPr="006D30F9" w:rsidTr="0049369E">
        <w:trPr>
          <w:cantSplit/>
          <w:trHeight w:val="471"/>
        </w:trPr>
        <w:tc>
          <w:tcPr>
            <w:tcW w:w="483" w:type="dxa"/>
            <w:vAlign w:val="center"/>
          </w:tcPr>
          <w:p w:rsidR="0049369E" w:rsidRPr="006D30F9" w:rsidRDefault="0049369E" w:rsidP="00BD5A78">
            <w:pPr>
              <w:spacing w:after="200" w:line="276" w:lineRule="auto"/>
              <w:jc w:val="center"/>
              <w:rPr>
                <w:rFonts w:ascii="Arial" w:hAnsi="Arial" w:cs="Arial"/>
                <w:sz w:val="16"/>
                <w:szCs w:val="16"/>
                <w:lang w:eastAsia="en-US"/>
              </w:rPr>
            </w:pPr>
            <w:r w:rsidRPr="006D30F9">
              <w:rPr>
                <w:rFonts w:ascii="Arial" w:hAnsi="Arial" w:cs="Arial"/>
                <w:sz w:val="16"/>
                <w:szCs w:val="16"/>
                <w:lang w:eastAsia="en-US"/>
              </w:rPr>
              <w:t>1</w:t>
            </w:r>
          </w:p>
        </w:tc>
        <w:tc>
          <w:tcPr>
            <w:tcW w:w="2835" w:type="dxa"/>
          </w:tcPr>
          <w:p w:rsidR="0049369E" w:rsidRDefault="0049369E" w:rsidP="00BD5A78">
            <w:pPr>
              <w:keepNext/>
              <w:keepLines/>
              <w:spacing w:before="200" w:after="200" w:line="276" w:lineRule="auto"/>
              <w:outlineLvl w:val="1"/>
              <w:rPr>
                <w:rFonts w:ascii="Arial" w:hAnsi="Arial" w:cs="Arial"/>
                <w:bCs/>
                <w:sz w:val="16"/>
                <w:szCs w:val="16"/>
                <w:lang w:eastAsia="en-US"/>
              </w:rPr>
            </w:pPr>
            <w:r>
              <w:rPr>
                <w:rFonts w:ascii="Arial" w:hAnsi="Arial" w:cs="Arial"/>
                <w:bCs/>
                <w:sz w:val="16"/>
                <w:szCs w:val="16"/>
                <w:lang w:eastAsia="en-US"/>
              </w:rPr>
              <w:t>Komputer.</w:t>
            </w:r>
          </w:p>
          <w:p w:rsidR="0049369E" w:rsidRDefault="0049369E" w:rsidP="005F61F2">
            <w:pPr>
              <w:keepNext/>
              <w:keepLines/>
              <w:spacing w:before="200" w:after="200" w:line="276" w:lineRule="auto"/>
              <w:outlineLvl w:val="1"/>
              <w:rPr>
                <w:rFonts w:ascii="Arial" w:eastAsia="Calibri" w:hAnsi="Arial" w:cs="Arial"/>
                <w:sz w:val="16"/>
                <w:szCs w:val="16"/>
                <w:lang w:eastAsia="en-US"/>
              </w:rPr>
            </w:pPr>
            <w:r w:rsidRPr="000013A9">
              <w:rPr>
                <w:rFonts w:ascii="Arial" w:eastAsia="Calibri" w:hAnsi="Arial" w:cs="Arial"/>
                <w:sz w:val="16"/>
                <w:szCs w:val="16"/>
                <w:lang w:eastAsia="en-US"/>
              </w:rPr>
              <w:t>Komputer obsługujący stanowiska multimedialne na potrzeb</w:t>
            </w:r>
            <w:r>
              <w:rPr>
                <w:rFonts w:ascii="Arial" w:eastAsia="Calibri" w:hAnsi="Arial" w:cs="Arial"/>
                <w:sz w:val="16"/>
                <w:szCs w:val="16"/>
                <w:lang w:eastAsia="en-US"/>
              </w:rPr>
              <w:t>y wystawy „Niezwykła Historia”,</w:t>
            </w:r>
          </w:p>
          <w:p w:rsidR="0049369E" w:rsidRPr="000013A9" w:rsidRDefault="0049369E" w:rsidP="005F61F2">
            <w:pPr>
              <w:keepNext/>
              <w:keepLines/>
              <w:spacing w:before="200" w:line="276" w:lineRule="auto"/>
              <w:outlineLvl w:val="1"/>
              <w:rPr>
                <w:rFonts w:ascii="Arial" w:hAnsi="Arial" w:cs="Arial"/>
                <w:sz w:val="16"/>
                <w:szCs w:val="16"/>
                <w:lang w:eastAsia="en-US"/>
              </w:rPr>
            </w:pPr>
            <w:r>
              <w:rPr>
                <w:rFonts w:ascii="Arial" w:hAnsi="Arial" w:cs="Arial"/>
                <w:sz w:val="16"/>
                <w:szCs w:val="16"/>
                <w:lang w:eastAsia="en-US"/>
              </w:rPr>
              <w:t>Zadanie 1.</w:t>
            </w:r>
          </w:p>
        </w:tc>
        <w:tc>
          <w:tcPr>
            <w:tcW w:w="1724" w:type="dxa"/>
          </w:tcPr>
          <w:p w:rsidR="0049369E" w:rsidRPr="00891A1A" w:rsidRDefault="0049369E" w:rsidP="00BD5A78">
            <w:pPr>
              <w:spacing w:after="200" w:line="276" w:lineRule="auto"/>
              <w:jc w:val="center"/>
              <w:rPr>
                <w:rFonts w:ascii="Arial" w:hAnsi="Arial" w:cs="Arial"/>
                <w:sz w:val="12"/>
                <w:szCs w:val="12"/>
                <w:lang w:eastAsia="en-US"/>
              </w:rPr>
            </w:pPr>
            <w:r w:rsidRPr="00891A1A">
              <w:rPr>
                <w:rFonts w:ascii="Arial" w:hAnsi="Arial" w:cs="Arial"/>
                <w:sz w:val="12"/>
                <w:szCs w:val="12"/>
                <w:lang w:eastAsia="en-US"/>
              </w:rPr>
              <w:t xml:space="preserve">Wycena zgodna z opisem zamawiającego pkt </w:t>
            </w:r>
            <w:r>
              <w:rPr>
                <w:rFonts w:ascii="Arial" w:hAnsi="Arial" w:cs="Arial"/>
                <w:sz w:val="12"/>
                <w:szCs w:val="12"/>
                <w:lang w:eastAsia="en-US"/>
              </w:rPr>
              <w:t>1.</w:t>
            </w:r>
            <w:r w:rsidRPr="00891A1A">
              <w:rPr>
                <w:rFonts w:ascii="Arial" w:hAnsi="Arial" w:cs="Arial"/>
                <w:sz w:val="12"/>
                <w:szCs w:val="12"/>
                <w:lang w:eastAsia="en-US"/>
              </w:rPr>
              <w:t>1</w:t>
            </w:r>
            <w:r>
              <w:rPr>
                <w:rFonts w:ascii="Arial" w:hAnsi="Arial" w:cs="Arial"/>
                <w:sz w:val="12"/>
                <w:szCs w:val="12"/>
                <w:lang w:eastAsia="en-US"/>
              </w:rPr>
              <w:t>.</w:t>
            </w:r>
            <w:r w:rsidRPr="00891A1A">
              <w:rPr>
                <w:rFonts w:ascii="Arial" w:hAnsi="Arial" w:cs="Arial"/>
                <w:sz w:val="12"/>
                <w:szCs w:val="12"/>
                <w:lang w:eastAsia="en-US"/>
              </w:rPr>
              <w:t xml:space="preserve"> szczegółowego opisu przedmiotu zamówienia</w:t>
            </w:r>
          </w:p>
        </w:tc>
        <w:tc>
          <w:tcPr>
            <w:tcW w:w="1725" w:type="dxa"/>
            <w:vAlign w:val="center"/>
          </w:tcPr>
          <w:p w:rsidR="0049369E" w:rsidRPr="006E148E" w:rsidRDefault="0049369E" w:rsidP="00BD5A78">
            <w:pPr>
              <w:spacing w:after="200" w:line="276" w:lineRule="auto"/>
              <w:jc w:val="center"/>
              <w:rPr>
                <w:rFonts w:ascii="Arial" w:hAnsi="Arial" w:cs="Arial"/>
                <w:sz w:val="12"/>
                <w:szCs w:val="12"/>
                <w:lang w:eastAsia="en-US"/>
              </w:rPr>
            </w:pPr>
            <w:r w:rsidRPr="006E148E">
              <w:rPr>
                <w:rFonts w:ascii="Arial" w:hAnsi="Arial" w:cs="Arial"/>
                <w:sz w:val="12"/>
                <w:szCs w:val="12"/>
              </w:rPr>
              <w:t>– 4 sztuki</w:t>
            </w:r>
          </w:p>
        </w:tc>
        <w:tc>
          <w:tcPr>
            <w:tcW w:w="1724" w:type="dxa"/>
            <w:vAlign w:val="center"/>
          </w:tcPr>
          <w:p w:rsidR="0049369E" w:rsidRPr="006E148E" w:rsidRDefault="0049369E" w:rsidP="00BD5A78">
            <w:pPr>
              <w:spacing w:after="200" w:line="276" w:lineRule="auto"/>
              <w:jc w:val="center"/>
              <w:rPr>
                <w:rFonts w:ascii="Arial" w:hAnsi="Arial" w:cs="Arial"/>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4"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r>
      <w:tr w:rsidR="0049369E" w:rsidRPr="006D30F9" w:rsidTr="0049369E">
        <w:trPr>
          <w:cantSplit/>
          <w:trHeight w:val="57"/>
        </w:trPr>
        <w:tc>
          <w:tcPr>
            <w:tcW w:w="483" w:type="dxa"/>
            <w:vAlign w:val="center"/>
          </w:tcPr>
          <w:p w:rsidR="0049369E" w:rsidRPr="006D30F9" w:rsidRDefault="0049369E" w:rsidP="00BD5A78">
            <w:pPr>
              <w:spacing w:after="200" w:line="276" w:lineRule="auto"/>
              <w:jc w:val="center"/>
              <w:rPr>
                <w:rFonts w:ascii="Arial" w:hAnsi="Arial" w:cs="Arial"/>
                <w:sz w:val="16"/>
                <w:szCs w:val="16"/>
                <w:lang w:eastAsia="en-US"/>
              </w:rPr>
            </w:pPr>
            <w:r w:rsidRPr="006D30F9">
              <w:rPr>
                <w:rFonts w:ascii="Arial" w:hAnsi="Arial" w:cs="Arial"/>
                <w:sz w:val="16"/>
                <w:szCs w:val="16"/>
                <w:lang w:eastAsia="en-US"/>
              </w:rPr>
              <w:lastRenderedPageBreak/>
              <w:t>2</w:t>
            </w:r>
          </w:p>
        </w:tc>
        <w:tc>
          <w:tcPr>
            <w:tcW w:w="2835" w:type="dxa"/>
          </w:tcPr>
          <w:p w:rsidR="0049369E" w:rsidRDefault="0049369E"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Komputer</w:t>
            </w:r>
            <w:r>
              <w:rPr>
                <w:rFonts w:ascii="Arial" w:hAnsi="Arial" w:cs="Arial"/>
                <w:bCs/>
                <w:sz w:val="16"/>
                <w:szCs w:val="16"/>
                <w:lang w:eastAsia="en-US"/>
              </w:rPr>
              <w:t>.</w:t>
            </w:r>
          </w:p>
          <w:p w:rsidR="0049369E" w:rsidRDefault="0049369E" w:rsidP="00BD5A78">
            <w:pPr>
              <w:keepNext/>
              <w:keepLines/>
              <w:spacing w:before="200" w:after="200" w:line="276" w:lineRule="auto"/>
              <w:jc w:val="both"/>
              <w:outlineLvl w:val="2"/>
              <w:rPr>
                <w:rFonts w:ascii="Arial" w:eastAsia="Calibri" w:hAnsi="Arial" w:cs="Arial"/>
                <w:sz w:val="16"/>
                <w:szCs w:val="16"/>
                <w:lang w:eastAsia="en-US"/>
              </w:rPr>
            </w:pPr>
            <w:r w:rsidRPr="000013A9">
              <w:rPr>
                <w:rFonts w:ascii="Arial" w:eastAsia="Calibri" w:hAnsi="Arial" w:cs="Arial"/>
                <w:sz w:val="16"/>
                <w:szCs w:val="16"/>
                <w:lang w:eastAsia="en-US"/>
              </w:rPr>
              <w:t>Komputer obsługujący multimedialne stanowiska fakultatywne na potrzeby wystawy „Niezwykła Historia”:</w:t>
            </w:r>
          </w:p>
          <w:p w:rsidR="0049369E" w:rsidRPr="000013A9" w:rsidRDefault="0049369E" w:rsidP="005F61F2">
            <w:pPr>
              <w:keepNext/>
              <w:keepLines/>
              <w:spacing w:before="200" w:line="276" w:lineRule="auto"/>
              <w:jc w:val="both"/>
              <w:outlineLvl w:val="2"/>
              <w:rPr>
                <w:rFonts w:ascii="Arial" w:hAnsi="Arial" w:cs="Arial"/>
                <w:sz w:val="16"/>
                <w:szCs w:val="16"/>
                <w:lang w:eastAsia="en-US"/>
              </w:rPr>
            </w:pPr>
            <w:r>
              <w:rPr>
                <w:rFonts w:ascii="Arial" w:eastAsia="Calibri" w:hAnsi="Arial" w:cs="Arial"/>
                <w:sz w:val="16"/>
                <w:szCs w:val="16"/>
                <w:lang w:eastAsia="en-US"/>
              </w:rPr>
              <w:t>Zadanie 1.</w:t>
            </w:r>
          </w:p>
        </w:tc>
        <w:tc>
          <w:tcPr>
            <w:tcW w:w="1724" w:type="dxa"/>
          </w:tcPr>
          <w:p w:rsidR="0049369E" w:rsidRPr="00891A1A" w:rsidRDefault="0049369E" w:rsidP="00BD5A78">
            <w:pPr>
              <w:jc w:val="center"/>
              <w:rPr>
                <w:sz w:val="12"/>
                <w:szCs w:val="12"/>
              </w:rPr>
            </w:pPr>
            <w:r w:rsidRPr="00891A1A">
              <w:rPr>
                <w:rFonts w:ascii="Arial" w:hAnsi="Arial" w:cs="Arial"/>
                <w:sz w:val="12"/>
                <w:szCs w:val="12"/>
                <w:lang w:eastAsia="en-US"/>
              </w:rPr>
              <w:t xml:space="preserve">Wycena zgodna z opisem zamawiającego pkt </w:t>
            </w:r>
            <w:r>
              <w:rPr>
                <w:rFonts w:ascii="Arial" w:hAnsi="Arial" w:cs="Arial"/>
                <w:sz w:val="12"/>
                <w:szCs w:val="12"/>
                <w:lang w:eastAsia="en-US"/>
              </w:rPr>
              <w:t>1.</w:t>
            </w:r>
            <w:r w:rsidRPr="00891A1A">
              <w:rPr>
                <w:rFonts w:ascii="Arial" w:hAnsi="Arial" w:cs="Arial"/>
                <w:sz w:val="12"/>
                <w:szCs w:val="12"/>
                <w:lang w:eastAsia="en-US"/>
              </w:rPr>
              <w:t>2</w:t>
            </w:r>
            <w:r>
              <w:rPr>
                <w:rFonts w:ascii="Arial" w:hAnsi="Arial" w:cs="Arial"/>
                <w:sz w:val="12"/>
                <w:szCs w:val="12"/>
                <w:lang w:eastAsia="en-US"/>
              </w:rPr>
              <w:t>.</w:t>
            </w:r>
            <w:r w:rsidRPr="00891A1A">
              <w:rPr>
                <w:rFonts w:ascii="Arial" w:hAnsi="Arial" w:cs="Arial"/>
                <w:sz w:val="12"/>
                <w:szCs w:val="12"/>
                <w:lang w:eastAsia="en-US"/>
              </w:rPr>
              <w:t xml:space="preserve"> szczegółowego opisu przedmiotu zamówienia</w:t>
            </w:r>
          </w:p>
        </w:tc>
        <w:tc>
          <w:tcPr>
            <w:tcW w:w="1725" w:type="dxa"/>
            <w:vAlign w:val="center"/>
          </w:tcPr>
          <w:p w:rsidR="0049369E" w:rsidRPr="006E148E" w:rsidRDefault="0049369E" w:rsidP="00BD5A78">
            <w:pPr>
              <w:spacing w:after="200" w:line="276" w:lineRule="auto"/>
              <w:jc w:val="center"/>
              <w:rPr>
                <w:rFonts w:ascii="Arial" w:hAnsi="Arial" w:cs="Arial"/>
                <w:sz w:val="12"/>
                <w:szCs w:val="12"/>
                <w:lang w:eastAsia="en-US"/>
              </w:rPr>
            </w:pPr>
            <w:r w:rsidRPr="006E148E">
              <w:rPr>
                <w:rFonts w:ascii="Arial" w:hAnsi="Arial" w:cs="Arial"/>
                <w:sz w:val="12"/>
                <w:szCs w:val="12"/>
              </w:rPr>
              <w:t xml:space="preserve">– </w:t>
            </w:r>
            <w:r>
              <w:rPr>
                <w:rFonts w:ascii="Arial" w:hAnsi="Arial" w:cs="Arial"/>
                <w:sz w:val="12"/>
                <w:szCs w:val="12"/>
              </w:rPr>
              <w:t>6</w:t>
            </w:r>
            <w:r w:rsidRPr="006E148E">
              <w:rPr>
                <w:rFonts w:ascii="Arial" w:hAnsi="Arial" w:cs="Arial"/>
                <w:sz w:val="12"/>
                <w:szCs w:val="12"/>
              </w:rPr>
              <w:t xml:space="preserve"> sztuki</w:t>
            </w:r>
            <w:r w:rsidRPr="006E148E">
              <w:rPr>
                <w:rFonts w:ascii="Arial" w:hAnsi="Arial" w:cs="Arial"/>
                <w:sz w:val="12"/>
                <w:szCs w:val="12"/>
                <w:lang w:eastAsia="en-US"/>
              </w:rPr>
              <w:t xml:space="preserve"> </w:t>
            </w:r>
          </w:p>
        </w:tc>
        <w:tc>
          <w:tcPr>
            <w:tcW w:w="1724" w:type="dxa"/>
            <w:vAlign w:val="center"/>
          </w:tcPr>
          <w:p w:rsidR="0049369E" w:rsidRPr="006E148E" w:rsidRDefault="0049369E" w:rsidP="00BD5A78">
            <w:pPr>
              <w:spacing w:after="200" w:line="276" w:lineRule="auto"/>
              <w:jc w:val="center"/>
              <w:rPr>
                <w:rFonts w:ascii="Arial" w:hAnsi="Arial" w:cs="Arial"/>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4"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r>
      <w:tr w:rsidR="0049369E" w:rsidRPr="006D30F9" w:rsidTr="0049369E">
        <w:trPr>
          <w:cantSplit/>
          <w:trHeight w:val="57"/>
        </w:trPr>
        <w:tc>
          <w:tcPr>
            <w:tcW w:w="483" w:type="dxa"/>
            <w:vAlign w:val="center"/>
          </w:tcPr>
          <w:p w:rsidR="0049369E" w:rsidRPr="006D30F9" w:rsidRDefault="0049369E" w:rsidP="00BD5A78">
            <w:pPr>
              <w:spacing w:after="200" w:line="276" w:lineRule="auto"/>
              <w:jc w:val="center"/>
              <w:rPr>
                <w:rFonts w:ascii="Arial" w:hAnsi="Arial" w:cs="Arial"/>
                <w:sz w:val="16"/>
                <w:szCs w:val="16"/>
                <w:lang w:eastAsia="en-US"/>
              </w:rPr>
            </w:pPr>
            <w:r>
              <w:rPr>
                <w:rFonts w:ascii="Arial" w:hAnsi="Arial" w:cs="Arial"/>
                <w:sz w:val="16"/>
                <w:szCs w:val="16"/>
                <w:lang w:eastAsia="en-US"/>
              </w:rPr>
              <w:t>3</w:t>
            </w:r>
          </w:p>
        </w:tc>
        <w:tc>
          <w:tcPr>
            <w:tcW w:w="2835" w:type="dxa"/>
          </w:tcPr>
          <w:p w:rsidR="0049369E" w:rsidRDefault="0049369E" w:rsidP="00BD5A78">
            <w:pPr>
              <w:keepNext/>
              <w:keepLines/>
              <w:spacing w:before="200" w:after="200" w:line="276" w:lineRule="auto"/>
              <w:outlineLvl w:val="2"/>
              <w:rPr>
                <w:rFonts w:ascii="Arial" w:hAnsi="Arial" w:cs="Arial"/>
                <w:bCs/>
                <w:sz w:val="16"/>
                <w:szCs w:val="16"/>
                <w:lang w:eastAsia="en-US"/>
              </w:rPr>
            </w:pPr>
            <w:r w:rsidRPr="000013A9">
              <w:rPr>
                <w:rFonts w:ascii="Arial" w:hAnsi="Arial" w:cs="Arial"/>
                <w:bCs/>
                <w:sz w:val="16"/>
                <w:szCs w:val="16"/>
                <w:lang w:eastAsia="en-US"/>
              </w:rPr>
              <w:t>Komputer</w:t>
            </w:r>
            <w:r>
              <w:rPr>
                <w:rFonts w:ascii="Arial" w:hAnsi="Arial" w:cs="Arial"/>
                <w:bCs/>
                <w:sz w:val="16"/>
                <w:szCs w:val="16"/>
                <w:lang w:eastAsia="en-US"/>
              </w:rPr>
              <w:t xml:space="preserve">. </w:t>
            </w:r>
          </w:p>
          <w:p w:rsidR="0049369E" w:rsidRDefault="0049369E" w:rsidP="00BD5A78">
            <w:pPr>
              <w:keepNext/>
              <w:keepLines/>
              <w:spacing w:before="200" w:after="200" w:line="276" w:lineRule="auto"/>
              <w:outlineLvl w:val="2"/>
              <w:rPr>
                <w:rFonts w:ascii="Arial" w:eastAsia="Calibri" w:hAnsi="Arial" w:cs="Arial"/>
                <w:sz w:val="16"/>
                <w:szCs w:val="16"/>
                <w:lang w:eastAsia="en-US"/>
              </w:rPr>
            </w:pPr>
            <w:r w:rsidRPr="000013A9">
              <w:rPr>
                <w:rFonts w:ascii="Arial" w:eastAsia="Calibri" w:hAnsi="Arial" w:cs="Arial"/>
                <w:sz w:val="16"/>
                <w:szCs w:val="16"/>
                <w:lang w:eastAsia="en-US"/>
              </w:rPr>
              <w:t>Komputer dla stanowiska multimedialnego pn. „Projekcja 270 stopni” (N.3) współpracujący z 3 urządzeniami wyświetlającymi (projektorami) jednocześnie.</w:t>
            </w:r>
          </w:p>
          <w:p w:rsidR="0049369E" w:rsidRPr="000013A9" w:rsidRDefault="0049369E" w:rsidP="005F61F2">
            <w:pPr>
              <w:keepNext/>
              <w:keepLines/>
              <w:spacing w:before="200" w:line="276" w:lineRule="auto"/>
              <w:outlineLvl w:val="2"/>
              <w:rPr>
                <w:rFonts w:ascii="Arial" w:hAnsi="Arial" w:cs="Arial"/>
                <w:sz w:val="16"/>
                <w:szCs w:val="16"/>
                <w:lang w:eastAsia="en-US"/>
              </w:rPr>
            </w:pPr>
            <w:r>
              <w:rPr>
                <w:rFonts w:ascii="Arial" w:eastAsia="Calibri" w:hAnsi="Arial" w:cs="Arial"/>
                <w:sz w:val="16"/>
                <w:szCs w:val="16"/>
                <w:lang w:eastAsia="en-US"/>
              </w:rPr>
              <w:t>Zadanie 1.</w:t>
            </w:r>
          </w:p>
        </w:tc>
        <w:tc>
          <w:tcPr>
            <w:tcW w:w="1724" w:type="dxa"/>
          </w:tcPr>
          <w:p w:rsidR="0049369E" w:rsidRPr="00891A1A" w:rsidRDefault="0049369E" w:rsidP="00BD5A78">
            <w:pPr>
              <w:jc w:val="center"/>
              <w:rPr>
                <w:rFonts w:ascii="Arial" w:hAnsi="Arial" w:cs="Arial"/>
                <w:sz w:val="12"/>
                <w:szCs w:val="12"/>
                <w:lang w:eastAsia="en-US"/>
              </w:rPr>
            </w:pPr>
            <w:r w:rsidRPr="00891A1A">
              <w:rPr>
                <w:rFonts w:ascii="Arial" w:hAnsi="Arial" w:cs="Arial"/>
                <w:sz w:val="12"/>
                <w:szCs w:val="12"/>
                <w:lang w:eastAsia="en-US"/>
              </w:rPr>
              <w:t xml:space="preserve">Wycena zgodna z opisem zamawiającego pkt </w:t>
            </w:r>
            <w:r>
              <w:rPr>
                <w:rFonts w:ascii="Arial" w:hAnsi="Arial" w:cs="Arial"/>
                <w:sz w:val="12"/>
                <w:szCs w:val="12"/>
                <w:lang w:eastAsia="en-US"/>
              </w:rPr>
              <w:t>1.3.</w:t>
            </w:r>
            <w:r w:rsidRPr="00891A1A">
              <w:rPr>
                <w:rFonts w:ascii="Arial" w:hAnsi="Arial" w:cs="Arial"/>
                <w:sz w:val="12"/>
                <w:szCs w:val="12"/>
                <w:lang w:eastAsia="en-US"/>
              </w:rPr>
              <w:t xml:space="preserve"> szczegółowego opisu przedmiotu zamówienia</w:t>
            </w:r>
          </w:p>
        </w:tc>
        <w:tc>
          <w:tcPr>
            <w:tcW w:w="1725" w:type="dxa"/>
            <w:vAlign w:val="center"/>
          </w:tcPr>
          <w:p w:rsidR="0049369E" w:rsidRPr="006E148E" w:rsidRDefault="0049369E"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1</w:t>
            </w:r>
          </w:p>
        </w:tc>
        <w:tc>
          <w:tcPr>
            <w:tcW w:w="1724" w:type="dxa"/>
            <w:vAlign w:val="center"/>
          </w:tcPr>
          <w:p w:rsidR="0049369E" w:rsidRPr="006E148E" w:rsidRDefault="0049369E" w:rsidP="00BD5A78">
            <w:pPr>
              <w:spacing w:after="200" w:line="276" w:lineRule="auto"/>
              <w:jc w:val="center"/>
              <w:rPr>
                <w:rFonts w:ascii="Arial" w:hAnsi="Arial" w:cs="Arial"/>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4"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r>
      <w:tr w:rsidR="0049369E" w:rsidRPr="006D30F9" w:rsidTr="0049369E">
        <w:trPr>
          <w:cantSplit/>
          <w:trHeight w:val="57"/>
        </w:trPr>
        <w:tc>
          <w:tcPr>
            <w:tcW w:w="483" w:type="dxa"/>
            <w:vAlign w:val="center"/>
          </w:tcPr>
          <w:p w:rsidR="0049369E" w:rsidRPr="006D30F9" w:rsidRDefault="0049369E" w:rsidP="00BD5A78">
            <w:pPr>
              <w:spacing w:after="200" w:line="276" w:lineRule="auto"/>
              <w:jc w:val="center"/>
              <w:rPr>
                <w:rFonts w:ascii="Arial" w:hAnsi="Arial" w:cs="Arial"/>
                <w:sz w:val="16"/>
                <w:szCs w:val="16"/>
                <w:lang w:eastAsia="en-US"/>
              </w:rPr>
            </w:pPr>
            <w:r>
              <w:rPr>
                <w:rFonts w:ascii="Arial" w:hAnsi="Arial" w:cs="Arial"/>
                <w:sz w:val="16"/>
                <w:szCs w:val="16"/>
                <w:lang w:eastAsia="en-US"/>
              </w:rPr>
              <w:t>4</w:t>
            </w:r>
          </w:p>
        </w:tc>
        <w:tc>
          <w:tcPr>
            <w:tcW w:w="2835" w:type="dxa"/>
            <w:vAlign w:val="center"/>
          </w:tcPr>
          <w:p w:rsidR="0049369E" w:rsidRDefault="0049369E"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Komputer</w:t>
            </w:r>
            <w:r>
              <w:rPr>
                <w:rFonts w:ascii="Arial" w:hAnsi="Arial" w:cs="Arial"/>
                <w:bCs/>
                <w:sz w:val="16"/>
                <w:szCs w:val="16"/>
                <w:lang w:eastAsia="en-US"/>
              </w:rPr>
              <w:t xml:space="preserve">. </w:t>
            </w:r>
          </w:p>
          <w:p w:rsidR="0049369E" w:rsidRDefault="0049369E" w:rsidP="005F61F2">
            <w:pPr>
              <w:keepNext/>
              <w:keepLines/>
              <w:spacing w:before="200" w:after="200" w:line="276" w:lineRule="auto"/>
              <w:jc w:val="both"/>
              <w:outlineLvl w:val="2"/>
              <w:rPr>
                <w:rFonts w:ascii="Arial" w:eastAsia="Calibri" w:hAnsi="Arial" w:cs="Arial"/>
                <w:sz w:val="16"/>
                <w:szCs w:val="16"/>
                <w:lang w:eastAsia="en-US"/>
              </w:rPr>
            </w:pPr>
            <w:r w:rsidRPr="000013A9">
              <w:rPr>
                <w:rFonts w:ascii="Arial" w:eastAsia="Calibri" w:hAnsi="Arial" w:cs="Arial"/>
                <w:sz w:val="16"/>
                <w:szCs w:val="16"/>
                <w:lang w:eastAsia="en-US"/>
              </w:rPr>
              <w:t>Komputer obsługujący multimedialne stanowiska fakultatywne na potrzeby wystawy „Kopalnia Edisona</w:t>
            </w:r>
            <w:r>
              <w:rPr>
                <w:rFonts w:ascii="Arial" w:eastAsia="Calibri" w:hAnsi="Arial" w:cs="Arial"/>
                <w:sz w:val="16"/>
                <w:szCs w:val="16"/>
                <w:lang w:eastAsia="en-US"/>
              </w:rPr>
              <w:t>”.</w:t>
            </w:r>
          </w:p>
          <w:p w:rsidR="0049369E" w:rsidRPr="000013A9" w:rsidRDefault="0049369E" w:rsidP="005F61F2">
            <w:pPr>
              <w:keepNext/>
              <w:keepLines/>
              <w:spacing w:before="200" w:line="276" w:lineRule="auto"/>
              <w:jc w:val="both"/>
              <w:outlineLvl w:val="2"/>
              <w:rPr>
                <w:rFonts w:ascii="Arial" w:hAnsi="Arial" w:cs="Arial"/>
                <w:sz w:val="16"/>
                <w:szCs w:val="16"/>
                <w:lang w:eastAsia="en-US"/>
              </w:rPr>
            </w:pPr>
            <w:r>
              <w:rPr>
                <w:rFonts w:ascii="Arial" w:eastAsia="Calibri" w:hAnsi="Arial" w:cs="Arial"/>
                <w:sz w:val="16"/>
                <w:szCs w:val="16"/>
                <w:lang w:eastAsia="en-US"/>
              </w:rPr>
              <w:t>Zadanie 2.</w:t>
            </w:r>
          </w:p>
        </w:tc>
        <w:tc>
          <w:tcPr>
            <w:tcW w:w="1724" w:type="dxa"/>
          </w:tcPr>
          <w:p w:rsidR="0049369E" w:rsidRDefault="0049369E" w:rsidP="00BD5A78">
            <w:pPr>
              <w:jc w:val="center"/>
            </w:pPr>
            <w:r w:rsidRPr="002F52EE">
              <w:rPr>
                <w:rFonts w:ascii="Arial" w:hAnsi="Arial" w:cs="Arial"/>
                <w:sz w:val="12"/>
                <w:szCs w:val="12"/>
                <w:lang w:eastAsia="en-US"/>
              </w:rPr>
              <w:t>Wycena zgodna z opisem zamawiającego pkt 1.</w:t>
            </w:r>
            <w:r>
              <w:rPr>
                <w:rFonts w:ascii="Arial" w:hAnsi="Arial" w:cs="Arial"/>
                <w:sz w:val="12"/>
                <w:szCs w:val="12"/>
                <w:lang w:eastAsia="en-US"/>
              </w:rPr>
              <w:t>4</w:t>
            </w:r>
            <w:r w:rsidRPr="002F52EE">
              <w:rPr>
                <w:rFonts w:ascii="Arial" w:hAnsi="Arial" w:cs="Arial"/>
                <w:sz w:val="12"/>
                <w:szCs w:val="12"/>
                <w:lang w:eastAsia="en-US"/>
              </w:rPr>
              <w:t>. szczegółowego opisu przedmiotu zamówienia</w:t>
            </w:r>
          </w:p>
        </w:tc>
        <w:tc>
          <w:tcPr>
            <w:tcW w:w="1725" w:type="dxa"/>
            <w:vAlign w:val="center"/>
          </w:tcPr>
          <w:p w:rsidR="0049369E" w:rsidRDefault="0049369E" w:rsidP="00BD5A78">
            <w:pPr>
              <w:jc w:val="center"/>
            </w:pPr>
            <w:r w:rsidRPr="008026C4">
              <w:rPr>
                <w:rFonts w:ascii="Arial" w:hAnsi="Arial" w:cs="Arial"/>
                <w:sz w:val="12"/>
                <w:szCs w:val="12"/>
              </w:rPr>
              <w:t xml:space="preserve">- </w:t>
            </w:r>
            <w:proofErr w:type="spellStart"/>
            <w:r w:rsidRPr="008026C4">
              <w:rPr>
                <w:rFonts w:ascii="Arial" w:hAnsi="Arial" w:cs="Arial"/>
                <w:sz w:val="12"/>
                <w:szCs w:val="12"/>
              </w:rPr>
              <w:t>szt</w:t>
            </w:r>
            <w:proofErr w:type="spellEnd"/>
            <w:r w:rsidRPr="008026C4">
              <w:rPr>
                <w:rFonts w:ascii="Arial" w:hAnsi="Arial" w:cs="Arial"/>
                <w:sz w:val="12"/>
                <w:szCs w:val="12"/>
              </w:rPr>
              <w:t xml:space="preserve"> </w:t>
            </w:r>
            <w:r>
              <w:rPr>
                <w:rFonts w:ascii="Arial" w:hAnsi="Arial" w:cs="Arial"/>
                <w:sz w:val="12"/>
                <w:szCs w:val="12"/>
              </w:rPr>
              <w:t>3</w:t>
            </w:r>
          </w:p>
        </w:tc>
        <w:tc>
          <w:tcPr>
            <w:tcW w:w="1724" w:type="dxa"/>
            <w:vAlign w:val="center"/>
          </w:tcPr>
          <w:p w:rsidR="0049369E" w:rsidRPr="006E148E" w:rsidRDefault="0049369E" w:rsidP="00BD5A78">
            <w:pPr>
              <w:spacing w:after="200" w:line="276" w:lineRule="auto"/>
              <w:jc w:val="center"/>
              <w:rPr>
                <w:rFonts w:ascii="Arial" w:hAnsi="Arial" w:cs="Arial"/>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4"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r>
      <w:tr w:rsidR="0049369E" w:rsidRPr="006D30F9" w:rsidTr="0049369E">
        <w:trPr>
          <w:cantSplit/>
          <w:trHeight w:val="57"/>
        </w:trPr>
        <w:tc>
          <w:tcPr>
            <w:tcW w:w="483" w:type="dxa"/>
            <w:vAlign w:val="center"/>
          </w:tcPr>
          <w:p w:rsidR="0049369E" w:rsidRDefault="0049369E" w:rsidP="00BD5A78">
            <w:pPr>
              <w:spacing w:after="200" w:line="276" w:lineRule="auto"/>
              <w:jc w:val="center"/>
              <w:rPr>
                <w:rFonts w:ascii="Arial" w:hAnsi="Arial" w:cs="Arial"/>
                <w:sz w:val="16"/>
                <w:szCs w:val="16"/>
                <w:lang w:eastAsia="en-US"/>
              </w:rPr>
            </w:pPr>
            <w:r>
              <w:rPr>
                <w:rFonts w:ascii="Arial" w:hAnsi="Arial" w:cs="Arial"/>
                <w:sz w:val="16"/>
                <w:szCs w:val="16"/>
                <w:lang w:eastAsia="en-US"/>
              </w:rPr>
              <w:t>II.</w:t>
            </w:r>
          </w:p>
        </w:tc>
        <w:tc>
          <w:tcPr>
            <w:tcW w:w="13182" w:type="dxa"/>
            <w:gridSpan w:val="10"/>
            <w:vAlign w:val="center"/>
          </w:tcPr>
          <w:p w:rsidR="0049369E" w:rsidRPr="006E148E" w:rsidRDefault="0049369E" w:rsidP="00BD5A78">
            <w:pPr>
              <w:spacing w:after="200" w:line="276" w:lineRule="auto"/>
              <w:jc w:val="center"/>
              <w:rPr>
                <w:rFonts w:ascii="Garamond" w:hAnsi="Garamond"/>
                <w:color w:val="000000"/>
                <w:sz w:val="12"/>
                <w:szCs w:val="12"/>
                <w:lang w:eastAsia="en-US"/>
              </w:rPr>
            </w:pPr>
            <w:r w:rsidRPr="00C232A8">
              <w:rPr>
                <w:rFonts w:ascii="Arial" w:hAnsi="Arial" w:cs="Arial"/>
                <w:b/>
                <w:bCs/>
                <w:sz w:val="16"/>
                <w:szCs w:val="16"/>
                <w:lang w:eastAsia="en-US"/>
              </w:rPr>
              <w:t>Wyposażenie multimedialne stanowisk</w:t>
            </w:r>
          </w:p>
        </w:tc>
      </w:tr>
      <w:tr w:rsidR="0049369E" w:rsidRPr="006D30F9" w:rsidTr="0049369E">
        <w:trPr>
          <w:cantSplit/>
          <w:trHeight w:val="57"/>
        </w:trPr>
        <w:tc>
          <w:tcPr>
            <w:tcW w:w="483" w:type="dxa"/>
            <w:vAlign w:val="center"/>
          </w:tcPr>
          <w:p w:rsidR="0049369E" w:rsidRPr="006D30F9" w:rsidRDefault="0049369E" w:rsidP="00BD5A78">
            <w:pPr>
              <w:spacing w:after="200" w:line="276" w:lineRule="auto"/>
              <w:jc w:val="center"/>
              <w:rPr>
                <w:rFonts w:ascii="Arial" w:hAnsi="Arial" w:cs="Arial"/>
                <w:sz w:val="16"/>
                <w:szCs w:val="16"/>
                <w:lang w:eastAsia="en-US"/>
              </w:rPr>
            </w:pPr>
            <w:r>
              <w:rPr>
                <w:rFonts w:ascii="Arial" w:hAnsi="Arial" w:cs="Arial"/>
                <w:sz w:val="16"/>
                <w:szCs w:val="16"/>
                <w:lang w:eastAsia="en-US"/>
              </w:rPr>
              <w:t>5</w:t>
            </w:r>
          </w:p>
        </w:tc>
        <w:tc>
          <w:tcPr>
            <w:tcW w:w="2835" w:type="dxa"/>
            <w:vAlign w:val="center"/>
          </w:tcPr>
          <w:p w:rsidR="0049369E" w:rsidRDefault="0049369E"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Telewizory do obsługi stanowiska multimedialnego</w:t>
            </w:r>
            <w:r>
              <w:rPr>
                <w:rFonts w:ascii="Arial" w:hAnsi="Arial" w:cs="Arial"/>
                <w:bCs/>
                <w:sz w:val="16"/>
                <w:szCs w:val="16"/>
                <w:lang w:eastAsia="en-US"/>
              </w:rPr>
              <w:t>.</w:t>
            </w:r>
          </w:p>
          <w:p w:rsidR="0049369E" w:rsidRPr="00B17BB6" w:rsidRDefault="0049369E" w:rsidP="005F61F2">
            <w:pPr>
              <w:keepNext/>
              <w:keepLines/>
              <w:spacing w:before="200" w:line="276" w:lineRule="auto"/>
              <w:jc w:val="both"/>
              <w:outlineLvl w:val="2"/>
              <w:rPr>
                <w:rFonts w:ascii="Arial" w:eastAsia="Calibri" w:hAnsi="Arial" w:cs="Arial"/>
                <w:sz w:val="16"/>
                <w:szCs w:val="16"/>
                <w:lang w:eastAsia="en-US"/>
              </w:rPr>
            </w:pPr>
            <w:r>
              <w:rPr>
                <w:rFonts w:ascii="Arial" w:eastAsia="Calibri" w:hAnsi="Arial" w:cs="Arial"/>
                <w:sz w:val="16"/>
                <w:szCs w:val="16"/>
                <w:lang w:eastAsia="en-US"/>
              </w:rPr>
              <w:t>Zadanie 1.</w:t>
            </w:r>
          </w:p>
        </w:tc>
        <w:tc>
          <w:tcPr>
            <w:tcW w:w="1724" w:type="dxa"/>
          </w:tcPr>
          <w:p w:rsidR="0049369E" w:rsidRDefault="0049369E" w:rsidP="00BD5A78">
            <w:pPr>
              <w:jc w:val="center"/>
            </w:pPr>
            <w:r w:rsidRPr="002F52EE">
              <w:rPr>
                <w:rFonts w:ascii="Arial" w:hAnsi="Arial" w:cs="Arial"/>
                <w:sz w:val="12"/>
                <w:szCs w:val="12"/>
                <w:lang w:eastAsia="en-US"/>
              </w:rPr>
              <w:t>Wycena zgodna z opisem zamawiającego pkt</w:t>
            </w:r>
            <w:r>
              <w:rPr>
                <w:rFonts w:ascii="Arial" w:hAnsi="Arial" w:cs="Arial"/>
                <w:sz w:val="12"/>
                <w:szCs w:val="12"/>
                <w:lang w:eastAsia="en-US"/>
              </w:rPr>
              <w:t xml:space="preserve"> 2.1. </w:t>
            </w:r>
            <w:r w:rsidRPr="002F52EE">
              <w:rPr>
                <w:rFonts w:ascii="Arial" w:hAnsi="Arial" w:cs="Arial"/>
                <w:sz w:val="12"/>
                <w:szCs w:val="12"/>
                <w:lang w:eastAsia="en-US"/>
              </w:rPr>
              <w:t xml:space="preserve"> szczegółowego opisu przedmiotu zamówienia</w:t>
            </w:r>
          </w:p>
        </w:tc>
        <w:tc>
          <w:tcPr>
            <w:tcW w:w="1725" w:type="dxa"/>
            <w:vAlign w:val="center"/>
          </w:tcPr>
          <w:p w:rsidR="0049369E" w:rsidRDefault="0049369E" w:rsidP="00BD5A78">
            <w:pPr>
              <w:jc w:val="center"/>
            </w:pPr>
            <w:r w:rsidRPr="008026C4">
              <w:rPr>
                <w:rFonts w:ascii="Arial" w:hAnsi="Arial" w:cs="Arial"/>
                <w:sz w:val="12"/>
                <w:szCs w:val="12"/>
              </w:rPr>
              <w:t xml:space="preserve">- </w:t>
            </w:r>
            <w:proofErr w:type="spellStart"/>
            <w:r w:rsidRPr="008026C4">
              <w:rPr>
                <w:rFonts w:ascii="Arial" w:hAnsi="Arial" w:cs="Arial"/>
                <w:sz w:val="12"/>
                <w:szCs w:val="12"/>
              </w:rPr>
              <w:t>szt</w:t>
            </w:r>
            <w:proofErr w:type="spellEnd"/>
            <w:r w:rsidRPr="008026C4">
              <w:rPr>
                <w:rFonts w:ascii="Arial" w:hAnsi="Arial" w:cs="Arial"/>
                <w:sz w:val="12"/>
                <w:szCs w:val="12"/>
              </w:rPr>
              <w:t xml:space="preserve"> </w:t>
            </w:r>
            <w:r>
              <w:rPr>
                <w:rFonts w:ascii="Arial" w:hAnsi="Arial" w:cs="Arial"/>
                <w:sz w:val="12"/>
                <w:szCs w:val="12"/>
              </w:rPr>
              <w:t>2</w:t>
            </w:r>
          </w:p>
        </w:tc>
        <w:tc>
          <w:tcPr>
            <w:tcW w:w="1724" w:type="dxa"/>
            <w:vAlign w:val="center"/>
          </w:tcPr>
          <w:p w:rsidR="0049369E" w:rsidRPr="006E148E" w:rsidRDefault="0049369E" w:rsidP="00BD5A78">
            <w:pPr>
              <w:spacing w:after="200" w:line="276" w:lineRule="auto"/>
              <w:jc w:val="center"/>
              <w:rPr>
                <w:rFonts w:ascii="Arial" w:hAnsi="Arial" w:cs="Arial"/>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4"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r>
      <w:tr w:rsidR="0049369E" w:rsidRPr="006D30F9" w:rsidTr="0049369E">
        <w:trPr>
          <w:cantSplit/>
          <w:trHeight w:val="57"/>
        </w:trPr>
        <w:tc>
          <w:tcPr>
            <w:tcW w:w="483" w:type="dxa"/>
            <w:vAlign w:val="center"/>
          </w:tcPr>
          <w:p w:rsidR="0049369E" w:rsidRPr="006D30F9" w:rsidRDefault="0049369E" w:rsidP="00BD5A78">
            <w:pPr>
              <w:spacing w:after="200" w:line="276" w:lineRule="auto"/>
              <w:jc w:val="center"/>
              <w:rPr>
                <w:rFonts w:ascii="Arial" w:hAnsi="Arial" w:cs="Arial"/>
                <w:sz w:val="16"/>
                <w:szCs w:val="16"/>
                <w:lang w:eastAsia="en-US"/>
              </w:rPr>
            </w:pPr>
            <w:r>
              <w:rPr>
                <w:rFonts w:ascii="Arial" w:hAnsi="Arial" w:cs="Arial"/>
                <w:sz w:val="16"/>
                <w:szCs w:val="16"/>
                <w:lang w:eastAsia="en-US"/>
              </w:rPr>
              <w:lastRenderedPageBreak/>
              <w:t>6</w:t>
            </w:r>
          </w:p>
        </w:tc>
        <w:tc>
          <w:tcPr>
            <w:tcW w:w="2835" w:type="dxa"/>
            <w:vAlign w:val="center"/>
          </w:tcPr>
          <w:p w:rsidR="0049369E" w:rsidRPr="000013A9" w:rsidRDefault="0049369E"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Telewizory do obsługi stanowiska multimedialnego</w:t>
            </w:r>
            <w:r>
              <w:rPr>
                <w:rFonts w:ascii="Arial" w:hAnsi="Arial" w:cs="Arial"/>
                <w:bCs/>
                <w:sz w:val="16"/>
                <w:szCs w:val="16"/>
                <w:lang w:eastAsia="en-US"/>
              </w:rPr>
              <w:t>.</w:t>
            </w:r>
          </w:p>
          <w:p w:rsidR="0049369E" w:rsidRPr="00B17BB6" w:rsidRDefault="0049369E" w:rsidP="00BD5A78">
            <w:pPr>
              <w:spacing w:line="276" w:lineRule="auto"/>
              <w:jc w:val="both"/>
              <w:rPr>
                <w:rFonts w:ascii="Arial" w:eastAsia="Calibri" w:hAnsi="Arial" w:cs="Arial"/>
                <w:sz w:val="16"/>
                <w:szCs w:val="16"/>
                <w:lang w:eastAsia="en-US"/>
              </w:rPr>
            </w:pPr>
            <w:r>
              <w:rPr>
                <w:rFonts w:ascii="Arial" w:eastAsia="Calibri" w:hAnsi="Arial" w:cs="Arial"/>
                <w:sz w:val="16"/>
                <w:szCs w:val="16"/>
                <w:lang w:eastAsia="en-US"/>
              </w:rPr>
              <w:t>Zadanie 1.</w:t>
            </w:r>
          </w:p>
        </w:tc>
        <w:tc>
          <w:tcPr>
            <w:tcW w:w="1724" w:type="dxa"/>
          </w:tcPr>
          <w:p w:rsidR="0049369E" w:rsidRDefault="0049369E" w:rsidP="00BD5A78">
            <w:pPr>
              <w:jc w:val="center"/>
            </w:pPr>
            <w:r w:rsidRPr="002F52EE">
              <w:rPr>
                <w:rFonts w:ascii="Arial" w:hAnsi="Arial" w:cs="Arial"/>
                <w:sz w:val="12"/>
                <w:szCs w:val="12"/>
                <w:lang w:eastAsia="en-US"/>
              </w:rPr>
              <w:t xml:space="preserve">Wycena zgodna z opisem zamawiającego pkt </w:t>
            </w:r>
            <w:r>
              <w:rPr>
                <w:rFonts w:ascii="Arial" w:hAnsi="Arial" w:cs="Arial"/>
                <w:sz w:val="12"/>
                <w:szCs w:val="12"/>
                <w:lang w:eastAsia="en-US"/>
              </w:rPr>
              <w:t xml:space="preserve">2.2. </w:t>
            </w:r>
            <w:r w:rsidRPr="002F52EE">
              <w:rPr>
                <w:rFonts w:ascii="Arial" w:hAnsi="Arial" w:cs="Arial"/>
                <w:sz w:val="12"/>
                <w:szCs w:val="12"/>
                <w:lang w:eastAsia="en-US"/>
              </w:rPr>
              <w:t>szczegółowego opisu przedmiotu zamówienia</w:t>
            </w:r>
          </w:p>
        </w:tc>
        <w:tc>
          <w:tcPr>
            <w:tcW w:w="1725" w:type="dxa"/>
            <w:vAlign w:val="center"/>
          </w:tcPr>
          <w:p w:rsidR="0049369E" w:rsidRPr="008026C4" w:rsidRDefault="0049369E" w:rsidP="00BD5A78">
            <w:pPr>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2</w:t>
            </w:r>
          </w:p>
        </w:tc>
        <w:tc>
          <w:tcPr>
            <w:tcW w:w="1724" w:type="dxa"/>
            <w:vAlign w:val="center"/>
          </w:tcPr>
          <w:p w:rsidR="0049369E" w:rsidRPr="006E148E" w:rsidRDefault="0049369E" w:rsidP="00BD5A78">
            <w:pPr>
              <w:spacing w:after="200" w:line="276" w:lineRule="auto"/>
              <w:jc w:val="center"/>
              <w:rPr>
                <w:rFonts w:ascii="Arial" w:hAnsi="Arial" w:cs="Arial"/>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4"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r>
      <w:tr w:rsidR="0049369E" w:rsidRPr="006D30F9" w:rsidTr="0049369E">
        <w:trPr>
          <w:cantSplit/>
          <w:trHeight w:val="1111"/>
        </w:trPr>
        <w:tc>
          <w:tcPr>
            <w:tcW w:w="483" w:type="dxa"/>
            <w:vAlign w:val="center"/>
          </w:tcPr>
          <w:p w:rsidR="0049369E" w:rsidRPr="006D30F9" w:rsidRDefault="0049369E" w:rsidP="00BD5A78">
            <w:pPr>
              <w:spacing w:after="200" w:line="276" w:lineRule="auto"/>
              <w:jc w:val="center"/>
              <w:rPr>
                <w:rFonts w:ascii="Arial" w:hAnsi="Arial" w:cs="Arial"/>
                <w:sz w:val="16"/>
                <w:szCs w:val="16"/>
                <w:lang w:eastAsia="en-US"/>
              </w:rPr>
            </w:pPr>
            <w:r>
              <w:rPr>
                <w:rFonts w:ascii="Arial" w:hAnsi="Arial" w:cs="Arial"/>
                <w:sz w:val="16"/>
                <w:szCs w:val="16"/>
                <w:lang w:eastAsia="en-US"/>
              </w:rPr>
              <w:t>7</w:t>
            </w:r>
          </w:p>
        </w:tc>
        <w:tc>
          <w:tcPr>
            <w:tcW w:w="2835" w:type="dxa"/>
          </w:tcPr>
          <w:p w:rsidR="0049369E" w:rsidRDefault="0049369E"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Monitor dotykowy do obsługi stanowiska multimedialnego</w:t>
            </w:r>
            <w:r>
              <w:rPr>
                <w:rFonts w:ascii="Arial" w:hAnsi="Arial" w:cs="Arial"/>
                <w:bCs/>
                <w:sz w:val="16"/>
                <w:szCs w:val="16"/>
                <w:lang w:eastAsia="en-US"/>
              </w:rPr>
              <w:t>.</w:t>
            </w:r>
          </w:p>
          <w:p w:rsidR="0049369E" w:rsidRPr="000013A9" w:rsidRDefault="0049369E" w:rsidP="005F61F2">
            <w:pPr>
              <w:keepNext/>
              <w:keepLines/>
              <w:spacing w:before="200" w:line="276" w:lineRule="auto"/>
              <w:jc w:val="both"/>
              <w:outlineLvl w:val="2"/>
              <w:rPr>
                <w:rFonts w:ascii="Arial" w:hAnsi="Arial" w:cs="Arial"/>
                <w:sz w:val="16"/>
                <w:szCs w:val="16"/>
                <w:lang w:eastAsia="en-US"/>
              </w:rPr>
            </w:pPr>
            <w:r>
              <w:rPr>
                <w:rFonts w:ascii="Arial" w:eastAsia="Calibri" w:hAnsi="Arial" w:cs="Arial"/>
                <w:sz w:val="16"/>
                <w:szCs w:val="16"/>
                <w:lang w:eastAsia="en-US"/>
              </w:rPr>
              <w:t>Zadanie 2.</w:t>
            </w:r>
          </w:p>
        </w:tc>
        <w:tc>
          <w:tcPr>
            <w:tcW w:w="1724" w:type="dxa"/>
          </w:tcPr>
          <w:p w:rsidR="0049369E" w:rsidRDefault="0049369E" w:rsidP="00BD5A78">
            <w:pPr>
              <w:jc w:val="center"/>
              <w:rPr>
                <w:rFonts w:ascii="Arial" w:hAnsi="Arial" w:cs="Arial"/>
                <w:sz w:val="12"/>
                <w:szCs w:val="12"/>
                <w:lang w:eastAsia="en-US"/>
              </w:rPr>
            </w:pPr>
          </w:p>
          <w:p w:rsidR="0049369E" w:rsidRDefault="0049369E" w:rsidP="00BD5A78">
            <w:pPr>
              <w:jc w:val="center"/>
              <w:rPr>
                <w:rFonts w:ascii="Arial" w:hAnsi="Arial" w:cs="Arial"/>
                <w:sz w:val="12"/>
                <w:szCs w:val="12"/>
                <w:lang w:eastAsia="en-US"/>
              </w:rPr>
            </w:pPr>
          </w:p>
          <w:p w:rsidR="0049369E" w:rsidRPr="002F52EE" w:rsidRDefault="0049369E" w:rsidP="00BD5A78">
            <w:pPr>
              <w:jc w:val="center"/>
              <w:rPr>
                <w:rFonts w:ascii="Arial" w:hAnsi="Arial" w:cs="Arial"/>
                <w:sz w:val="12"/>
                <w:szCs w:val="12"/>
                <w:lang w:eastAsia="en-US"/>
              </w:rPr>
            </w:pPr>
            <w:r w:rsidRPr="00891A1A">
              <w:rPr>
                <w:rFonts w:ascii="Arial" w:hAnsi="Arial" w:cs="Arial"/>
                <w:sz w:val="12"/>
                <w:szCs w:val="12"/>
                <w:lang w:eastAsia="en-US"/>
              </w:rPr>
              <w:t>Wycena zgodna z opisem zamawiającego pkt</w:t>
            </w:r>
            <w:r>
              <w:rPr>
                <w:rFonts w:ascii="Arial" w:hAnsi="Arial" w:cs="Arial"/>
                <w:sz w:val="12"/>
                <w:szCs w:val="12"/>
                <w:lang w:eastAsia="en-US"/>
              </w:rPr>
              <w:t xml:space="preserve"> 2.3.</w:t>
            </w:r>
            <w:r w:rsidRPr="00891A1A">
              <w:rPr>
                <w:rFonts w:ascii="Arial" w:hAnsi="Arial" w:cs="Arial"/>
                <w:sz w:val="12"/>
                <w:szCs w:val="12"/>
                <w:lang w:eastAsia="en-US"/>
              </w:rPr>
              <w:t xml:space="preserve"> szczegółowego opisu przedmiotu zamówienia</w:t>
            </w:r>
          </w:p>
        </w:tc>
        <w:tc>
          <w:tcPr>
            <w:tcW w:w="1725" w:type="dxa"/>
            <w:vAlign w:val="center"/>
          </w:tcPr>
          <w:p w:rsidR="0049369E" w:rsidRPr="006E148E" w:rsidRDefault="0049369E"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1</w:t>
            </w:r>
          </w:p>
        </w:tc>
        <w:tc>
          <w:tcPr>
            <w:tcW w:w="1724" w:type="dxa"/>
            <w:vAlign w:val="center"/>
          </w:tcPr>
          <w:p w:rsidR="0049369E" w:rsidRPr="006E148E" w:rsidRDefault="0049369E" w:rsidP="00BD5A78">
            <w:pPr>
              <w:spacing w:after="200" w:line="276" w:lineRule="auto"/>
              <w:jc w:val="center"/>
              <w:rPr>
                <w:rFonts w:ascii="Arial" w:hAnsi="Arial" w:cs="Arial"/>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4"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r>
      <w:tr w:rsidR="0049369E" w:rsidRPr="006D30F9" w:rsidTr="0049369E">
        <w:trPr>
          <w:cantSplit/>
          <w:trHeight w:val="57"/>
        </w:trPr>
        <w:tc>
          <w:tcPr>
            <w:tcW w:w="483" w:type="dxa"/>
            <w:vAlign w:val="center"/>
          </w:tcPr>
          <w:p w:rsidR="0049369E" w:rsidRPr="006D30F9" w:rsidRDefault="0049369E" w:rsidP="00BD5A78">
            <w:pPr>
              <w:spacing w:after="200" w:line="276" w:lineRule="auto"/>
              <w:jc w:val="center"/>
              <w:rPr>
                <w:rFonts w:ascii="Arial" w:hAnsi="Arial" w:cs="Arial"/>
                <w:sz w:val="16"/>
                <w:szCs w:val="16"/>
                <w:lang w:eastAsia="en-US"/>
              </w:rPr>
            </w:pPr>
            <w:r>
              <w:rPr>
                <w:rFonts w:ascii="Arial" w:hAnsi="Arial" w:cs="Arial"/>
                <w:sz w:val="16"/>
                <w:szCs w:val="16"/>
                <w:lang w:eastAsia="en-US"/>
              </w:rPr>
              <w:t>8</w:t>
            </w:r>
          </w:p>
        </w:tc>
        <w:tc>
          <w:tcPr>
            <w:tcW w:w="2835" w:type="dxa"/>
            <w:vAlign w:val="center"/>
          </w:tcPr>
          <w:p w:rsidR="0049369E" w:rsidRPr="000013A9" w:rsidRDefault="0049369E"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Telewizory do obsługi stanowiska multimedialnego</w:t>
            </w:r>
            <w:r>
              <w:rPr>
                <w:rFonts w:ascii="Arial" w:hAnsi="Arial" w:cs="Arial"/>
                <w:bCs/>
                <w:sz w:val="16"/>
                <w:szCs w:val="16"/>
                <w:lang w:eastAsia="en-US"/>
              </w:rPr>
              <w:t>.</w:t>
            </w:r>
          </w:p>
          <w:p w:rsidR="0049369E" w:rsidRPr="00B17BB6" w:rsidRDefault="0049369E" w:rsidP="00BD5A78">
            <w:pPr>
              <w:spacing w:line="276" w:lineRule="auto"/>
              <w:jc w:val="both"/>
              <w:rPr>
                <w:rFonts w:ascii="Arial" w:eastAsia="Calibri" w:hAnsi="Arial" w:cs="Arial"/>
                <w:sz w:val="16"/>
                <w:szCs w:val="16"/>
                <w:lang w:eastAsia="en-US"/>
              </w:rPr>
            </w:pPr>
            <w:r>
              <w:rPr>
                <w:rFonts w:ascii="Arial" w:eastAsia="Calibri" w:hAnsi="Arial" w:cs="Arial"/>
                <w:sz w:val="16"/>
                <w:szCs w:val="16"/>
                <w:lang w:eastAsia="en-US"/>
              </w:rPr>
              <w:t>Zadanie 2.</w:t>
            </w:r>
          </w:p>
        </w:tc>
        <w:tc>
          <w:tcPr>
            <w:tcW w:w="1724" w:type="dxa"/>
          </w:tcPr>
          <w:p w:rsidR="0049369E" w:rsidRDefault="0049369E" w:rsidP="00BD5A78">
            <w:pPr>
              <w:jc w:val="center"/>
            </w:pPr>
            <w:r w:rsidRPr="00295A02">
              <w:rPr>
                <w:rFonts w:ascii="Arial" w:hAnsi="Arial" w:cs="Arial"/>
                <w:sz w:val="12"/>
                <w:szCs w:val="12"/>
                <w:lang w:eastAsia="en-US"/>
              </w:rPr>
              <w:t>Wycena zgodna z opisem zamawiającego pkt</w:t>
            </w:r>
            <w:r>
              <w:rPr>
                <w:rFonts w:ascii="Arial" w:hAnsi="Arial" w:cs="Arial"/>
                <w:sz w:val="12"/>
                <w:szCs w:val="12"/>
                <w:lang w:eastAsia="en-US"/>
              </w:rPr>
              <w:t xml:space="preserve"> 2.4. </w:t>
            </w:r>
            <w:r w:rsidRPr="00295A02">
              <w:rPr>
                <w:rFonts w:ascii="Arial" w:hAnsi="Arial" w:cs="Arial"/>
                <w:sz w:val="12"/>
                <w:szCs w:val="12"/>
                <w:lang w:eastAsia="en-US"/>
              </w:rPr>
              <w:t>szczegółowego opisu przedmiotu zamówienia</w:t>
            </w:r>
          </w:p>
        </w:tc>
        <w:tc>
          <w:tcPr>
            <w:tcW w:w="1725" w:type="dxa"/>
            <w:vAlign w:val="center"/>
          </w:tcPr>
          <w:p w:rsidR="0049369E" w:rsidRPr="006E148E" w:rsidRDefault="0049369E"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1</w:t>
            </w:r>
          </w:p>
        </w:tc>
        <w:tc>
          <w:tcPr>
            <w:tcW w:w="1724" w:type="dxa"/>
            <w:vAlign w:val="center"/>
          </w:tcPr>
          <w:p w:rsidR="0049369E" w:rsidRPr="006E148E" w:rsidRDefault="0049369E" w:rsidP="00BD5A78">
            <w:pPr>
              <w:spacing w:after="200" w:line="276" w:lineRule="auto"/>
              <w:jc w:val="center"/>
              <w:rPr>
                <w:rFonts w:ascii="Arial" w:hAnsi="Arial" w:cs="Arial"/>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4"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r>
      <w:tr w:rsidR="0049369E" w:rsidRPr="006D30F9" w:rsidTr="0049369E">
        <w:trPr>
          <w:cantSplit/>
          <w:trHeight w:val="57"/>
        </w:trPr>
        <w:tc>
          <w:tcPr>
            <w:tcW w:w="483" w:type="dxa"/>
            <w:vAlign w:val="center"/>
          </w:tcPr>
          <w:p w:rsidR="0049369E" w:rsidRPr="006D30F9" w:rsidRDefault="0049369E" w:rsidP="00BD5A78">
            <w:pPr>
              <w:spacing w:after="200" w:line="276" w:lineRule="auto"/>
              <w:jc w:val="center"/>
              <w:rPr>
                <w:rFonts w:ascii="Arial" w:hAnsi="Arial" w:cs="Arial"/>
                <w:sz w:val="16"/>
                <w:szCs w:val="16"/>
                <w:lang w:eastAsia="en-US"/>
              </w:rPr>
            </w:pPr>
            <w:r>
              <w:rPr>
                <w:rFonts w:ascii="Arial" w:hAnsi="Arial" w:cs="Arial"/>
                <w:sz w:val="16"/>
                <w:szCs w:val="16"/>
                <w:lang w:eastAsia="en-US"/>
              </w:rPr>
              <w:t>9.</w:t>
            </w:r>
          </w:p>
        </w:tc>
        <w:tc>
          <w:tcPr>
            <w:tcW w:w="2835" w:type="dxa"/>
            <w:vAlign w:val="center"/>
          </w:tcPr>
          <w:p w:rsidR="0049369E" w:rsidRPr="000013A9" w:rsidRDefault="0049369E"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Monitor dotykowy do obsługi stanowiska multimedialnego</w:t>
            </w:r>
            <w:r>
              <w:rPr>
                <w:rFonts w:ascii="Arial" w:hAnsi="Arial" w:cs="Arial"/>
                <w:bCs/>
                <w:sz w:val="16"/>
                <w:szCs w:val="16"/>
                <w:lang w:eastAsia="en-US"/>
              </w:rPr>
              <w:t>.</w:t>
            </w:r>
          </w:p>
          <w:p w:rsidR="0049369E" w:rsidRPr="000013A9" w:rsidRDefault="0049369E" w:rsidP="00BD5A78">
            <w:pPr>
              <w:spacing w:line="276" w:lineRule="auto"/>
              <w:jc w:val="both"/>
              <w:rPr>
                <w:rFonts w:ascii="Arial" w:hAnsi="Arial" w:cs="Arial"/>
                <w:sz w:val="16"/>
                <w:szCs w:val="16"/>
                <w:lang w:eastAsia="en-US"/>
              </w:rPr>
            </w:pPr>
            <w:r>
              <w:rPr>
                <w:rFonts w:ascii="Arial" w:eastAsia="Calibri" w:hAnsi="Arial" w:cs="Arial"/>
                <w:sz w:val="16"/>
                <w:szCs w:val="16"/>
                <w:lang w:eastAsia="en-US"/>
              </w:rPr>
              <w:t>Zadanie 1.</w:t>
            </w:r>
          </w:p>
        </w:tc>
        <w:tc>
          <w:tcPr>
            <w:tcW w:w="1724" w:type="dxa"/>
          </w:tcPr>
          <w:p w:rsidR="0049369E" w:rsidRDefault="0049369E" w:rsidP="00BD5A78">
            <w:pPr>
              <w:jc w:val="center"/>
            </w:pPr>
            <w:r w:rsidRPr="00295A02">
              <w:rPr>
                <w:rFonts w:ascii="Arial" w:hAnsi="Arial" w:cs="Arial"/>
                <w:sz w:val="12"/>
                <w:szCs w:val="12"/>
                <w:lang w:eastAsia="en-US"/>
              </w:rPr>
              <w:t xml:space="preserve">Wycena zgodna z opisem zamawiającego pkt </w:t>
            </w:r>
            <w:r>
              <w:rPr>
                <w:rFonts w:ascii="Arial" w:hAnsi="Arial" w:cs="Arial"/>
                <w:sz w:val="12"/>
                <w:szCs w:val="12"/>
                <w:lang w:eastAsia="en-US"/>
              </w:rPr>
              <w:t xml:space="preserve">2.5. </w:t>
            </w:r>
            <w:r w:rsidRPr="00295A02">
              <w:rPr>
                <w:rFonts w:ascii="Arial" w:hAnsi="Arial" w:cs="Arial"/>
                <w:sz w:val="12"/>
                <w:szCs w:val="12"/>
                <w:lang w:eastAsia="en-US"/>
              </w:rPr>
              <w:t>szczegółowego opisu przedmiotu zamówienia</w:t>
            </w:r>
          </w:p>
        </w:tc>
        <w:tc>
          <w:tcPr>
            <w:tcW w:w="1725" w:type="dxa"/>
            <w:vAlign w:val="center"/>
          </w:tcPr>
          <w:p w:rsidR="0049369E" w:rsidRPr="006E148E" w:rsidRDefault="0049369E" w:rsidP="00BD5A78">
            <w:pPr>
              <w:spacing w:after="200" w:line="276" w:lineRule="auto"/>
              <w:jc w:val="center"/>
              <w:rPr>
                <w:rFonts w:ascii="Arial" w:hAnsi="Arial" w:cs="Arial"/>
                <w:sz w:val="12"/>
                <w:szCs w:val="12"/>
              </w:rPr>
            </w:pPr>
            <w:r>
              <w:rPr>
                <w:rFonts w:ascii="Arial" w:hAnsi="Arial" w:cs="Arial"/>
                <w:sz w:val="12"/>
                <w:szCs w:val="12"/>
              </w:rPr>
              <w:t>- szt. 5</w:t>
            </w:r>
          </w:p>
        </w:tc>
        <w:tc>
          <w:tcPr>
            <w:tcW w:w="1724" w:type="dxa"/>
            <w:vAlign w:val="center"/>
          </w:tcPr>
          <w:p w:rsidR="0049369E" w:rsidRPr="006E148E" w:rsidRDefault="0049369E" w:rsidP="00BD5A78">
            <w:pPr>
              <w:spacing w:after="200" w:line="276" w:lineRule="auto"/>
              <w:jc w:val="center"/>
              <w:rPr>
                <w:rFonts w:ascii="Arial" w:hAnsi="Arial" w:cs="Arial"/>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4"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r>
      <w:tr w:rsidR="0049369E" w:rsidRPr="006D30F9" w:rsidTr="0049369E">
        <w:trPr>
          <w:cantSplit/>
          <w:trHeight w:val="57"/>
        </w:trPr>
        <w:tc>
          <w:tcPr>
            <w:tcW w:w="483" w:type="dxa"/>
            <w:vAlign w:val="center"/>
          </w:tcPr>
          <w:p w:rsidR="0049369E" w:rsidRPr="006D30F9" w:rsidRDefault="0049369E" w:rsidP="00BD5A78">
            <w:pPr>
              <w:spacing w:after="200" w:line="276" w:lineRule="auto"/>
              <w:jc w:val="center"/>
              <w:rPr>
                <w:rFonts w:ascii="Arial" w:hAnsi="Arial" w:cs="Arial"/>
                <w:sz w:val="16"/>
                <w:szCs w:val="16"/>
                <w:lang w:eastAsia="en-US"/>
              </w:rPr>
            </w:pPr>
            <w:r>
              <w:rPr>
                <w:rFonts w:ascii="Arial" w:hAnsi="Arial" w:cs="Arial"/>
                <w:sz w:val="16"/>
                <w:szCs w:val="16"/>
                <w:lang w:eastAsia="en-US"/>
              </w:rPr>
              <w:t>10.</w:t>
            </w:r>
          </w:p>
        </w:tc>
        <w:tc>
          <w:tcPr>
            <w:tcW w:w="2835" w:type="dxa"/>
            <w:vAlign w:val="center"/>
          </w:tcPr>
          <w:p w:rsidR="0049369E" w:rsidRPr="000013A9" w:rsidRDefault="0049369E" w:rsidP="00BD5A78">
            <w:pPr>
              <w:keepNext/>
              <w:keepLines/>
              <w:spacing w:before="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Monitor dotykowy do obsługi stanowiska multimedialnego</w:t>
            </w:r>
            <w:r>
              <w:rPr>
                <w:rFonts w:ascii="Arial" w:hAnsi="Arial" w:cs="Arial"/>
                <w:bCs/>
                <w:sz w:val="16"/>
                <w:szCs w:val="16"/>
                <w:lang w:eastAsia="en-US"/>
              </w:rPr>
              <w:t>.</w:t>
            </w:r>
          </w:p>
          <w:p w:rsidR="0049369E" w:rsidRDefault="0049369E" w:rsidP="00BD5A78">
            <w:pPr>
              <w:spacing w:line="276" w:lineRule="auto"/>
              <w:jc w:val="both"/>
              <w:rPr>
                <w:rFonts w:ascii="Arial" w:eastAsia="Calibri" w:hAnsi="Arial" w:cs="Arial"/>
                <w:sz w:val="16"/>
                <w:szCs w:val="16"/>
                <w:lang w:eastAsia="en-US"/>
              </w:rPr>
            </w:pPr>
          </w:p>
          <w:p w:rsidR="0049369E" w:rsidRPr="00B17BB6" w:rsidRDefault="0049369E" w:rsidP="00BD5A78">
            <w:pPr>
              <w:spacing w:line="276" w:lineRule="auto"/>
              <w:jc w:val="both"/>
              <w:rPr>
                <w:rFonts w:ascii="Arial" w:eastAsia="Calibri" w:hAnsi="Arial" w:cs="Arial"/>
                <w:sz w:val="16"/>
                <w:szCs w:val="16"/>
                <w:lang w:eastAsia="en-US"/>
              </w:rPr>
            </w:pPr>
            <w:r>
              <w:rPr>
                <w:rFonts w:ascii="Arial" w:eastAsia="Calibri" w:hAnsi="Arial" w:cs="Arial"/>
                <w:sz w:val="16"/>
                <w:szCs w:val="16"/>
                <w:lang w:eastAsia="en-US"/>
              </w:rPr>
              <w:t>Zadanie 1.</w:t>
            </w:r>
          </w:p>
        </w:tc>
        <w:tc>
          <w:tcPr>
            <w:tcW w:w="1724" w:type="dxa"/>
          </w:tcPr>
          <w:p w:rsidR="0049369E" w:rsidRDefault="0049369E" w:rsidP="00BD5A78">
            <w:pPr>
              <w:jc w:val="center"/>
            </w:pPr>
            <w:r w:rsidRPr="00295A02">
              <w:rPr>
                <w:rFonts w:ascii="Arial" w:hAnsi="Arial" w:cs="Arial"/>
                <w:sz w:val="12"/>
                <w:szCs w:val="12"/>
                <w:lang w:eastAsia="en-US"/>
              </w:rPr>
              <w:t>Wycena zgodna z opisem zamawiającego pkt</w:t>
            </w:r>
            <w:r>
              <w:rPr>
                <w:rFonts w:ascii="Arial" w:hAnsi="Arial" w:cs="Arial"/>
                <w:sz w:val="12"/>
                <w:szCs w:val="12"/>
                <w:lang w:eastAsia="en-US"/>
              </w:rPr>
              <w:t xml:space="preserve"> 2.6. </w:t>
            </w:r>
            <w:r w:rsidRPr="00295A02">
              <w:rPr>
                <w:rFonts w:ascii="Arial" w:hAnsi="Arial" w:cs="Arial"/>
                <w:sz w:val="12"/>
                <w:szCs w:val="12"/>
                <w:lang w:eastAsia="en-US"/>
              </w:rPr>
              <w:t xml:space="preserve"> szczegółowego opisu przedmiotu zamówienia</w:t>
            </w:r>
          </w:p>
        </w:tc>
        <w:tc>
          <w:tcPr>
            <w:tcW w:w="1725" w:type="dxa"/>
            <w:vAlign w:val="center"/>
          </w:tcPr>
          <w:p w:rsidR="0049369E" w:rsidRPr="006E148E" w:rsidRDefault="0049369E"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1</w:t>
            </w:r>
          </w:p>
        </w:tc>
        <w:tc>
          <w:tcPr>
            <w:tcW w:w="1724" w:type="dxa"/>
            <w:vAlign w:val="center"/>
          </w:tcPr>
          <w:p w:rsidR="0049369E" w:rsidRPr="006E148E" w:rsidRDefault="0049369E" w:rsidP="00BD5A78">
            <w:pPr>
              <w:spacing w:after="200" w:line="276" w:lineRule="auto"/>
              <w:jc w:val="center"/>
              <w:rPr>
                <w:rFonts w:ascii="Arial" w:hAnsi="Arial" w:cs="Arial"/>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4"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r>
      <w:tr w:rsidR="0049369E" w:rsidRPr="006D30F9" w:rsidTr="0049369E">
        <w:trPr>
          <w:cantSplit/>
          <w:trHeight w:val="57"/>
        </w:trPr>
        <w:tc>
          <w:tcPr>
            <w:tcW w:w="483" w:type="dxa"/>
            <w:vAlign w:val="center"/>
          </w:tcPr>
          <w:p w:rsidR="0049369E" w:rsidRPr="006D30F9" w:rsidRDefault="0049369E" w:rsidP="00BD5A78">
            <w:pPr>
              <w:spacing w:after="200" w:line="276" w:lineRule="auto"/>
              <w:jc w:val="center"/>
              <w:rPr>
                <w:rFonts w:ascii="Arial" w:hAnsi="Arial" w:cs="Arial"/>
                <w:sz w:val="16"/>
                <w:szCs w:val="16"/>
                <w:lang w:eastAsia="en-US"/>
              </w:rPr>
            </w:pPr>
            <w:r>
              <w:rPr>
                <w:rFonts w:ascii="Arial" w:hAnsi="Arial" w:cs="Arial"/>
                <w:sz w:val="16"/>
                <w:szCs w:val="16"/>
                <w:lang w:eastAsia="en-US"/>
              </w:rPr>
              <w:t>11.</w:t>
            </w:r>
          </w:p>
        </w:tc>
        <w:tc>
          <w:tcPr>
            <w:tcW w:w="2835" w:type="dxa"/>
            <w:vAlign w:val="center"/>
          </w:tcPr>
          <w:p w:rsidR="0049369E" w:rsidRPr="000013A9" w:rsidRDefault="0049369E" w:rsidP="00BD5A78">
            <w:pPr>
              <w:keepNext/>
              <w:keepLines/>
              <w:spacing w:before="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Monitor do obsługi stanowiska multimedialnego</w:t>
            </w:r>
            <w:r>
              <w:rPr>
                <w:rFonts w:ascii="Arial" w:hAnsi="Arial" w:cs="Arial"/>
                <w:bCs/>
                <w:sz w:val="16"/>
                <w:szCs w:val="16"/>
                <w:lang w:eastAsia="en-US"/>
              </w:rPr>
              <w:t>.</w:t>
            </w:r>
          </w:p>
          <w:p w:rsidR="0049369E" w:rsidRDefault="0049369E" w:rsidP="00BD5A78">
            <w:pPr>
              <w:spacing w:line="276" w:lineRule="auto"/>
              <w:jc w:val="both"/>
              <w:rPr>
                <w:rFonts w:ascii="Arial" w:eastAsia="Calibri" w:hAnsi="Arial" w:cs="Arial"/>
                <w:sz w:val="16"/>
                <w:szCs w:val="16"/>
                <w:lang w:eastAsia="en-US"/>
              </w:rPr>
            </w:pPr>
          </w:p>
          <w:p w:rsidR="0049369E" w:rsidRPr="00B17BB6" w:rsidRDefault="0049369E" w:rsidP="00BD5A78">
            <w:pPr>
              <w:spacing w:line="276" w:lineRule="auto"/>
              <w:jc w:val="both"/>
              <w:rPr>
                <w:rFonts w:ascii="Arial" w:eastAsia="Calibri" w:hAnsi="Arial" w:cs="Arial"/>
                <w:sz w:val="16"/>
                <w:szCs w:val="16"/>
                <w:lang w:eastAsia="en-US"/>
              </w:rPr>
            </w:pPr>
            <w:r>
              <w:rPr>
                <w:rFonts w:ascii="Arial" w:eastAsia="Calibri" w:hAnsi="Arial" w:cs="Arial"/>
                <w:sz w:val="16"/>
                <w:szCs w:val="16"/>
                <w:lang w:eastAsia="en-US"/>
              </w:rPr>
              <w:t>Zadanie 2.</w:t>
            </w:r>
          </w:p>
        </w:tc>
        <w:tc>
          <w:tcPr>
            <w:tcW w:w="1724" w:type="dxa"/>
          </w:tcPr>
          <w:p w:rsidR="0049369E" w:rsidRDefault="0049369E" w:rsidP="00BD5A78">
            <w:pPr>
              <w:jc w:val="center"/>
            </w:pPr>
            <w:r w:rsidRPr="00295A02">
              <w:rPr>
                <w:rFonts w:ascii="Arial" w:hAnsi="Arial" w:cs="Arial"/>
                <w:sz w:val="12"/>
                <w:szCs w:val="12"/>
                <w:lang w:eastAsia="en-US"/>
              </w:rPr>
              <w:t xml:space="preserve">Wycena zgodna z opisem zamawiającego pkt </w:t>
            </w:r>
            <w:r>
              <w:rPr>
                <w:rFonts w:ascii="Arial" w:hAnsi="Arial" w:cs="Arial"/>
                <w:sz w:val="12"/>
                <w:szCs w:val="12"/>
                <w:lang w:eastAsia="en-US"/>
              </w:rPr>
              <w:t xml:space="preserve">2.7. </w:t>
            </w:r>
            <w:r w:rsidRPr="00295A02">
              <w:rPr>
                <w:rFonts w:ascii="Arial" w:hAnsi="Arial" w:cs="Arial"/>
                <w:sz w:val="12"/>
                <w:szCs w:val="12"/>
                <w:lang w:eastAsia="en-US"/>
              </w:rPr>
              <w:t>szczegółowego opisu przedmiotu zamówienia</w:t>
            </w:r>
          </w:p>
        </w:tc>
        <w:tc>
          <w:tcPr>
            <w:tcW w:w="1725" w:type="dxa"/>
            <w:vAlign w:val="center"/>
          </w:tcPr>
          <w:p w:rsidR="0049369E" w:rsidRPr="006E148E" w:rsidRDefault="0049369E"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1</w:t>
            </w:r>
          </w:p>
        </w:tc>
        <w:tc>
          <w:tcPr>
            <w:tcW w:w="1724" w:type="dxa"/>
            <w:vAlign w:val="center"/>
          </w:tcPr>
          <w:p w:rsidR="0049369E" w:rsidRPr="006E148E" w:rsidRDefault="0049369E" w:rsidP="00BD5A78">
            <w:pPr>
              <w:spacing w:after="200" w:line="276" w:lineRule="auto"/>
              <w:jc w:val="center"/>
              <w:rPr>
                <w:rFonts w:ascii="Arial" w:hAnsi="Arial" w:cs="Arial"/>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4"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r>
      <w:tr w:rsidR="0049369E" w:rsidRPr="006D30F9" w:rsidTr="0049369E">
        <w:trPr>
          <w:cantSplit/>
          <w:trHeight w:val="57"/>
        </w:trPr>
        <w:tc>
          <w:tcPr>
            <w:tcW w:w="483" w:type="dxa"/>
            <w:vAlign w:val="center"/>
          </w:tcPr>
          <w:p w:rsidR="0049369E" w:rsidRPr="006D30F9" w:rsidRDefault="0049369E" w:rsidP="00BD5A78">
            <w:pPr>
              <w:spacing w:after="200" w:line="276" w:lineRule="auto"/>
              <w:jc w:val="center"/>
              <w:rPr>
                <w:rFonts w:ascii="Arial" w:hAnsi="Arial" w:cs="Arial"/>
                <w:sz w:val="16"/>
                <w:szCs w:val="16"/>
                <w:lang w:eastAsia="en-US"/>
              </w:rPr>
            </w:pPr>
            <w:r>
              <w:rPr>
                <w:rFonts w:ascii="Arial" w:hAnsi="Arial" w:cs="Arial"/>
                <w:sz w:val="16"/>
                <w:szCs w:val="16"/>
                <w:lang w:eastAsia="en-US"/>
              </w:rPr>
              <w:lastRenderedPageBreak/>
              <w:t>12.</w:t>
            </w:r>
          </w:p>
        </w:tc>
        <w:tc>
          <w:tcPr>
            <w:tcW w:w="2835" w:type="dxa"/>
            <w:vAlign w:val="center"/>
          </w:tcPr>
          <w:p w:rsidR="0049369E" w:rsidRPr="000013A9" w:rsidRDefault="0049369E"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Projektor do obsługi s</w:t>
            </w:r>
            <w:r>
              <w:rPr>
                <w:rFonts w:ascii="Arial" w:hAnsi="Arial" w:cs="Arial"/>
                <w:bCs/>
                <w:sz w:val="16"/>
                <w:szCs w:val="16"/>
                <w:lang w:eastAsia="en-US"/>
              </w:rPr>
              <w:t>tanowiska multimedialnego.</w:t>
            </w:r>
          </w:p>
          <w:p w:rsidR="0049369E" w:rsidRPr="00B17BB6" w:rsidRDefault="0049369E" w:rsidP="00BD5A78">
            <w:pPr>
              <w:spacing w:line="276" w:lineRule="auto"/>
              <w:jc w:val="both"/>
              <w:rPr>
                <w:rFonts w:ascii="Arial" w:eastAsia="Calibri" w:hAnsi="Arial" w:cs="Arial"/>
                <w:sz w:val="16"/>
                <w:szCs w:val="16"/>
                <w:lang w:eastAsia="en-US"/>
              </w:rPr>
            </w:pPr>
            <w:r>
              <w:rPr>
                <w:rFonts w:ascii="Arial" w:eastAsia="Calibri" w:hAnsi="Arial" w:cs="Arial"/>
                <w:sz w:val="16"/>
                <w:szCs w:val="16"/>
                <w:lang w:eastAsia="en-US"/>
              </w:rPr>
              <w:t>Zadanie 1.</w:t>
            </w:r>
          </w:p>
        </w:tc>
        <w:tc>
          <w:tcPr>
            <w:tcW w:w="1724" w:type="dxa"/>
          </w:tcPr>
          <w:p w:rsidR="0049369E" w:rsidRDefault="0049369E" w:rsidP="00BD5A78">
            <w:pPr>
              <w:jc w:val="center"/>
            </w:pPr>
            <w:r w:rsidRPr="00295A02">
              <w:rPr>
                <w:rFonts w:ascii="Arial" w:hAnsi="Arial" w:cs="Arial"/>
                <w:sz w:val="12"/>
                <w:szCs w:val="12"/>
                <w:lang w:eastAsia="en-US"/>
              </w:rPr>
              <w:t xml:space="preserve">Wycena zgodna z opisem zamawiającego pkt </w:t>
            </w:r>
            <w:r>
              <w:rPr>
                <w:rFonts w:ascii="Arial" w:hAnsi="Arial" w:cs="Arial"/>
                <w:sz w:val="12"/>
                <w:szCs w:val="12"/>
                <w:lang w:eastAsia="en-US"/>
              </w:rPr>
              <w:t>2.8.</w:t>
            </w:r>
            <w:r w:rsidRPr="00295A02">
              <w:rPr>
                <w:rFonts w:ascii="Arial" w:hAnsi="Arial" w:cs="Arial"/>
                <w:sz w:val="12"/>
                <w:szCs w:val="12"/>
                <w:lang w:eastAsia="en-US"/>
              </w:rPr>
              <w:t xml:space="preserve"> szczegółowego opisu przedmiotu zamówienia</w:t>
            </w:r>
          </w:p>
        </w:tc>
        <w:tc>
          <w:tcPr>
            <w:tcW w:w="1725" w:type="dxa"/>
            <w:vAlign w:val="center"/>
          </w:tcPr>
          <w:p w:rsidR="0049369E" w:rsidRPr="006E148E" w:rsidRDefault="0049369E"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3</w:t>
            </w:r>
          </w:p>
        </w:tc>
        <w:tc>
          <w:tcPr>
            <w:tcW w:w="1724" w:type="dxa"/>
            <w:vAlign w:val="center"/>
          </w:tcPr>
          <w:p w:rsidR="0049369E" w:rsidRPr="006E148E" w:rsidRDefault="0049369E" w:rsidP="00BD5A78">
            <w:pPr>
              <w:spacing w:after="200" w:line="276" w:lineRule="auto"/>
              <w:jc w:val="center"/>
              <w:rPr>
                <w:rFonts w:ascii="Arial" w:hAnsi="Arial" w:cs="Arial"/>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4"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r>
      <w:tr w:rsidR="0049369E" w:rsidRPr="006D30F9" w:rsidTr="0049369E">
        <w:trPr>
          <w:cantSplit/>
          <w:trHeight w:val="57"/>
        </w:trPr>
        <w:tc>
          <w:tcPr>
            <w:tcW w:w="483" w:type="dxa"/>
            <w:vAlign w:val="center"/>
          </w:tcPr>
          <w:p w:rsidR="0049369E" w:rsidRPr="006D30F9" w:rsidRDefault="0049369E" w:rsidP="00BD5A78">
            <w:pPr>
              <w:spacing w:after="200" w:line="276" w:lineRule="auto"/>
              <w:jc w:val="center"/>
              <w:rPr>
                <w:rFonts w:ascii="Arial" w:hAnsi="Arial" w:cs="Arial"/>
                <w:sz w:val="16"/>
                <w:szCs w:val="16"/>
                <w:lang w:eastAsia="en-US"/>
              </w:rPr>
            </w:pPr>
            <w:r>
              <w:rPr>
                <w:rFonts w:ascii="Arial" w:hAnsi="Arial" w:cs="Arial"/>
                <w:sz w:val="16"/>
                <w:szCs w:val="16"/>
                <w:lang w:eastAsia="en-US"/>
              </w:rPr>
              <w:t>13.</w:t>
            </w:r>
          </w:p>
        </w:tc>
        <w:tc>
          <w:tcPr>
            <w:tcW w:w="2835" w:type="dxa"/>
            <w:vAlign w:val="center"/>
          </w:tcPr>
          <w:p w:rsidR="0049369E" w:rsidRDefault="0049369E" w:rsidP="00BD5A78">
            <w:pPr>
              <w:keepNext/>
              <w:keepLines/>
              <w:spacing w:before="200" w:after="200" w:line="276" w:lineRule="auto"/>
              <w:jc w:val="both"/>
              <w:outlineLvl w:val="2"/>
              <w:rPr>
                <w:rFonts w:ascii="Arial" w:hAnsi="Arial" w:cs="Arial"/>
                <w:bCs/>
                <w:sz w:val="16"/>
                <w:szCs w:val="16"/>
                <w:lang w:eastAsia="en-US"/>
              </w:rPr>
            </w:pPr>
            <w:r w:rsidRPr="00B17BB6">
              <w:rPr>
                <w:rFonts w:ascii="Arial" w:hAnsi="Arial" w:cs="Arial"/>
                <w:bCs/>
                <w:sz w:val="16"/>
                <w:szCs w:val="16"/>
                <w:lang w:eastAsia="en-US"/>
              </w:rPr>
              <w:t>Projektor do obsługi stanowiska multimedialnego</w:t>
            </w:r>
            <w:r>
              <w:rPr>
                <w:rFonts w:ascii="Arial" w:hAnsi="Arial" w:cs="Arial"/>
                <w:bCs/>
                <w:sz w:val="16"/>
                <w:szCs w:val="16"/>
                <w:lang w:eastAsia="en-US"/>
              </w:rPr>
              <w:t>.</w:t>
            </w:r>
          </w:p>
          <w:p w:rsidR="0049369E" w:rsidRPr="00B17BB6" w:rsidRDefault="0049369E" w:rsidP="005F61F2">
            <w:pPr>
              <w:keepNext/>
              <w:keepLines/>
              <w:spacing w:before="200" w:line="276" w:lineRule="auto"/>
              <w:jc w:val="both"/>
              <w:outlineLvl w:val="2"/>
              <w:rPr>
                <w:rFonts w:ascii="Arial" w:eastAsia="Calibri" w:hAnsi="Arial" w:cs="Arial"/>
                <w:sz w:val="16"/>
                <w:szCs w:val="16"/>
                <w:lang w:eastAsia="en-US"/>
              </w:rPr>
            </w:pPr>
            <w:r>
              <w:rPr>
                <w:rFonts w:ascii="Arial" w:eastAsia="Calibri" w:hAnsi="Arial" w:cs="Arial"/>
                <w:sz w:val="16"/>
                <w:szCs w:val="16"/>
                <w:lang w:eastAsia="en-US"/>
              </w:rPr>
              <w:t>Zadanie 1.</w:t>
            </w:r>
          </w:p>
        </w:tc>
        <w:tc>
          <w:tcPr>
            <w:tcW w:w="1724" w:type="dxa"/>
          </w:tcPr>
          <w:p w:rsidR="0049369E" w:rsidRDefault="0049369E" w:rsidP="00BD5A78">
            <w:pPr>
              <w:jc w:val="center"/>
            </w:pPr>
            <w:r w:rsidRPr="000A54A6">
              <w:rPr>
                <w:rFonts w:ascii="Arial" w:hAnsi="Arial" w:cs="Arial"/>
                <w:sz w:val="12"/>
                <w:szCs w:val="12"/>
                <w:lang w:eastAsia="en-US"/>
              </w:rPr>
              <w:t xml:space="preserve">Wycena zgodna z opisem zamawiającego pkt </w:t>
            </w:r>
            <w:r>
              <w:rPr>
                <w:rFonts w:ascii="Arial" w:hAnsi="Arial" w:cs="Arial"/>
                <w:sz w:val="12"/>
                <w:szCs w:val="12"/>
                <w:lang w:eastAsia="en-US"/>
              </w:rPr>
              <w:t>2.9.</w:t>
            </w:r>
            <w:r w:rsidRPr="000A54A6">
              <w:rPr>
                <w:rFonts w:ascii="Arial" w:hAnsi="Arial" w:cs="Arial"/>
                <w:sz w:val="12"/>
                <w:szCs w:val="12"/>
                <w:lang w:eastAsia="en-US"/>
              </w:rPr>
              <w:t xml:space="preserve"> szczegółowego opisu przedmiotu zamówienia</w:t>
            </w:r>
          </w:p>
        </w:tc>
        <w:tc>
          <w:tcPr>
            <w:tcW w:w="1725" w:type="dxa"/>
            <w:vAlign w:val="center"/>
          </w:tcPr>
          <w:p w:rsidR="0049369E" w:rsidRPr="006E148E" w:rsidRDefault="0049369E"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1</w:t>
            </w:r>
          </w:p>
        </w:tc>
        <w:tc>
          <w:tcPr>
            <w:tcW w:w="1724" w:type="dxa"/>
            <w:vAlign w:val="center"/>
          </w:tcPr>
          <w:p w:rsidR="0049369E" w:rsidRPr="006E148E" w:rsidRDefault="0049369E" w:rsidP="00BD5A78">
            <w:pPr>
              <w:spacing w:after="200" w:line="276" w:lineRule="auto"/>
              <w:jc w:val="center"/>
              <w:rPr>
                <w:rFonts w:ascii="Arial" w:hAnsi="Arial" w:cs="Arial"/>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4"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r>
      <w:tr w:rsidR="0049369E" w:rsidRPr="006D30F9" w:rsidTr="0049369E">
        <w:trPr>
          <w:cantSplit/>
          <w:trHeight w:val="57"/>
        </w:trPr>
        <w:tc>
          <w:tcPr>
            <w:tcW w:w="483" w:type="dxa"/>
            <w:vAlign w:val="center"/>
          </w:tcPr>
          <w:p w:rsidR="0049369E" w:rsidRPr="006D30F9" w:rsidRDefault="0049369E" w:rsidP="00BD5A78">
            <w:pPr>
              <w:spacing w:after="200" w:line="276" w:lineRule="auto"/>
              <w:jc w:val="center"/>
              <w:rPr>
                <w:rFonts w:ascii="Arial" w:hAnsi="Arial" w:cs="Arial"/>
                <w:sz w:val="16"/>
                <w:szCs w:val="16"/>
                <w:lang w:eastAsia="en-US"/>
              </w:rPr>
            </w:pPr>
            <w:r>
              <w:rPr>
                <w:rFonts w:ascii="Arial" w:hAnsi="Arial" w:cs="Arial"/>
                <w:sz w:val="16"/>
                <w:szCs w:val="16"/>
                <w:lang w:eastAsia="en-US"/>
              </w:rPr>
              <w:t>14.</w:t>
            </w:r>
          </w:p>
        </w:tc>
        <w:tc>
          <w:tcPr>
            <w:tcW w:w="2835" w:type="dxa"/>
            <w:vAlign w:val="center"/>
          </w:tcPr>
          <w:p w:rsidR="0049369E" w:rsidRPr="000013A9" w:rsidRDefault="0049369E"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Zestaw głośników do obsługi stanowiska multimedialnego</w:t>
            </w:r>
            <w:r>
              <w:rPr>
                <w:rFonts w:ascii="Arial" w:hAnsi="Arial" w:cs="Arial"/>
                <w:bCs/>
                <w:sz w:val="16"/>
                <w:szCs w:val="16"/>
                <w:lang w:eastAsia="en-US"/>
              </w:rPr>
              <w:t>.</w:t>
            </w:r>
          </w:p>
          <w:p w:rsidR="0049369E" w:rsidRPr="00B17BB6" w:rsidRDefault="0049369E" w:rsidP="00BD5A78">
            <w:pPr>
              <w:spacing w:line="276" w:lineRule="auto"/>
              <w:jc w:val="both"/>
              <w:rPr>
                <w:rFonts w:ascii="Arial" w:eastAsia="Calibri" w:hAnsi="Arial" w:cs="Arial"/>
                <w:sz w:val="16"/>
                <w:szCs w:val="16"/>
                <w:lang w:eastAsia="en-US"/>
              </w:rPr>
            </w:pPr>
            <w:r>
              <w:rPr>
                <w:rFonts w:ascii="Arial" w:eastAsia="Calibri" w:hAnsi="Arial" w:cs="Arial"/>
                <w:sz w:val="16"/>
                <w:szCs w:val="16"/>
                <w:lang w:eastAsia="en-US"/>
              </w:rPr>
              <w:t>Zadanie 2.</w:t>
            </w:r>
          </w:p>
        </w:tc>
        <w:tc>
          <w:tcPr>
            <w:tcW w:w="1724" w:type="dxa"/>
          </w:tcPr>
          <w:p w:rsidR="0049369E" w:rsidRDefault="0049369E" w:rsidP="00BD5A78">
            <w:pPr>
              <w:jc w:val="center"/>
            </w:pPr>
            <w:r w:rsidRPr="000A54A6">
              <w:rPr>
                <w:rFonts w:ascii="Arial" w:hAnsi="Arial" w:cs="Arial"/>
                <w:sz w:val="12"/>
                <w:szCs w:val="12"/>
                <w:lang w:eastAsia="en-US"/>
              </w:rPr>
              <w:t>Wycena zgodna z opisem zamawiającego pkt</w:t>
            </w:r>
            <w:r>
              <w:rPr>
                <w:rFonts w:ascii="Arial" w:hAnsi="Arial" w:cs="Arial"/>
                <w:sz w:val="12"/>
                <w:szCs w:val="12"/>
                <w:lang w:eastAsia="en-US"/>
              </w:rPr>
              <w:t xml:space="preserve"> 2.10. </w:t>
            </w:r>
            <w:r w:rsidRPr="000A54A6">
              <w:rPr>
                <w:rFonts w:ascii="Arial" w:hAnsi="Arial" w:cs="Arial"/>
                <w:sz w:val="12"/>
                <w:szCs w:val="12"/>
                <w:lang w:eastAsia="en-US"/>
              </w:rPr>
              <w:t>szczegółowego opisu przedmiotu zamówienia</w:t>
            </w:r>
          </w:p>
        </w:tc>
        <w:tc>
          <w:tcPr>
            <w:tcW w:w="1725" w:type="dxa"/>
            <w:vAlign w:val="center"/>
          </w:tcPr>
          <w:p w:rsidR="0049369E" w:rsidRPr="006E148E" w:rsidRDefault="0049369E" w:rsidP="00BD5A78">
            <w:pPr>
              <w:spacing w:after="200" w:line="276" w:lineRule="auto"/>
              <w:jc w:val="center"/>
              <w:rPr>
                <w:rFonts w:ascii="Arial" w:hAnsi="Arial" w:cs="Arial"/>
                <w:sz w:val="12"/>
                <w:szCs w:val="12"/>
              </w:rPr>
            </w:pPr>
            <w:r>
              <w:rPr>
                <w:rFonts w:ascii="Arial" w:hAnsi="Arial" w:cs="Arial"/>
                <w:sz w:val="12"/>
                <w:szCs w:val="12"/>
              </w:rPr>
              <w:t xml:space="preserve">- 2 </w:t>
            </w:r>
            <w:proofErr w:type="spellStart"/>
            <w:r>
              <w:rPr>
                <w:rFonts w:ascii="Arial" w:hAnsi="Arial" w:cs="Arial"/>
                <w:sz w:val="12"/>
                <w:szCs w:val="12"/>
              </w:rPr>
              <w:t>kpl</w:t>
            </w:r>
            <w:proofErr w:type="spellEnd"/>
          </w:p>
        </w:tc>
        <w:tc>
          <w:tcPr>
            <w:tcW w:w="1724" w:type="dxa"/>
            <w:vAlign w:val="center"/>
          </w:tcPr>
          <w:p w:rsidR="0049369E" w:rsidRPr="006E148E" w:rsidRDefault="0049369E" w:rsidP="00BD5A78">
            <w:pPr>
              <w:spacing w:after="200" w:line="276" w:lineRule="auto"/>
              <w:jc w:val="center"/>
              <w:rPr>
                <w:rFonts w:ascii="Arial" w:hAnsi="Arial" w:cs="Arial"/>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4"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r>
      <w:tr w:rsidR="0049369E" w:rsidRPr="006D30F9" w:rsidTr="0049369E">
        <w:trPr>
          <w:cantSplit/>
          <w:trHeight w:val="57"/>
        </w:trPr>
        <w:tc>
          <w:tcPr>
            <w:tcW w:w="483" w:type="dxa"/>
            <w:vAlign w:val="center"/>
          </w:tcPr>
          <w:p w:rsidR="0049369E" w:rsidRPr="006D30F9" w:rsidRDefault="0049369E" w:rsidP="00BD5A78">
            <w:pPr>
              <w:spacing w:after="200" w:line="276" w:lineRule="auto"/>
              <w:jc w:val="center"/>
              <w:rPr>
                <w:rFonts w:ascii="Arial" w:hAnsi="Arial" w:cs="Arial"/>
                <w:sz w:val="16"/>
                <w:szCs w:val="16"/>
                <w:lang w:eastAsia="en-US"/>
              </w:rPr>
            </w:pPr>
            <w:r>
              <w:rPr>
                <w:rFonts w:ascii="Arial" w:hAnsi="Arial" w:cs="Arial"/>
                <w:sz w:val="16"/>
                <w:szCs w:val="16"/>
                <w:lang w:eastAsia="en-US"/>
              </w:rPr>
              <w:t>15.</w:t>
            </w:r>
          </w:p>
        </w:tc>
        <w:tc>
          <w:tcPr>
            <w:tcW w:w="2835" w:type="dxa"/>
            <w:vAlign w:val="center"/>
          </w:tcPr>
          <w:p w:rsidR="0049369E" w:rsidRPr="000013A9" w:rsidRDefault="0049369E"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Zestaw głośników do obsługi stanowiska multimedialnego</w:t>
            </w:r>
          </w:p>
          <w:p w:rsidR="0049369E" w:rsidRPr="00B17BB6" w:rsidRDefault="0049369E" w:rsidP="00BD5A78">
            <w:pPr>
              <w:spacing w:line="276" w:lineRule="auto"/>
              <w:jc w:val="both"/>
              <w:rPr>
                <w:rFonts w:ascii="Arial" w:eastAsia="Calibri" w:hAnsi="Arial" w:cs="Arial"/>
                <w:sz w:val="16"/>
                <w:szCs w:val="16"/>
                <w:lang w:eastAsia="en-US"/>
              </w:rPr>
            </w:pPr>
            <w:r>
              <w:rPr>
                <w:rFonts w:ascii="Arial" w:eastAsia="Calibri" w:hAnsi="Arial" w:cs="Arial"/>
                <w:sz w:val="16"/>
                <w:szCs w:val="16"/>
                <w:lang w:eastAsia="en-US"/>
              </w:rPr>
              <w:t>Zadanie 2.</w:t>
            </w:r>
          </w:p>
        </w:tc>
        <w:tc>
          <w:tcPr>
            <w:tcW w:w="1724" w:type="dxa"/>
          </w:tcPr>
          <w:p w:rsidR="0049369E" w:rsidRDefault="0049369E" w:rsidP="00BD5A78">
            <w:pPr>
              <w:jc w:val="center"/>
            </w:pPr>
            <w:r w:rsidRPr="000A54A6">
              <w:rPr>
                <w:rFonts w:ascii="Arial" w:hAnsi="Arial" w:cs="Arial"/>
                <w:sz w:val="12"/>
                <w:szCs w:val="12"/>
                <w:lang w:eastAsia="en-US"/>
              </w:rPr>
              <w:t>Wycena zgodna z opisem zamawiającego pkt</w:t>
            </w:r>
            <w:r>
              <w:rPr>
                <w:rFonts w:ascii="Arial" w:hAnsi="Arial" w:cs="Arial"/>
                <w:sz w:val="12"/>
                <w:szCs w:val="12"/>
                <w:lang w:eastAsia="en-US"/>
              </w:rPr>
              <w:t xml:space="preserve"> 2.11</w:t>
            </w:r>
            <w:r w:rsidRPr="000A54A6">
              <w:rPr>
                <w:rFonts w:ascii="Arial" w:hAnsi="Arial" w:cs="Arial"/>
                <w:sz w:val="12"/>
                <w:szCs w:val="12"/>
                <w:lang w:eastAsia="en-US"/>
              </w:rPr>
              <w:t xml:space="preserve"> szczegółowego opisu przedmiotu zamówienia</w:t>
            </w:r>
          </w:p>
        </w:tc>
        <w:tc>
          <w:tcPr>
            <w:tcW w:w="1725" w:type="dxa"/>
            <w:vAlign w:val="center"/>
          </w:tcPr>
          <w:p w:rsidR="0049369E" w:rsidRPr="006E148E" w:rsidRDefault="0049369E"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kpl</w:t>
            </w:r>
            <w:proofErr w:type="spellEnd"/>
            <w:r>
              <w:rPr>
                <w:rFonts w:ascii="Arial" w:hAnsi="Arial" w:cs="Arial"/>
                <w:sz w:val="12"/>
                <w:szCs w:val="12"/>
              </w:rPr>
              <w:t xml:space="preserve"> 1</w:t>
            </w:r>
          </w:p>
        </w:tc>
        <w:tc>
          <w:tcPr>
            <w:tcW w:w="1724" w:type="dxa"/>
            <w:vAlign w:val="center"/>
          </w:tcPr>
          <w:p w:rsidR="0049369E" w:rsidRPr="006E148E" w:rsidRDefault="0049369E" w:rsidP="00BD5A78">
            <w:pPr>
              <w:spacing w:after="200" w:line="276" w:lineRule="auto"/>
              <w:jc w:val="center"/>
              <w:rPr>
                <w:rFonts w:ascii="Arial" w:hAnsi="Arial" w:cs="Arial"/>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4"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r>
      <w:tr w:rsidR="0049369E" w:rsidRPr="006D30F9" w:rsidTr="0049369E">
        <w:trPr>
          <w:cantSplit/>
          <w:trHeight w:val="57"/>
        </w:trPr>
        <w:tc>
          <w:tcPr>
            <w:tcW w:w="483" w:type="dxa"/>
            <w:vAlign w:val="center"/>
          </w:tcPr>
          <w:p w:rsidR="0049369E" w:rsidRPr="006D30F9" w:rsidRDefault="0049369E" w:rsidP="00BD5A78">
            <w:pPr>
              <w:spacing w:after="200" w:line="276" w:lineRule="auto"/>
              <w:jc w:val="center"/>
              <w:rPr>
                <w:rFonts w:ascii="Arial" w:hAnsi="Arial" w:cs="Arial"/>
                <w:sz w:val="16"/>
                <w:szCs w:val="16"/>
                <w:lang w:eastAsia="en-US"/>
              </w:rPr>
            </w:pPr>
            <w:r>
              <w:rPr>
                <w:rFonts w:ascii="Arial" w:hAnsi="Arial" w:cs="Arial"/>
                <w:sz w:val="16"/>
                <w:szCs w:val="16"/>
                <w:lang w:eastAsia="en-US"/>
              </w:rPr>
              <w:t>16.</w:t>
            </w:r>
          </w:p>
        </w:tc>
        <w:tc>
          <w:tcPr>
            <w:tcW w:w="2835" w:type="dxa"/>
            <w:vAlign w:val="center"/>
          </w:tcPr>
          <w:p w:rsidR="0049369E" w:rsidRPr="000013A9" w:rsidRDefault="0049369E"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Zestaw głośników 5.1 Do obsługi stanowiska multimedialnego</w:t>
            </w:r>
            <w:r>
              <w:rPr>
                <w:rFonts w:ascii="Arial" w:hAnsi="Arial" w:cs="Arial"/>
                <w:bCs/>
                <w:sz w:val="16"/>
                <w:szCs w:val="16"/>
                <w:lang w:eastAsia="en-US"/>
              </w:rPr>
              <w:t>.</w:t>
            </w:r>
          </w:p>
          <w:p w:rsidR="0049369E" w:rsidRPr="00B17BB6" w:rsidRDefault="0049369E" w:rsidP="00BD5A78">
            <w:pPr>
              <w:spacing w:line="276" w:lineRule="auto"/>
              <w:jc w:val="both"/>
              <w:rPr>
                <w:rFonts w:ascii="Arial" w:eastAsia="Calibri" w:hAnsi="Arial" w:cs="Arial"/>
                <w:sz w:val="16"/>
                <w:szCs w:val="16"/>
                <w:lang w:eastAsia="en-US"/>
              </w:rPr>
            </w:pPr>
            <w:r>
              <w:rPr>
                <w:rFonts w:ascii="Arial" w:eastAsia="Calibri" w:hAnsi="Arial" w:cs="Arial"/>
                <w:sz w:val="16"/>
                <w:szCs w:val="16"/>
                <w:lang w:eastAsia="en-US"/>
              </w:rPr>
              <w:t>Zadanie 1.</w:t>
            </w:r>
          </w:p>
        </w:tc>
        <w:tc>
          <w:tcPr>
            <w:tcW w:w="1724" w:type="dxa"/>
          </w:tcPr>
          <w:p w:rsidR="0049369E" w:rsidRDefault="0049369E" w:rsidP="00BD5A78">
            <w:pPr>
              <w:jc w:val="center"/>
            </w:pPr>
            <w:r w:rsidRPr="000A54A6">
              <w:rPr>
                <w:rFonts w:ascii="Arial" w:hAnsi="Arial" w:cs="Arial"/>
                <w:sz w:val="12"/>
                <w:szCs w:val="12"/>
                <w:lang w:eastAsia="en-US"/>
              </w:rPr>
              <w:t>Wycena zgodna z opisem zamawiającego pkt</w:t>
            </w:r>
            <w:r>
              <w:rPr>
                <w:rFonts w:ascii="Arial" w:hAnsi="Arial" w:cs="Arial"/>
                <w:sz w:val="12"/>
                <w:szCs w:val="12"/>
                <w:lang w:eastAsia="en-US"/>
              </w:rPr>
              <w:t xml:space="preserve"> 2.12</w:t>
            </w:r>
            <w:r w:rsidRPr="000A54A6">
              <w:rPr>
                <w:rFonts w:ascii="Arial" w:hAnsi="Arial" w:cs="Arial"/>
                <w:sz w:val="12"/>
                <w:szCs w:val="12"/>
                <w:lang w:eastAsia="en-US"/>
              </w:rPr>
              <w:t xml:space="preserve"> szczegółowego opisu przedmiotu zamówienia</w:t>
            </w:r>
          </w:p>
        </w:tc>
        <w:tc>
          <w:tcPr>
            <w:tcW w:w="1725" w:type="dxa"/>
            <w:vAlign w:val="center"/>
          </w:tcPr>
          <w:p w:rsidR="0049369E" w:rsidRPr="006E148E" w:rsidRDefault="0049369E"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1</w:t>
            </w:r>
          </w:p>
        </w:tc>
        <w:tc>
          <w:tcPr>
            <w:tcW w:w="1724" w:type="dxa"/>
            <w:vAlign w:val="center"/>
          </w:tcPr>
          <w:p w:rsidR="0049369E" w:rsidRPr="006E148E" w:rsidRDefault="0049369E" w:rsidP="00BD5A78">
            <w:pPr>
              <w:spacing w:after="200" w:line="276" w:lineRule="auto"/>
              <w:jc w:val="center"/>
              <w:rPr>
                <w:rFonts w:ascii="Arial" w:hAnsi="Arial" w:cs="Arial"/>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4"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r>
      <w:tr w:rsidR="0049369E" w:rsidRPr="006D30F9" w:rsidTr="0049369E">
        <w:trPr>
          <w:cantSplit/>
          <w:trHeight w:val="57"/>
        </w:trPr>
        <w:tc>
          <w:tcPr>
            <w:tcW w:w="483" w:type="dxa"/>
            <w:vAlign w:val="center"/>
          </w:tcPr>
          <w:p w:rsidR="0049369E" w:rsidRPr="006D30F9" w:rsidRDefault="0049369E" w:rsidP="00BD5A78">
            <w:pPr>
              <w:spacing w:after="200" w:line="276" w:lineRule="auto"/>
              <w:jc w:val="center"/>
              <w:rPr>
                <w:rFonts w:ascii="Arial" w:hAnsi="Arial" w:cs="Arial"/>
                <w:sz w:val="16"/>
                <w:szCs w:val="16"/>
                <w:lang w:eastAsia="en-US"/>
              </w:rPr>
            </w:pPr>
            <w:r>
              <w:rPr>
                <w:rFonts w:ascii="Arial" w:hAnsi="Arial" w:cs="Arial"/>
                <w:sz w:val="16"/>
                <w:szCs w:val="16"/>
                <w:lang w:eastAsia="en-US"/>
              </w:rPr>
              <w:t>17.</w:t>
            </w:r>
          </w:p>
        </w:tc>
        <w:tc>
          <w:tcPr>
            <w:tcW w:w="2835" w:type="dxa"/>
            <w:vAlign w:val="center"/>
          </w:tcPr>
          <w:p w:rsidR="0049369E" w:rsidRPr="000013A9" w:rsidRDefault="0049369E"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 xml:space="preserve">Głośnik ultra kierunkowy do obsługi stanowiska multimedialnego      </w:t>
            </w:r>
          </w:p>
          <w:p w:rsidR="0049369E" w:rsidRPr="00B17BB6" w:rsidRDefault="0049369E" w:rsidP="00BD5A78">
            <w:pPr>
              <w:spacing w:line="276" w:lineRule="auto"/>
              <w:jc w:val="both"/>
              <w:rPr>
                <w:rFonts w:ascii="Arial" w:eastAsia="Calibri" w:hAnsi="Arial" w:cs="Arial"/>
                <w:sz w:val="16"/>
                <w:szCs w:val="16"/>
                <w:lang w:eastAsia="en-US"/>
              </w:rPr>
            </w:pPr>
            <w:r>
              <w:rPr>
                <w:rFonts w:ascii="Arial" w:eastAsia="Calibri" w:hAnsi="Arial" w:cs="Arial"/>
                <w:sz w:val="16"/>
                <w:szCs w:val="16"/>
                <w:lang w:eastAsia="en-US"/>
              </w:rPr>
              <w:t>Zadanie 1.</w:t>
            </w:r>
          </w:p>
        </w:tc>
        <w:tc>
          <w:tcPr>
            <w:tcW w:w="1724" w:type="dxa"/>
          </w:tcPr>
          <w:p w:rsidR="0049369E" w:rsidRDefault="0049369E" w:rsidP="00BD5A78">
            <w:pPr>
              <w:jc w:val="center"/>
            </w:pPr>
            <w:r w:rsidRPr="003B4551">
              <w:rPr>
                <w:rFonts w:ascii="Arial" w:hAnsi="Arial" w:cs="Arial"/>
                <w:sz w:val="12"/>
                <w:szCs w:val="12"/>
                <w:lang w:eastAsia="en-US"/>
              </w:rPr>
              <w:t xml:space="preserve">Wycena zgodna z opisem zamawiającego pkt </w:t>
            </w:r>
            <w:r>
              <w:rPr>
                <w:rFonts w:ascii="Arial" w:hAnsi="Arial" w:cs="Arial"/>
                <w:sz w:val="12"/>
                <w:szCs w:val="12"/>
                <w:lang w:eastAsia="en-US"/>
              </w:rPr>
              <w:t>2.13.</w:t>
            </w:r>
            <w:r w:rsidRPr="003B4551">
              <w:rPr>
                <w:rFonts w:ascii="Arial" w:hAnsi="Arial" w:cs="Arial"/>
                <w:sz w:val="12"/>
                <w:szCs w:val="12"/>
                <w:lang w:eastAsia="en-US"/>
              </w:rPr>
              <w:t xml:space="preserve"> szczegółowego opisu przedmiotu zamówienia</w:t>
            </w:r>
          </w:p>
        </w:tc>
        <w:tc>
          <w:tcPr>
            <w:tcW w:w="1725" w:type="dxa"/>
            <w:vAlign w:val="center"/>
          </w:tcPr>
          <w:p w:rsidR="0049369E" w:rsidRPr="006E148E" w:rsidRDefault="0049369E"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4</w:t>
            </w:r>
          </w:p>
        </w:tc>
        <w:tc>
          <w:tcPr>
            <w:tcW w:w="1724" w:type="dxa"/>
            <w:vAlign w:val="center"/>
          </w:tcPr>
          <w:p w:rsidR="0049369E" w:rsidRPr="006E148E" w:rsidRDefault="0049369E" w:rsidP="00BD5A78">
            <w:pPr>
              <w:spacing w:after="200" w:line="276" w:lineRule="auto"/>
              <w:jc w:val="center"/>
              <w:rPr>
                <w:rFonts w:ascii="Arial" w:hAnsi="Arial" w:cs="Arial"/>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4"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r>
      <w:tr w:rsidR="0049369E" w:rsidRPr="006D30F9" w:rsidTr="0049369E">
        <w:trPr>
          <w:cantSplit/>
          <w:trHeight w:val="57"/>
        </w:trPr>
        <w:tc>
          <w:tcPr>
            <w:tcW w:w="483" w:type="dxa"/>
            <w:vAlign w:val="center"/>
          </w:tcPr>
          <w:p w:rsidR="0049369E" w:rsidRPr="006D30F9" w:rsidRDefault="0049369E" w:rsidP="00BD5A78">
            <w:pPr>
              <w:spacing w:after="200" w:line="276" w:lineRule="auto"/>
              <w:jc w:val="center"/>
              <w:rPr>
                <w:rFonts w:ascii="Arial" w:hAnsi="Arial" w:cs="Arial"/>
                <w:sz w:val="16"/>
                <w:szCs w:val="16"/>
                <w:lang w:eastAsia="en-US"/>
              </w:rPr>
            </w:pPr>
            <w:r>
              <w:rPr>
                <w:rFonts w:ascii="Arial" w:hAnsi="Arial" w:cs="Arial"/>
                <w:sz w:val="16"/>
                <w:szCs w:val="16"/>
                <w:lang w:eastAsia="en-US"/>
              </w:rPr>
              <w:lastRenderedPageBreak/>
              <w:t>18.</w:t>
            </w:r>
          </w:p>
        </w:tc>
        <w:tc>
          <w:tcPr>
            <w:tcW w:w="2835" w:type="dxa"/>
            <w:vAlign w:val="center"/>
          </w:tcPr>
          <w:p w:rsidR="0049369E" w:rsidRPr="000013A9" w:rsidRDefault="0049369E"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Zestaw głośników do obsługi stanowiska multim</w:t>
            </w:r>
            <w:r>
              <w:rPr>
                <w:rFonts w:ascii="Arial" w:hAnsi="Arial" w:cs="Arial"/>
                <w:bCs/>
                <w:sz w:val="16"/>
                <w:szCs w:val="16"/>
                <w:lang w:eastAsia="en-US"/>
              </w:rPr>
              <w:t>edialnego „Filmy”.</w:t>
            </w:r>
          </w:p>
          <w:p w:rsidR="0049369E" w:rsidRPr="00B17BB6" w:rsidRDefault="0049369E" w:rsidP="00BD5A78">
            <w:pPr>
              <w:spacing w:line="276" w:lineRule="auto"/>
              <w:jc w:val="both"/>
              <w:rPr>
                <w:rFonts w:ascii="Arial" w:eastAsia="Calibri" w:hAnsi="Arial" w:cs="Arial"/>
                <w:sz w:val="16"/>
                <w:szCs w:val="16"/>
                <w:lang w:eastAsia="en-US"/>
              </w:rPr>
            </w:pPr>
            <w:r>
              <w:rPr>
                <w:rFonts w:ascii="Arial" w:eastAsia="Calibri" w:hAnsi="Arial" w:cs="Arial"/>
                <w:sz w:val="16"/>
                <w:szCs w:val="16"/>
                <w:lang w:eastAsia="en-US"/>
              </w:rPr>
              <w:t>Zadanie 1.</w:t>
            </w:r>
          </w:p>
        </w:tc>
        <w:tc>
          <w:tcPr>
            <w:tcW w:w="1724" w:type="dxa"/>
          </w:tcPr>
          <w:p w:rsidR="0049369E" w:rsidRDefault="0049369E" w:rsidP="00BD5A78">
            <w:pPr>
              <w:jc w:val="center"/>
            </w:pPr>
            <w:r w:rsidRPr="003B4551">
              <w:rPr>
                <w:rFonts w:ascii="Arial" w:hAnsi="Arial" w:cs="Arial"/>
                <w:sz w:val="12"/>
                <w:szCs w:val="12"/>
                <w:lang w:eastAsia="en-US"/>
              </w:rPr>
              <w:t xml:space="preserve">Wycena zgodna z opisem zamawiającego pkt </w:t>
            </w:r>
            <w:r>
              <w:rPr>
                <w:rFonts w:ascii="Arial" w:hAnsi="Arial" w:cs="Arial"/>
                <w:sz w:val="12"/>
                <w:szCs w:val="12"/>
                <w:lang w:eastAsia="en-US"/>
              </w:rPr>
              <w:t>2.14.</w:t>
            </w:r>
            <w:r w:rsidRPr="003B4551">
              <w:rPr>
                <w:rFonts w:ascii="Arial" w:hAnsi="Arial" w:cs="Arial"/>
                <w:sz w:val="12"/>
                <w:szCs w:val="12"/>
                <w:lang w:eastAsia="en-US"/>
              </w:rPr>
              <w:t xml:space="preserve"> szczegółowego opisu przedmiotu zamówienia</w:t>
            </w:r>
          </w:p>
        </w:tc>
        <w:tc>
          <w:tcPr>
            <w:tcW w:w="1725" w:type="dxa"/>
            <w:vAlign w:val="center"/>
          </w:tcPr>
          <w:p w:rsidR="0049369E" w:rsidRPr="006E148E" w:rsidRDefault="0049369E" w:rsidP="00BD5A78">
            <w:pPr>
              <w:spacing w:after="200" w:line="276" w:lineRule="auto"/>
              <w:jc w:val="center"/>
              <w:rPr>
                <w:rFonts w:ascii="Arial" w:hAnsi="Arial" w:cs="Arial"/>
                <w:sz w:val="12"/>
                <w:szCs w:val="12"/>
              </w:rPr>
            </w:pPr>
            <w:r>
              <w:rPr>
                <w:rFonts w:ascii="Arial" w:hAnsi="Arial" w:cs="Arial"/>
                <w:sz w:val="12"/>
                <w:szCs w:val="12"/>
              </w:rPr>
              <w:t xml:space="preserve">- 1 </w:t>
            </w:r>
            <w:proofErr w:type="spellStart"/>
            <w:r>
              <w:rPr>
                <w:rFonts w:ascii="Arial" w:hAnsi="Arial" w:cs="Arial"/>
                <w:sz w:val="12"/>
                <w:szCs w:val="12"/>
              </w:rPr>
              <w:t>kpl</w:t>
            </w:r>
            <w:proofErr w:type="spellEnd"/>
          </w:p>
        </w:tc>
        <w:tc>
          <w:tcPr>
            <w:tcW w:w="1724" w:type="dxa"/>
            <w:vAlign w:val="center"/>
          </w:tcPr>
          <w:p w:rsidR="0049369E" w:rsidRPr="006E148E" w:rsidRDefault="0049369E" w:rsidP="00BD5A78">
            <w:pPr>
              <w:spacing w:after="200" w:line="276" w:lineRule="auto"/>
              <w:jc w:val="center"/>
              <w:rPr>
                <w:rFonts w:ascii="Arial" w:hAnsi="Arial" w:cs="Arial"/>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4"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r>
      <w:tr w:rsidR="0049369E" w:rsidRPr="006D30F9" w:rsidTr="0049369E">
        <w:trPr>
          <w:cantSplit/>
          <w:trHeight w:val="57"/>
        </w:trPr>
        <w:tc>
          <w:tcPr>
            <w:tcW w:w="483" w:type="dxa"/>
            <w:vAlign w:val="center"/>
          </w:tcPr>
          <w:p w:rsidR="0049369E" w:rsidRPr="006D30F9" w:rsidRDefault="0049369E" w:rsidP="00BD5A78">
            <w:pPr>
              <w:spacing w:after="200" w:line="276" w:lineRule="auto"/>
              <w:jc w:val="center"/>
              <w:rPr>
                <w:rFonts w:ascii="Arial" w:hAnsi="Arial" w:cs="Arial"/>
                <w:sz w:val="16"/>
                <w:szCs w:val="16"/>
                <w:lang w:eastAsia="en-US"/>
              </w:rPr>
            </w:pPr>
            <w:r>
              <w:rPr>
                <w:rFonts w:ascii="Arial" w:hAnsi="Arial" w:cs="Arial"/>
                <w:sz w:val="16"/>
                <w:szCs w:val="16"/>
                <w:lang w:eastAsia="en-US"/>
              </w:rPr>
              <w:t>III.</w:t>
            </w:r>
          </w:p>
        </w:tc>
        <w:tc>
          <w:tcPr>
            <w:tcW w:w="13182" w:type="dxa"/>
            <w:gridSpan w:val="10"/>
            <w:vAlign w:val="center"/>
          </w:tcPr>
          <w:p w:rsidR="0049369E" w:rsidRPr="00817B02" w:rsidRDefault="0049369E" w:rsidP="00BD5A78">
            <w:pPr>
              <w:spacing w:after="200" w:line="276" w:lineRule="auto"/>
              <w:jc w:val="center"/>
              <w:rPr>
                <w:rFonts w:ascii="Arial" w:hAnsi="Arial" w:cs="Arial"/>
                <w:b/>
                <w:color w:val="000000"/>
                <w:sz w:val="16"/>
                <w:szCs w:val="16"/>
                <w:lang w:eastAsia="en-US"/>
              </w:rPr>
            </w:pPr>
            <w:r w:rsidRPr="00817B02">
              <w:rPr>
                <w:rFonts w:ascii="Arial" w:hAnsi="Arial" w:cs="Arial"/>
                <w:b/>
                <w:color w:val="000000"/>
                <w:sz w:val="16"/>
                <w:szCs w:val="16"/>
                <w:lang w:eastAsia="en-US"/>
              </w:rPr>
              <w:t>OPROGRAMOWANIE</w:t>
            </w:r>
          </w:p>
        </w:tc>
      </w:tr>
      <w:tr w:rsidR="0049369E" w:rsidRPr="006D30F9" w:rsidTr="0049369E">
        <w:trPr>
          <w:cantSplit/>
          <w:trHeight w:val="57"/>
        </w:trPr>
        <w:tc>
          <w:tcPr>
            <w:tcW w:w="483" w:type="dxa"/>
            <w:vAlign w:val="center"/>
          </w:tcPr>
          <w:p w:rsidR="0049369E" w:rsidRPr="006D30F9" w:rsidRDefault="0049369E" w:rsidP="00BD5A78">
            <w:pPr>
              <w:spacing w:after="200" w:line="276" w:lineRule="auto"/>
              <w:jc w:val="center"/>
              <w:rPr>
                <w:rFonts w:ascii="Arial" w:hAnsi="Arial" w:cs="Arial"/>
                <w:sz w:val="16"/>
                <w:szCs w:val="16"/>
                <w:lang w:eastAsia="en-US"/>
              </w:rPr>
            </w:pPr>
            <w:r>
              <w:rPr>
                <w:rFonts w:ascii="Arial" w:hAnsi="Arial" w:cs="Arial"/>
                <w:sz w:val="16"/>
                <w:szCs w:val="16"/>
                <w:lang w:eastAsia="en-US"/>
              </w:rPr>
              <w:t>19.</w:t>
            </w:r>
          </w:p>
        </w:tc>
        <w:tc>
          <w:tcPr>
            <w:tcW w:w="2835" w:type="dxa"/>
            <w:vAlign w:val="center"/>
          </w:tcPr>
          <w:p w:rsidR="0049369E" w:rsidRDefault="0049369E" w:rsidP="00BD5A78">
            <w:pPr>
              <w:spacing w:before="120" w:after="120" w:line="276" w:lineRule="auto"/>
              <w:jc w:val="both"/>
              <w:rPr>
                <w:rFonts w:ascii="Arial" w:hAnsi="Arial" w:cs="Arial"/>
                <w:bCs/>
                <w:sz w:val="16"/>
                <w:szCs w:val="16"/>
                <w:lang w:eastAsia="en-US"/>
              </w:rPr>
            </w:pPr>
            <w:r w:rsidRPr="000013A9">
              <w:rPr>
                <w:rFonts w:ascii="Arial" w:hAnsi="Arial" w:cs="Arial"/>
                <w:bCs/>
                <w:sz w:val="16"/>
                <w:szCs w:val="16"/>
                <w:lang w:eastAsia="en-US"/>
              </w:rPr>
              <w:t>Licencje systemów operacyjnych</w:t>
            </w:r>
            <w:r>
              <w:rPr>
                <w:rFonts w:ascii="Arial" w:hAnsi="Arial" w:cs="Arial"/>
                <w:bCs/>
                <w:sz w:val="16"/>
                <w:szCs w:val="16"/>
                <w:lang w:eastAsia="en-US"/>
              </w:rPr>
              <w:t xml:space="preserve"> na potrzeby wystawy „Niezwykła historia”.</w:t>
            </w:r>
          </w:p>
          <w:p w:rsidR="0049369E" w:rsidRPr="000013A9" w:rsidRDefault="0049369E" w:rsidP="005F61F2">
            <w:pPr>
              <w:spacing w:before="120" w:line="276" w:lineRule="auto"/>
              <w:jc w:val="both"/>
              <w:rPr>
                <w:rFonts w:ascii="Arial" w:hAnsi="Arial" w:cs="Arial"/>
                <w:sz w:val="16"/>
                <w:szCs w:val="16"/>
                <w:lang w:eastAsia="en-US"/>
              </w:rPr>
            </w:pPr>
            <w:r>
              <w:rPr>
                <w:rFonts w:ascii="Arial" w:eastAsia="Calibri" w:hAnsi="Arial" w:cs="Arial"/>
                <w:sz w:val="16"/>
                <w:szCs w:val="16"/>
                <w:lang w:eastAsia="en-US"/>
              </w:rPr>
              <w:t>Zadanie 1.</w:t>
            </w:r>
          </w:p>
        </w:tc>
        <w:tc>
          <w:tcPr>
            <w:tcW w:w="1724" w:type="dxa"/>
          </w:tcPr>
          <w:p w:rsidR="0049369E" w:rsidRDefault="0049369E" w:rsidP="00BD5A78">
            <w:pPr>
              <w:jc w:val="center"/>
            </w:pPr>
            <w:r w:rsidRPr="003B4551">
              <w:rPr>
                <w:rFonts w:ascii="Arial" w:hAnsi="Arial" w:cs="Arial"/>
                <w:sz w:val="12"/>
                <w:szCs w:val="12"/>
                <w:lang w:eastAsia="en-US"/>
              </w:rPr>
              <w:t xml:space="preserve">Wycena zgodna z opisem zamawiającego pkt </w:t>
            </w:r>
            <w:r>
              <w:rPr>
                <w:rFonts w:ascii="Arial" w:hAnsi="Arial" w:cs="Arial"/>
                <w:sz w:val="12"/>
                <w:szCs w:val="12"/>
                <w:lang w:eastAsia="en-US"/>
              </w:rPr>
              <w:t>3.1.</w:t>
            </w:r>
            <w:r w:rsidRPr="003B4551">
              <w:rPr>
                <w:rFonts w:ascii="Arial" w:hAnsi="Arial" w:cs="Arial"/>
                <w:sz w:val="12"/>
                <w:szCs w:val="12"/>
                <w:lang w:eastAsia="en-US"/>
              </w:rPr>
              <w:t xml:space="preserve"> szczegółowego opisu przedmiotu zamówienia</w:t>
            </w:r>
          </w:p>
        </w:tc>
        <w:tc>
          <w:tcPr>
            <w:tcW w:w="1725" w:type="dxa"/>
            <w:vAlign w:val="center"/>
          </w:tcPr>
          <w:p w:rsidR="0049369E" w:rsidRPr="006E148E" w:rsidRDefault="0049369E"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11</w:t>
            </w:r>
          </w:p>
        </w:tc>
        <w:tc>
          <w:tcPr>
            <w:tcW w:w="1795" w:type="dxa"/>
            <w:gridSpan w:val="2"/>
            <w:vAlign w:val="center"/>
          </w:tcPr>
          <w:p w:rsidR="0049369E" w:rsidRPr="006E148E" w:rsidRDefault="0049369E" w:rsidP="00BD5A78">
            <w:pPr>
              <w:spacing w:after="200" w:line="276" w:lineRule="auto"/>
              <w:jc w:val="center"/>
              <w:rPr>
                <w:rFonts w:ascii="Arial" w:hAnsi="Arial" w:cs="Arial"/>
                <w:sz w:val="12"/>
                <w:szCs w:val="12"/>
                <w:lang w:eastAsia="en-US"/>
              </w:rPr>
            </w:pPr>
          </w:p>
        </w:tc>
        <w:tc>
          <w:tcPr>
            <w:tcW w:w="1701"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01"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01" w:type="dxa"/>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r>
      <w:tr w:rsidR="0049369E" w:rsidRPr="006D30F9" w:rsidTr="0049369E">
        <w:trPr>
          <w:cantSplit/>
          <w:trHeight w:val="57"/>
        </w:trPr>
        <w:tc>
          <w:tcPr>
            <w:tcW w:w="483" w:type="dxa"/>
            <w:vAlign w:val="center"/>
          </w:tcPr>
          <w:p w:rsidR="0049369E" w:rsidRDefault="0049369E" w:rsidP="00BD5A78">
            <w:pPr>
              <w:spacing w:after="200" w:line="276" w:lineRule="auto"/>
              <w:jc w:val="center"/>
              <w:rPr>
                <w:rFonts w:ascii="Arial" w:hAnsi="Arial" w:cs="Arial"/>
                <w:sz w:val="16"/>
                <w:szCs w:val="16"/>
                <w:lang w:eastAsia="en-US"/>
              </w:rPr>
            </w:pPr>
            <w:r>
              <w:rPr>
                <w:rFonts w:ascii="Arial" w:hAnsi="Arial" w:cs="Arial"/>
                <w:sz w:val="16"/>
                <w:szCs w:val="16"/>
                <w:lang w:eastAsia="en-US"/>
              </w:rPr>
              <w:t>20.</w:t>
            </w:r>
          </w:p>
        </w:tc>
        <w:tc>
          <w:tcPr>
            <w:tcW w:w="2835" w:type="dxa"/>
            <w:vAlign w:val="center"/>
          </w:tcPr>
          <w:p w:rsidR="0049369E" w:rsidRDefault="0049369E" w:rsidP="00BD5A78">
            <w:pPr>
              <w:spacing w:before="120" w:after="120" w:line="276" w:lineRule="auto"/>
              <w:jc w:val="both"/>
              <w:rPr>
                <w:rFonts w:ascii="Arial" w:hAnsi="Arial" w:cs="Arial"/>
                <w:bCs/>
                <w:sz w:val="16"/>
                <w:szCs w:val="16"/>
                <w:lang w:eastAsia="en-US"/>
              </w:rPr>
            </w:pPr>
            <w:r w:rsidRPr="000013A9">
              <w:rPr>
                <w:rFonts w:ascii="Arial" w:hAnsi="Arial" w:cs="Arial"/>
                <w:bCs/>
                <w:sz w:val="16"/>
                <w:szCs w:val="16"/>
                <w:lang w:eastAsia="en-US"/>
              </w:rPr>
              <w:t>Licencje systemów operacyjnych</w:t>
            </w:r>
            <w:r>
              <w:rPr>
                <w:rFonts w:ascii="Arial" w:hAnsi="Arial" w:cs="Arial"/>
                <w:bCs/>
                <w:sz w:val="16"/>
                <w:szCs w:val="16"/>
                <w:lang w:eastAsia="en-US"/>
              </w:rPr>
              <w:t xml:space="preserve"> na potrzeby wystawy „Kopalnia Edisona”.</w:t>
            </w:r>
          </w:p>
          <w:p w:rsidR="0049369E" w:rsidRPr="000013A9" w:rsidRDefault="0049369E" w:rsidP="005F61F2">
            <w:pPr>
              <w:spacing w:before="120" w:line="276" w:lineRule="auto"/>
              <w:jc w:val="both"/>
              <w:rPr>
                <w:rFonts w:ascii="Arial" w:hAnsi="Arial" w:cs="Arial"/>
                <w:bCs/>
                <w:sz w:val="16"/>
                <w:szCs w:val="16"/>
                <w:lang w:eastAsia="en-US"/>
              </w:rPr>
            </w:pPr>
            <w:r>
              <w:rPr>
                <w:rFonts w:ascii="Arial" w:eastAsia="Calibri" w:hAnsi="Arial" w:cs="Arial"/>
                <w:sz w:val="16"/>
                <w:szCs w:val="16"/>
                <w:lang w:eastAsia="en-US"/>
              </w:rPr>
              <w:t>Zadanie 2.</w:t>
            </w:r>
          </w:p>
        </w:tc>
        <w:tc>
          <w:tcPr>
            <w:tcW w:w="1724" w:type="dxa"/>
          </w:tcPr>
          <w:p w:rsidR="0049369E" w:rsidRDefault="0049369E" w:rsidP="00BD5A78">
            <w:pPr>
              <w:jc w:val="center"/>
            </w:pPr>
            <w:r w:rsidRPr="003B4551">
              <w:rPr>
                <w:rFonts w:ascii="Arial" w:hAnsi="Arial" w:cs="Arial"/>
                <w:sz w:val="12"/>
                <w:szCs w:val="12"/>
                <w:lang w:eastAsia="en-US"/>
              </w:rPr>
              <w:t xml:space="preserve">Wycena zgodna z opisem zamawiającego pkt </w:t>
            </w:r>
            <w:r>
              <w:rPr>
                <w:rFonts w:ascii="Arial" w:hAnsi="Arial" w:cs="Arial"/>
                <w:sz w:val="12"/>
                <w:szCs w:val="12"/>
                <w:lang w:eastAsia="en-US"/>
              </w:rPr>
              <w:t>3.1.</w:t>
            </w:r>
            <w:r w:rsidRPr="003B4551">
              <w:rPr>
                <w:rFonts w:ascii="Arial" w:hAnsi="Arial" w:cs="Arial"/>
                <w:sz w:val="12"/>
                <w:szCs w:val="12"/>
                <w:lang w:eastAsia="en-US"/>
              </w:rPr>
              <w:t xml:space="preserve"> szczegółowego opisu przedmiotu zamówienia</w:t>
            </w:r>
          </w:p>
        </w:tc>
        <w:tc>
          <w:tcPr>
            <w:tcW w:w="1725" w:type="dxa"/>
            <w:vAlign w:val="center"/>
          </w:tcPr>
          <w:p w:rsidR="0049369E" w:rsidRPr="006E148E" w:rsidRDefault="0049369E"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3</w:t>
            </w:r>
          </w:p>
        </w:tc>
        <w:tc>
          <w:tcPr>
            <w:tcW w:w="1795" w:type="dxa"/>
            <w:gridSpan w:val="2"/>
            <w:vAlign w:val="center"/>
          </w:tcPr>
          <w:p w:rsidR="0049369E" w:rsidRPr="006E148E" w:rsidRDefault="0049369E" w:rsidP="00BD5A78">
            <w:pPr>
              <w:spacing w:after="200" w:line="276" w:lineRule="auto"/>
              <w:jc w:val="center"/>
              <w:rPr>
                <w:rFonts w:ascii="Arial" w:hAnsi="Arial" w:cs="Arial"/>
                <w:sz w:val="12"/>
                <w:szCs w:val="12"/>
                <w:lang w:eastAsia="en-US"/>
              </w:rPr>
            </w:pPr>
          </w:p>
        </w:tc>
        <w:tc>
          <w:tcPr>
            <w:tcW w:w="1701"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01"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01" w:type="dxa"/>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r>
      <w:tr w:rsidR="0049369E" w:rsidRPr="006D30F9" w:rsidTr="0049369E">
        <w:trPr>
          <w:cantSplit/>
          <w:trHeight w:val="57"/>
        </w:trPr>
        <w:tc>
          <w:tcPr>
            <w:tcW w:w="483" w:type="dxa"/>
            <w:vAlign w:val="center"/>
          </w:tcPr>
          <w:p w:rsidR="0049369E" w:rsidRPr="006D30F9" w:rsidRDefault="0049369E" w:rsidP="00BD5A78">
            <w:pPr>
              <w:spacing w:after="200" w:line="276" w:lineRule="auto"/>
              <w:jc w:val="center"/>
              <w:rPr>
                <w:rFonts w:ascii="Arial" w:hAnsi="Arial" w:cs="Arial"/>
                <w:sz w:val="16"/>
                <w:szCs w:val="16"/>
                <w:lang w:eastAsia="en-US"/>
              </w:rPr>
            </w:pPr>
            <w:r>
              <w:rPr>
                <w:rFonts w:ascii="Arial" w:hAnsi="Arial" w:cs="Arial"/>
                <w:sz w:val="16"/>
                <w:szCs w:val="16"/>
                <w:lang w:eastAsia="en-US"/>
              </w:rPr>
              <w:t>21.</w:t>
            </w:r>
          </w:p>
        </w:tc>
        <w:tc>
          <w:tcPr>
            <w:tcW w:w="2835" w:type="dxa"/>
            <w:vAlign w:val="center"/>
          </w:tcPr>
          <w:p w:rsidR="0049369E" w:rsidRDefault="0049369E" w:rsidP="00BD5A78">
            <w:pPr>
              <w:spacing w:before="120" w:after="120" w:line="276" w:lineRule="auto"/>
              <w:jc w:val="both"/>
              <w:rPr>
                <w:rFonts w:ascii="Arial" w:hAnsi="Arial" w:cs="Arial"/>
                <w:bCs/>
                <w:sz w:val="16"/>
                <w:szCs w:val="16"/>
                <w:lang w:eastAsia="en-US"/>
              </w:rPr>
            </w:pPr>
            <w:r w:rsidRPr="000013A9">
              <w:rPr>
                <w:rFonts w:ascii="Arial" w:hAnsi="Arial" w:cs="Arial"/>
                <w:bCs/>
                <w:sz w:val="16"/>
                <w:szCs w:val="16"/>
                <w:lang w:eastAsia="en-US"/>
              </w:rPr>
              <w:t>Oprogramowanie antywirusowe wraz z pakietem licencji</w:t>
            </w:r>
            <w:r>
              <w:rPr>
                <w:rFonts w:ascii="Arial" w:hAnsi="Arial" w:cs="Arial"/>
                <w:bCs/>
                <w:sz w:val="16"/>
                <w:szCs w:val="16"/>
                <w:lang w:eastAsia="en-US"/>
              </w:rPr>
              <w:t xml:space="preserve"> na potrzeby wystawy „Niezwykła historia”</w:t>
            </w:r>
          </w:p>
          <w:p w:rsidR="0049369E" w:rsidRPr="000013A9" w:rsidRDefault="0049369E" w:rsidP="005F61F2">
            <w:pPr>
              <w:spacing w:before="120" w:line="276" w:lineRule="auto"/>
              <w:jc w:val="both"/>
              <w:rPr>
                <w:rFonts w:ascii="Arial" w:hAnsi="Arial" w:cs="Arial"/>
                <w:sz w:val="16"/>
                <w:szCs w:val="16"/>
                <w:lang w:eastAsia="en-US"/>
              </w:rPr>
            </w:pPr>
            <w:r>
              <w:rPr>
                <w:rFonts w:ascii="Arial" w:eastAsia="Calibri" w:hAnsi="Arial" w:cs="Arial"/>
                <w:sz w:val="16"/>
                <w:szCs w:val="16"/>
                <w:lang w:eastAsia="en-US"/>
              </w:rPr>
              <w:t>Zadanie 1.</w:t>
            </w:r>
          </w:p>
        </w:tc>
        <w:tc>
          <w:tcPr>
            <w:tcW w:w="1724" w:type="dxa"/>
          </w:tcPr>
          <w:p w:rsidR="0049369E" w:rsidRDefault="0049369E" w:rsidP="00BD5A78">
            <w:pPr>
              <w:jc w:val="center"/>
            </w:pPr>
            <w:r w:rsidRPr="003B4551">
              <w:rPr>
                <w:rFonts w:ascii="Arial" w:hAnsi="Arial" w:cs="Arial"/>
                <w:sz w:val="12"/>
                <w:szCs w:val="12"/>
                <w:lang w:eastAsia="en-US"/>
              </w:rPr>
              <w:t xml:space="preserve">Wycena zgodna z opisem zamawiającego pkt </w:t>
            </w:r>
            <w:r>
              <w:rPr>
                <w:rFonts w:ascii="Arial" w:hAnsi="Arial" w:cs="Arial"/>
                <w:sz w:val="12"/>
                <w:szCs w:val="12"/>
                <w:lang w:eastAsia="en-US"/>
              </w:rPr>
              <w:t xml:space="preserve">3.2. </w:t>
            </w:r>
            <w:r w:rsidRPr="003B4551">
              <w:rPr>
                <w:rFonts w:ascii="Arial" w:hAnsi="Arial" w:cs="Arial"/>
                <w:sz w:val="12"/>
                <w:szCs w:val="12"/>
                <w:lang w:eastAsia="en-US"/>
              </w:rPr>
              <w:t xml:space="preserve"> szczegółowego opisu przedmiotu zamówienia</w:t>
            </w:r>
          </w:p>
        </w:tc>
        <w:tc>
          <w:tcPr>
            <w:tcW w:w="1725" w:type="dxa"/>
            <w:vAlign w:val="center"/>
          </w:tcPr>
          <w:p w:rsidR="0049369E" w:rsidRPr="006E148E" w:rsidRDefault="0049369E"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11</w:t>
            </w:r>
          </w:p>
        </w:tc>
        <w:tc>
          <w:tcPr>
            <w:tcW w:w="1795" w:type="dxa"/>
            <w:gridSpan w:val="2"/>
            <w:vAlign w:val="center"/>
          </w:tcPr>
          <w:p w:rsidR="0049369E" w:rsidRPr="006E148E" w:rsidRDefault="0049369E" w:rsidP="00BD5A78">
            <w:pPr>
              <w:spacing w:after="200" w:line="276" w:lineRule="auto"/>
              <w:jc w:val="center"/>
              <w:rPr>
                <w:rFonts w:ascii="Arial" w:hAnsi="Arial" w:cs="Arial"/>
                <w:sz w:val="12"/>
                <w:szCs w:val="12"/>
                <w:lang w:eastAsia="en-US"/>
              </w:rPr>
            </w:pPr>
          </w:p>
        </w:tc>
        <w:tc>
          <w:tcPr>
            <w:tcW w:w="1701"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01"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01" w:type="dxa"/>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r>
      <w:tr w:rsidR="0049369E" w:rsidRPr="006D30F9" w:rsidTr="0049369E">
        <w:trPr>
          <w:cantSplit/>
          <w:trHeight w:val="57"/>
        </w:trPr>
        <w:tc>
          <w:tcPr>
            <w:tcW w:w="483" w:type="dxa"/>
            <w:vAlign w:val="center"/>
          </w:tcPr>
          <w:p w:rsidR="0049369E" w:rsidRDefault="0049369E" w:rsidP="00BD5A78">
            <w:pPr>
              <w:spacing w:after="200" w:line="276" w:lineRule="auto"/>
              <w:jc w:val="center"/>
              <w:rPr>
                <w:rFonts w:ascii="Arial" w:hAnsi="Arial" w:cs="Arial"/>
                <w:sz w:val="16"/>
                <w:szCs w:val="16"/>
                <w:lang w:eastAsia="en-US"/>
              </w:rPr>
            </w:pPr>
            <w:r>
              <w:rPr>
                <w:rFonts w:ascii="Arial" w:hAnsi="Arial" w:cs="Arial"/>
                <w:sz w:val="16"/>
                <w:szCs w:val="16"/>
                <w:lang w:eastAsia="en-US"/>
              </w:rPr>
              <w:t>22.</w:t>
            </w:r>
          </w:p>
        </w:tc>
        <w:tc>
          <w:tcPr>
            <w:tcW w:w="2835" w:type="dxa"/>
            <w:vAlign w:val="center"/>
          </w:tcPr>
          <w:p w:rsidR="0049369E" w:rsidRDefault="0049369E" w:rsidP="00BD5A78">
            <w:pPr>
              <w:spacing w:before="120" w:after="120" w:line="276" w:lineRule="auto"/>
              <w:jc w:val="both"/>
              <w:rPr>
                <w:rFonts w:ascii="Arial" w:hAnsi="Arial" w:cs="Arial"/>
                <w:bCs/>
                <w:sz w:val="16"/>
                <w:szCs w:val="16"/>
                <w:lang w:eastAsia="en-US"/>
              </w:rPr>
            </w:pPr>
            <w:r w:rsidRPr="000013A9">
              <w:rPr>
                <w:rFonts w:ascii="Arial" w:hAnsi="Arial" w:cs="Arial"/>
                <w:bCs/>
                <w:sz w:val="16"/>
                <w:szCs w:val="16"/>
                <w:lang w:eastAsia="en-US"/>
              </w:rPr>
              <w:t>Oprogramowanie antywirusowe wraz z pakietem licencj</w:t>
            </w:r>
            <w:r>
              <w:rPr>
                <w:rFonts w:ascii="Arial" w:hAnsi="Arial" w:cs="Arial"/>
                <w:bCs/>
                <w:sz w:val="16"/>
                <w:szCs w:val="16"/>
                <w:lang w:eastAsia="en-US"/>
              </w:rPr>
              <w:t>i na potrzeby wystawy „Kopalnia Edisona”</w:t>
            </w:r>
          </w:p>
          <w:p w:rsidR="0049369E" w:rsidRPr="000013A9" w:rsidRDefault="0049369E" w:rsidP="005F61F2">
            <w:pPr>
              <w:spacing w:before="120" w:line="276" w:lineRule="auto"/>
              <w:jc w:val="both"/>
              <w:rPr>
                <w:rFonts w:ascii="Arial" w:hAnsi="Arial" w:cs="Arial"/>
                <w:sz w:val="16"/>
                <w:szCs w:val="16"/>
                <w:lang w:eastAsia="en-US"/>
              </w:rPr>
            </w:pPr>
            <w:r>
              <w:rPr>
                <w:rFonts w:ascii="Arial" w:eastAsia="Calibri" w:hAnsi="Arial" w:cs="Arial"/>
                <w:sz w:val="16"/>
                <w:szCs w:val="16"/>
                <w:lang w:eastAsia="en-US"/>
              </w:rPr>
              <w:t>Zadanie 2.</w:t>
            </w:r>
          </w:p>
        </w:tc>
        <w:tc>
          <w:tcPr>
            <w:tcW w:w="1724" w:type="dxa"/>
          </w:tcPr>
          <w:p w:rsidR="0049369E" w:rsidRDefault="0049369E" w:rsidP="00BD5A78">
            <w:pPr>
              <w:jc w:val="center"/>
            </w:pPr>
            <w:r w:rsidRPr="003B4551">
              <w:rPr>
                <w:rFonts w:ascii="Arial" w:hAnsi="Arial" w:cs="Arial"/>
                <w:sz w:val="12"/>
                <w:szCs w:val="12"/>
                <w:lang w:eastAsia="en-US"/>
              </w:rPr>
              <w:t xml:space="preserve">Wycena zgodna z opisem zamawiającego pkt </w:t>
            </w:r>
            <w:r>
              <w:rPr>
                <w:rFonts w:ascii="Arial" w:hAnsi="Arial" w:cs="Arial"/>
                <w:sz w:val="12"/>
                <w:szCs w:val="12"/>
                <w:lang w:eastAsia="en-US"/>
              </w:rPr>
              <w:t xml:space="preserve">3.2. </w:t>
            </w:r>
            <w:r w:rsidRPr="003B4551">
              <w:rPr>
                <w:rFonts w:ascii="Arial" w:hAnsi="Arial" w:cs="Arial"/>
                <w:sz w:val="12"/>
                <w:szCs w:val="12"/>
                <w:lang w:eastAsia="en-US"/>
              </w:rPr>
              <w:t xml:space="preserve"> szczegółowego opisu przedmiotu zamówienia</w:t>
            </w:r>
          </w:p>
        </w:tc>
        <w:tc>
          <w:tcPr>
            <w:tcW w:w="1725" w:type="dxa"/>
            <w:vAlign w:val="center"/>
          </w:tcPr>
          <w:p w:rsidR="0049369E" w:rsidRPr="006E148E" w:rsidRDefault="0049369E"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3</w:t>
            </w:r>
          </w:p>
        </w:tc>
        <w:tc>
          <w:tcPr>
            <w:tcW w:w="1795" w:type="dxa"/>
            <w:gridSpan w:val="2"/>
            <w:vAlign w:val="center"/>
          </w:tcPr>
          <w:p w:rsidR="0049369E" w:rsidRPr="006E148E" w:rsidRDefault="0049369E" w:rsidP="00BD5A78">
            <w:pPr>
              <w:spacing w:after="200" w:line="276" w:lineRule="auto"/>
              <w:jc w:val="center"/>
              <w:rPr>
                <w:rFonts w:ascii="Arial" w:hAnsi="Arial" w:cs="Arial"/>
                <w:sz w:val="12"/>
                <w:szCs w:val="12"/>
                <w:lang w:eastAsia="en-US"/>
              </w:rPr>
            </w:pPr>
          </w:p>
        </w:tc>
        <w:tc>
          <w:tcPr>
            <w:tcW w:w="1701"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01"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01" w:type="dxa"/>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r>
      <w:tr w:rsidR="0049369E" w:rsidRPr="006D30F9" w:rsidTr="0049369E">
        <w:trPr>
          <w:cantSplit/>
          <w:trHeight w:val="57"/>
        </w:trPr>
        <w:tc>
          <w:tcPr>
            <w:tcW w:w="8562" w:type="dxa"/>
            <w:gridSpan w:val="6"/>
            <w:vAlign w:val="center"/>
          </w:tcPr>
          <w:p w:rsidR="0049369E" w:rsidRDefault="0049369E" w:rsidP="00BD5A78">
            <w:pPr>
              <w:spacing w:after="200" w:line="276" w:lineRule="auto"/>
              <w:jc w:val="center"/>
              <w:rPr>
                <w:rFonts w:ascii="Arial" w:hAnsi="Arial" w:cs="Arial"/>
                <w:b/>
                <w:sz w:val="16"/>
                <w:szCs w:val="16"/>
                <w:lang w:eastAsia="en-US"/>
              </w:rPr>
            </w:pPr>
            <w:r>
              <w:rPr>
                <w:rFonts w:ascii="Arial" w:hAnsi="Arial" w:cs="Arial"/>
                <w:b/>
                <w:sz w:val="16"/>
                <w:szCs w:val="16"/>
                <w:lang w:eastAsia="en-US"/>
              </w:rPr>
              <w:t xml:space="preserve">                                                                                                                                            RAZEM</w:t>
            </w:r>
            <w:r w:rsidRPr="0021166F">
              <w:rPr>
                <w:rFonts w:ascii="Arial" w:hAnsi="Arial" w:cs="Arial"/>
                <w:b/>
                <w:sz w:val="16"/>
                <w:szCs w:val="16"/>
                <w:lang w:eastAsia="en-US"/>
              </w:rPr>
              <w:t xml:space="preserve"> (cena oferty)</w:t>
            </w:r>
          </w:p>
          <w:p w:rsidR="0049369E" w:rsidRPr="0021166F" w:rsidRDefault="0049369E" w:rsidP="00BD5A78">
            <w:pPr>
              <w:spacing w:after="200" w:line="276" w:lineRule="auto"/>
              <w:jc w:val="center"/>
              <w:rPr>
                <w:rFonts w:ascii="Arial" w:hAnsi="Arial" w:cs="Arial"/>
                <w:b/>
                <w:sz w:val="16"/>
                <w:szCs w:val="16"/>
                <w:lang w:eastAsia="en-US"/>
              </w:rPr>
            </w:pPr>
          </w:p>
        </w:tc>
        <w:tc>
          <w:tcPr>
            <w:tcW w:w="1701" w:type="dxa"/>
            <w:gridSpan w:val="2"/>
          </w:tcPr>
          <w:p w:rsidR="0049369E" w:rsidRPr="0049369E" w:rsidRDefault="0049369E" w:rsidP="0049369E">
            <w:pPr>
              <w:spacing w:after="200" w:line="276" w:lineRule="auto"/>
              <w:jc w:val="center"/>
              <w:rPr>
                <w:rFonts w:ascii="Garamond" w:hAnsi="Garamond"/>
                <w:color w:val="000000"/>
                <w:sz w:val="16"/>
                <w:szCs w:val="16"/>
                <w:lang w:eastAsia="en-US"/>
              </w:rPr>
            </w:pPr>
            <w:r w:rsidRPr="0049369E">
              <w:rPr>
                <w:rFonts w:ascii="Garamond" w:hAnsi="Garamond"/>
                <w:color w:val="000000"/>
                <w:sz w:val="16"/>
                <w:szCs w:val="16"/>
                <w:lang w:eastAsia="en-US"/>
              </w:rPr>
              <w:t>Netto</w:t>
            </w:r>
          </w:p>
        </w:tc>
        <w:tc>
          <w:tcPr>
            <w:tcW w:w="1701" w:type="dxa"/>
            <w:gridSpan w:val="2"/>
          </w:tcPr>
          <w:p w:rsidR="0049369E" w:rsidRPr="0049369E" w:rsidRDefault="0049369E" w:rsidP="0049369E">
            <w:pPr>
              <w:spacing w:after="200" w:line="276" w:lineRule="auto"/>
              <w:jc w:val="center"/>
              <w:rPr>
                <w:rFonts w:ascii="Garamond" w:hAnsi="Garamond"/>
                <w:color w:val="000000"/>
                <w:sz w:val="16"/>
                <w:szCs w:val="16"/>
                <w:lang w:eastAsia="en-US"/>
              </w:rPr>
            </w:pPr>
            <w:r w:rsidRPr="0049369E">
              <w:rPr>
                <w:rFonts w:ascii="Garamond" w:hAnsi="Garamond"/>
                <w:color w:val="000000"/>
                <w:sz w:val="16"/>
                <w:szCs w:val="16"/>
                <w:lang w:eastAsia="en-US"/>
              </w:rPr>
              <w:t>VAT</w:t>
            </w:r>
          </w:p>
        </w:tc>
        <w:tc>
          <w:tcPr>
            <w:tcW w:w="1701" w:type="dxa"/>
          </w:tcPr>
          <w:p w:rsidR="0049369E" w:rsidRPr="0049369E" w:rsidRDefault="0049369E" w:rsidP="0049369E">
            <w:pPr>
              <w:spacing w:after="200" w:line="276" w:lineRule="auto"/>
              <w:jc w:val="center"/>
              <w:rPr>
                <w:rFonts w:ascii="Garamond" w:hAnsi="Garamond"/>
                <w:color w:val="000000"/>
                <w:sz w:val="16"/>
                <w:szCs w:val="16"/>
                <w:lang w:eastAsia="en-US"/>
              </w:rPr>
            </w:pPr>
            <w:r w:rsidRPr="0049369E">
              <w:rPr>
                <w:rFonts w:ascii="Garamond" w:hAnsi="Garamond"/>
                <w:color w:val="000000"/>
                <w:sz w:val="16"/>
                <w:szCs w:val="16"/>
                <w:lang w:eastAsia="en-US"/>
              </w:rPr>
              <w:t>Brutto</w:t>
            </w:r>
          </w:p>
        </w:tc>
      </w:tr>
    </w:tbl>
    <w:p w:rsidR="00DB2298" w:rsidRDefault="00DB2298" w:rsidP="009F39A6"/>
    <w:p w:rsidR="001A7B11" w:rsidRPr="00AA02D6" w:rsidRDefault="001A7B11"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31"/>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31"/>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31"/>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31"/>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31"/>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31"/>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31"/>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31"/>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31"/>
        </w:numPr>
        <w:spacing w:before="200" w:after="200" w:line="276" w:lineRule="auto"/>
        <w:jc w:val="both"/>
        <w:outlineLvl w:val="2"/>
        <w:rPr>
          <w:rFonts w:ascii="Cambria" w:hAnsi="Cambria"/>
          <w:b/>
          <w:bCs/>
          <w:vanish/>
          <w:color w:val="4F81BD"/>
          <w:sz w:val="22"/>
          <w:szCs w:val="22"/>
          <w:lang w:eastAsia="en-US"/>
        </w:rPr>
      </w:pPr>
    </w:p>
    <w:p w:rsidR="000013A9" w:rsidRPr="00AA02D6" w:rsidRDefault="0049369E" w:rsidP="00C12378">
      <w:pPr>
        <w:pStyle w:val="Tekstpodstawowywcity"/>
        <w:ind w:left="0" w:right="432"/>
        <w:jc w:val="both"/>
        <w:rPr>
          <w:rFonts w:ascii="Calibri" w:eastAsia="Calibri" w:hAnsi="Calibri"/>
          <w:sz w:val="22"/>
          <w:szCs w:val="22"/>
          <w:lang w:eastAsia="en-US"/>
        </w:rPr>
      </w:pPr>
      <w:r>
        <w:rPr>
          <w:rFonts w:ascii="Arial" w:hAnsi="Arial" w:cs="Arial"/>
          <w:bCs/>
          <w:sz w:val="18"/>
          <w:szCs w:val="18"/>
        </w:rPr>
        <w:t>Oświadczam, że z</w:t>
      </w:r>
      <w:r w:rsidR="00CA08DA" w:rsidRPr="00CA08DA">
        <w:rPr>
          <w:rFonts w:ascii="Arial" w:hAnsi="Arial" w:cs="Arial"/>
          <w:bCs/>
          <w:sz w:val="18"/>
          <w:szCs w:val="18"/>
        </w:rPr>
        <w:t>aoferowany sprzęt spełnia wszystkie wymogi zamawiającego zawarte w SIWZ i załącznikach</w:t>
      </w:r>
      <w:r w:rsidR="00CA08DA">
        <w:rPr>
          <w:rFonts w:ascii="Arial" w:hAnsi="Arial" w:cs="Arial"/>
          <w:bCs/>
          <w:sz w:val="18"/>
          <w:szCs w:val="18"/>
        </w:rPr>
        <w:t>.</w:t>
      </w:r>
    </w:p>
    <w:p w:rsidR="001A7B11" w:rsidRPr="00AA02D6" w:rsidRDefault="001A7B11" w:rsidP="008818FC">
      <w:pPr>
        <w:numPr>
          <w:ilvl w:val="0"/>
          <w:numId w:val="32"/>
        </w:numPr>
        <w:spacing w:after="200" w:line="276" w:lineRule="auto"/>
        <w:contextualSpacing/>
        <w:jc w:val="both"/>
        <w:rPr>
          <w:rFonts w:ascii="Cambria" w:hAnsi="Cambria"/>
          <w:b/>
          <w:bCs/>
          <w:vanish/>
          <w:color w:val="4F81BD"/>
          <w:sz w:val="22"/>
          <w:szCs w:val="22"/>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0"/>
          <w:numId w:val="1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1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DB2298" w:rsidRPr="009F39A6" w:rsidRDefault="00DB2298" w:rsidP="009F39A6">
      <w:pPr>
        <w:rPr>
          <w:vanish/>
        </w:rPr>
      </w:pPr>
    </w:p>
    <w:sectPr w:rsidR="00DB2298" w:rsidRPr="009F39A6" w:rsidSect="00BD5A78">
      <w:pgSz w:w="16838" w:h="11906" w:orient="landscape"/>
      <w:pgMar w:top="1134" w:right="1661" w:bottom="992" w:left="1559" w:header="127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137" w:rsidRDefault="00670137">
      <w:r>
        <w:separator/>
      </w:r>
    </w:p>
  </w:endnote>
  <w:endnote w:type="continuationSeparator" w:id="0">
    <w:p w:rsidR="00670137" w:rsidRDefault="0067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Bold">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ArialNarrow">
    <w:altName w:val="MS Mincho"/>
    <w:panose1 w:val="00000000000000000000"/>
    <w:charset w:val="80"/>
    <w:family w:val="auto"/>
    <w:notTrueType/>
    <w:pitch w:val="default"/>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736" w:rsidRDefault="0073173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31736" w:rsidRDefault="0073173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736" w:rsidRDefault="00731736" w:rsidP="00685210">
    <w:pPr>
      <w:pStyle w:val="Stopka"/>
      <w:tabs>
        <w:tab w:val="clear" w:pos="9072"/>
      </w:tabs>
      <w:jc w:val="center"/>
      <w:rPr>
        <w:rFonts w:ascii="Arial" w:hAnsi="Arial" w:cs="Arial"/>
        <w:sz w:val="16"/>
        <w:szCs w:val="16"/>
        <w:lang w:val="en-US"/>
      </w:rPr>
    </w:pPr>
  </w:p>
  <w:p w:rsidR="00731736" w:rsidRDefault="00731736" w:rsidP="009C011F">
    <w:pPr>
      <w:pStyle w:val="Stopka"/>
      <w:tabs>
        <w:tab w:val="left" w:pos="284"/>
      </w:tabs>
      <w:ind w:left="-142"/>
    </w:pPr>
    <w:r>
      <w:rPr>
        <w:noProof/>
      </w:rPr>
      <w:drawing>
        <wp:anchor distT="0" distB="0" distL="114300" distR="114300" simplePos="0" relativeHeight="251658752" behindDoc="1" locked="0" layoutInCell="1" allowOverlap="1">
          <wp:simplePos x="0" y="0"/>
          <wp:positionH relativeFrom="column">
            <wp:posOffset>-12700</wp:posOffset>
          </wp:positionH>
          <wp:positionV relativeFrom="paragraph">
            <wp:posOffset>-217805</wp:posOffset>
          </wp:positionV>
          <wp:extent cx="953135" cy="567690"/>
          <wp:effectExtent l="19050" t="0" r="0" b="0"/>
          <wp:wrapTight wrapText="bothSides">
            <wp:wrapPolygon edited="0">
              <wp:start x="-432" y="0"/>
              <wp:lineTo x="-432" y="21020"/>
              <wp:lineTo x="21586" y="21020"/>
              <wp:lineTo x="21586" y="0"/>
              <wp:lineTo x="-432" y="0"/>
            </wp:wrapPolygon>
          </wp:wrapTight>
          <wp:docPr id="8" name="Obraz 4" descr="MKiDN-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MKiDN-cz"/>
                  <pic:cNvPicPr>
                    <a:picLocks noChangeAspect="1" noChangeArrowheads="1"/>
                  </pic:cNvPicPr>
                </pic:nvPicPr>
                <pic:blipFill>
                  <a:blip r:embed="rId1"/>
                  <a:srcRect/>
                  <a:stretch>
                    <a:fillRect/>
                  </a:stretch>
                </pic:blipFill>
                <pic:spPr bwMode="auto">
                  <a:xfrm>
                    <a:off x="0" y="0"/>
                    <a:ext cx="953135" cy="567690"/>
                  </a:xfrm>
                  <a:prstGeom prst="rect">
                    <a:avLst/>
                  </a:prstGeom>
                  <a:noFill/>
                  <a:ln w="9525">
                    <a:noFill/>
                    <a:miter lim="800000"/>
                    <a:headEnd/>
                    <a:tailEnd/>
                  </a:ln>
                </pic:spPr>
              </pic:pic>
            </a:graphicData>
          </a:graphic>
        </wp:anchor>
      </w:drawing>
    </w:r>
    <w:r>
      <w:tab/>
    </w:r>
    <w:r>
      <w:tab/>
      <w:t xml:space="preserve">               </w:t>
    </w:r>
    <w:r w:rsidRPr="007F1637">
      <w:rPr>
        <w:rFonts w:ascii="Arial" w:hAnsi="Arial" w:cs="Arial"/>
        <w:sz w:val="16"/>
        <w:szCs w:val="16"/>
      </w:rPr>
      <w:t>Projekt dofinansowany ze środków Ministra Kultury i Dziedzictwa Narodowego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736" w:rsidRPr="007F1637" w:rsidRDefault="00731736" w:rsidP="007F1637">
    <w:pPr>
      <w:pStyle w:val="Stopka"/>
      <w:tabs>
        <w:tab w:val="clear" w:pos="4536"/>
        <w:tab w:val="center" w:pos="1985"/>
      </w:tabs>
      <w:ind w:left="1418"/>
      <w:rPr>
        <w:sz w:val="16"/>
        <w:szCs w:val="16"/>
      </w:rPr>
    </w:pPr>
    <w:r>
      <w:rPr>
        <w:noProof/>
        <w:sz w:val="16"/>
        <w:szCs w:val="16"/>
      </w:rPr>
      <w:drawing>
        <wp:anchor distT="0" distB="0" distL="114300" distR="114300" simplePos="0" relativeHeight="251655680" behindDoc="1" locked="0" layoutInCell="1" allowOverlap="1">
          <wp:simplePos x="0" y="0"/>
          <wp:positionH relativeFrom="column">
            <wp:posOffset>-12700</wp:posOffset>
          </wp:positionH>
          <wp:positionV relativeFrom="paragraph">
            <wp:posOffset>-247015</wp:posOffset>
          </wp:positionV>
          <wp:extent cx="953135" cy="567690"/>
          <wp:effectExtent l="19050" t="0" r="0" b="0"/>
          <wp:wrapTight wrapText="bothSides">
            <wp:wrapPolygon edited="0">
              <wp:start x="-432" y="0"/>
              <wp:lineTo x="-432" y="21020"/>
              <wp:lineTo x="21586" y="21020"/>
              <wp:lineTo x="21586" y="0"/>
              <wp:lineTo x="-432" y="0"/>
            </wp:wrapPolygon>
          </wp:wrapTight>
          <wp:docPr id="10" name="Obraz 4" descr="MKiDN-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MKiDN-cz"/>
                  <pic:cNvPicPr>
                    <a:picLocks noChangeAspect="1" noChangeArrowheads="1"/>
                  </pic:cNvPicPr>
                </pic:nvPicPr>
                <pic:blipFill>
                  <a:blip r:embed="rId1"/>
                  <a:srcRect/>
                  <a:stretch>
                    <a:fillRect/>
                  </a:stretch>
                </pic:blipFill>
                <pic:spPr bwMode="auto">
                  <a:xfrm>
                    <a:off x="0" y="0"/>
                    <a:ext cx="953135" cy="567690"/>
                  </a:xfrm>
                  <a:prstGeom prst="rect">
                    <a:avLst/>
                  </a:prstGeom>
                  <a:noFill/>
                  <a:ln w="9525">
                    <a:noFill/>
                    <a:miter lim="800000"/>
                    <a:headEnd/>
                    <a:tailEnd/>
                  </a:ln>
                </pic:spPr>
              </pic:pic>
            </a:graphicData>
          </a:graphic>
        </wp:anchor>
      </w:drawing>
    </w:r>
    <w:r>
      <w:rPr>
        <w:rFonts w:ascii="Arial" w:hAnsi="Arial" w:cs="Arial"/>
        <w:sz w:val="16"/>
        <w:szCs w:val="16"/>
      </w:rPr>
      <w:t xml:space="preserve">               </w:t>
    </w:r>
    <w:r w:rsidRPr="007F1637">
      <w:rPr>
        <w:rFonts w:ascii="Arial" w:hAnsi="Arial" w:cs="Arial"/>
        <w:sz w:val="16"/>
        <w:szCs w:val="16"/>
      </w:rPr>
      <w:t>Projekt dofinansowany ze środków Ministra Kultury i Dziedzictwa Narodowego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137" w:rsidRDefault="00670137">
      <w:r>
        <w:separator/>
      </w:r>
    </w:p>
  </w:footnote>
  <w:footnote w:type="continuationSeparator" w:id="0">
    <w:p w:rsidR="00670137" w:rsidRDefault="00670137">
      <w:r>
        <w:continuationSeparator/>
      </w:r>
    </w:p>
  </w:footnote>
  <w:footnote w:id="1">
    <w:p w:rsidR="00731736" w:rsidRPr="00676F77" w:rsidRDefault="00731736" w:rsidP="005766EA">
      <w:pPr>
        <w:pStyle w:val="Tekstprzypisudolnego"/>
        <w:jc w:val="both"/>
        <w:rPr>
          <w:rFonts w:ascii="Arial" w:hAnsi="Arial" w:cs="Arial"/>
          <w:sz w:val="16"/>
          <w:szCs w:val="16"/>
        </w:rPr>
      </w:pPr>
      <w:r w:rsidRPr="00676F77">
        <w:rPr>
          <w:rStyle w:val="Odwoanieprzypisudolnego"/>
          <w:rFonts w:ascii="Arial" w:hAnsi="Arial" w:cs="Arial"/>
          <w:sz w:val="16"/>
          <w:szCs w:val="16"/>
        </w:rPr>
        <w:footnoteRef/>
      </w:r>
      <w:r w:rsidRPr="00676F77">
        <w:rPr>
          <w:rFonts w:ascii="Arial" w:hAnsi="Arial" w:cs="Arial"/>
          <w:sz w:val="16"/>
          <w:szCs w:val="16"/>
        </w:rPr>
        <w:t xml:space="preserve"> Nazwa i adres podmiotu udostępniającego swoje zasoby.</w:t>
      </w:r>
    </w:p>
  </w:footnote>
  <w:footnote w:id="2">
    <w:p w:rsidR="00731736" w:rsidRPr="00676F77" w:rsidRDefault="00731736" w:rsidP="005766EA">
      <w:pPr>
        <w:pStyle w:val="Tekstprzypisudolnego"/>
        <w:rPr>
          <w:rFonts w:ascii="Arial" w:hAnsi="Arial" w:cs="Arial"/>
          <w:sz w:val="16"/>
          <w:szCs w:val="16"/>
        </w:rPr>
      </w:pPr>
      <w:r w:rsidRPr="00676F77">
        <w:rPr>
          <w:rStyle w:val="Odwoanieprzypisudolnego"/>
          <w:rFonts w:ascii="Arial" w:hAnsi="Arial" w:cs="Arial"/>
          <w:sz w:val="16"/>
          <w:szCs w:val="16"/>
        </w:rPr>
        <w:footnoteRef/>
      </w:r>
      <w:r w:rsidRPr="00676F77">
        <w:rPr>
          <w:rFonts w:ascii="Arial" w:hAnsi="Arial" w:cs="Arial"/>
          <w:sz w:val="16"/>
          <w:szCs w:val="16"/>
        </w:rPr>
        <w:t xml:space="preserve"> Niepotrzebne skreślić</w:t>
      </w:r>
    </w:p>
  </w:footnote>
  <w:footnote w:id="3">
    <w:p w:rsidR="00731736" w:rsidRPr="00676F77" w:rsidRDefault="00731736" w:rsidP="005766EA">
      <w:pPr>
        <w:pStyle w:val="Tekstprzypisudolnego"/>
        <w:ind w:left="142" w:hanging="142"/>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736" w:rsidRDefault="00731736">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31736" w:rsidRDefault="0073173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736" w:rsidRDefault="00731736" w:rsidP="007F1637">
    <w:pPr>
      <w:pStyle w:val="Nagwek"/>
      <w:pBdr>
        <w:bottom w:val="single" w:sz="6" w:space="1" w:color="auto"/>
      </w:pBdr>
      <w:ind w:left="-993"/>
      <w:jc w:val="center"/>
      <w:rPr>
        <w:rFonts w:ascii="Calibri" w:eastAsia="Calibri" w:hAnsi="Calibri"/>
        <w:noProof/>
        <w:sz w:val="22"/>
        <w:szCs w:val="22"/>
      </w:rPr>
    </w:pPr>
    <w:r>
      <w:rPr>
        <w:noProof/>
      </w:rPr>
      <mc:AlternateContent>
        <mc:Choice Requires="wps">
          <w:drawing>
            <wp:anchor distT="0" distB="0" distL="114300" distR="114300" simplePos="0" relativeHeight="251657728" behindDoc="0" locked="0" layoutInCell="0" allowOverlap="1">
              <wp:simplePos x="0" y="0"/>
              <wp:positionH relativeFrom="page">
                <wp:posOffset>6940550</wp:posOffset>
              </wp:positionH>
              <wp:positionV relativeFrom="page">
                <wp:posOffset>7369810</wp:posOffset>
              </wp:positionV>
              <wp:extent cx="519430" cy="2183130"/>
              <wp:effectExtent l="0" t="0" r="0"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736" w:rsidRPr="00B33EA4" w:rsidRDefault="00731736">
                          <w:pPr>
                            <w:pStyle w:val="Stopka"/>
                            <w:rPr>
                              <w:rFonts w:ascii="Cambria" w:hAnsi="Cambria"/>
                              <w:sz w:val="44"/>
                              <w:szCs w:val="44"/>
                            </w:rPr>
                          </w:pPr>
                          <w:r w:rsidRPr="00B33EA4">
                            <w:rPr>
                              <w:rFonts w:ascii="Cambria" w:hAnsi="Cambria"/>
                            </w:rPr>
                            <w:t>Strona</w:t>
                          </w:r>
                          <w:r>
                            <w:fldChar w:fldCharType="begin"/>
                          </w:r>
                          <w:r>
                            <w:instrText xml:space="preserve"> PAGE    \* MERGEFORMAT </w:instrText>
                          </w:r>
                          <w:r>
                            <w:fldChar w:fldCharType="separate"/>
                          </w:r>
                          <w:r w:rsidR="00AD707A" w:rsidRPr="00AD707A">
                            <w:rPr>
                              <w:rFonts w:ascii="Cambria" w:hAnsi="Cambria"/>
                              <w:noProof/>
                              <w:sz w:val="44"/>
                              <w:szCs w:val="44"/>
                            </w:rPr>
                            <w:t>50</w:t>
                          </w:r>
                          <w:r>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546.5pt;margin-top:580.3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" o:allowincell="f" filled="f" stroked="f">
              <v:textbox style="layout-flow:vertical;mso-layout-flow-alt:bottom-to-top;mso-fit-shape-to-text:t">
                <w:txbxContent>
                  <w:p w:rsidR="00731736" w:rsidRPr="00B33EA4" w:rsidRDefault="00731736">
                    <w:pPr>
                      <w:pStyle w:val="Stopka"/>
                      <w:rPr>
                        <w:rFonts w:ascii="Cambria" w:hAnsi="Cambria"/>
                        <w:sz w:val="44"/>
                        <w:szCs w:val="44"/>
                      </w:rPr>
                    </w:pPr>
                    <w:r w:rsidRPr="00B33EA4">
                      <w:rPr>
                        <w:rFonts w:ascii="Cambria" w:hAnsi="Cambria"/>
                      </w:rPr>
                      <w:t>Strona</w:t>
                    </w:r>
                    <w:r>
                      <w:fldChar w:fldCharType="begin"/>
                    </w:r>
                    <w:r>
                      <w:instrText xml:space="preserve"> PAGE    \* MERGEFORMAT </w:instrText>
                    </w:r>
                    <w:r>
                      <w:fldChar w:fldCharType="separate"/>
                    </w:r>
                    <w:r w:rsidR="00AD707A" w:rsidRPr="00AD707A">
                      <w:rPr>
                        <w:rFonts w:ascii="Cambria" w:hAnsi="Cambria"/>
                        <w:noProof/>
                        <w:sz w:val="44"/>
                        <w:szCs w:val="44"/>
                      </w:rPr>
                      <w:t>50</w:t>
                    </w:r>
                    <w:r>
                      <w:rPr>
                        <w:rFonts w:ascii="Cambria" w:hAnsi="Cambria"/>
                        <w:noProof/>
                        <w:sz w:val="44"/>
                        <w:szCs w:val="44"/>
                      </w:rPr>
                      <w:fldChar w:fldCharType="end"/>
                    </w:r>
                  </w:p>
                </w:txbxContent>
              </v:textbox>
              <w10:wrap anchorx="page" anchory="page"/>
            </v:rect>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page">
                <wp:posOffset>6940550</wp:posOffset>
              </wp:positionH>
              <wp:positionV relativeFrom="page">
                <wp:posOffset>7486650</wp:posOffset>
              </wp:positionV>
              <wp:extent cx="519430" cy="2183130"/>
              <wp:effectExtent l="0" t="0" r="0" b="762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736" w:rsidRPr="00B33EA4" w:rsidRDefault="00731736" w:rsidP="007F1637">
                          <w:pPr>
                            <w:pStyle w:val="Stopka"/>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9" o:spid="_x0000_s1028" style="position:absolute;left:0;text-align:left;margin-left:546.5pt;margin-top:589.5pt;width:40.9pt;height:171.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" o:allowincell="f" filled="f" stroked="f">
              <v:textbox style="layout-flow:vertical;mso-layout-flow-alt:bottom-to-top;mso-fit-shape-to-text:t">
                <w:txbxContent>
                  <w:p w:rsidR="00731736" w:rsidRPr="00B33EA4" w:rsidRDefault="00731736" w:rsidP="007F1637">
                    <w:pPr>
                      <w:pStyle w:val="Stopka"/>
                      <w:rPr>
                        <w:rFonts w:ascii="Cambria" w:hAnsi="Cambria"/>
                        <w:sz w:val="44"/>
                        <w:szCs w:val="44"/>
                      </w:rPr>
                    </w:pPr>
                  </w:p>
                </w:txbxContent>
              </v:textbox>
              <w10:wrap anchorx="page" anchory="page"/>
            </v:rect>
          </w:pict>
        </mc:Fallback>
      </mc:AlternateContent>
    </w:r>
    <w:r>
      <w:rPr>
        <w:rFonts w:ascii="Calibri" w:eastAsia="Calibri" w:hAnsi="Calibri"/>
        <w:noProof/>
        <w:sz w:val="22"/>
        <w:szCs w:val="22"/>
      </w:rPr>
      <w:drawing>
        <wp:inline distT="0" distB="0" distL="0" distR="0">
          <wp:extent cx="4699000" cy="548640"/>
          <wp:effectExtent l="19050" t="0" r="6350" b="0"/>
          <wp:docPr id="7" name="Obraz 7" descr="zestaw logotypów nowy 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 logotypów nowy cz"/>
                  <pic:cNvPicPr>
                    <a:picLocks noChangeAspect="1" noChangeArrowheads="1"/>
                  </pic:cNvPicPr>
                </pic:nvPicPr>
                <pic:blipFill>
                  <a:blip r:embed="rId1"/>
                  <a:srcRect/>
                  <a:stretch>
                    <a:fillRect/>
                  </a:stretch>
                </pic:blipFill>
                <pic:spPr bwMode="auto">
                  <a:xfrm>
                    <a:off x="0" y="0"/>
                    <a:ext cx="4699000" cy="548640"/>
                  </a:xfrm>
                  <a:prstGeom prst="rect">
                    <a:avLst/>
                  </a:prstGeom>
                  <a:noFill/>
                  <a:ln w="9525">
                    <a:noFill/>
                    <a:miter lim="800000"/>
                    <a:headEnd/>
                    <a:tailEnd/>
                  </a:ln>
                </pic:spPr>
              </pic:pic>
            </a:graphicData>
          </a:graphic>
        </wp:inline>
      </w:drawing>
    </w:r>
  </w:p>
  <w:p w:rsidR="00731736" w:rsidRPr="00D94772" w:rsidRDefault="00731736" w:rsidP="007F1637">
    <w:pPr>
      <w:pStyle w:val="Nagwek"/>
      <w:ind w:left="-993"/>
      <w:jc w:val="center"/>
      <w:rPr>
        <w:sz w:val="4"/>
        <w:szCs w:val="4"/>
      </w:rPr>
    </w:pPr>
  </w:p>
  <w:p w:rsidR="00731736" w:rsidRDefault="00731736" w:rsidP="0001471E">
    <w:pPr>
      <w:ind w:left="-851"/>
      <w:jc w:val="center"/>
      <w:rPr>
        <w:rFonts w:ascii="Arial" w:hAnsi="Arial" w:cs="Arial"/>
        <w:sz w:val="16"/>
      </w:rPr>
    </w:pPr>
    <w:r w:rsidRPr="00BE0B6E">
      <w:rPr>
        <w:rFonts w:ascii="Arial" w:hAnsi="Arial" w:cs="Arial"/>
        <w:sz w:val="16"/>
      </w:rPr>
      <w:t xml:space="preserve">Projekt współfinansowany przez Unię Europejską z Europejskiego Funduszu Rozwoju Regionalnego </w:t>
    </w:r>
  </w:p>
  <w:p w:rsidR="00731736" w:rsidRPr="00BE0B6E" w:rsidRDefault="00731736" w:rsidP="0001471E">
    <w:pPr>
      <w:ind w:left="-851"/>
      <w:jc w:val="center"/>
      <w:rPr>
        <w:rFonts w:ascii="Arial" w:hAnsi="Arial" w:cs="Arial"/>
        <w:sz w:val="16"/>
      </w:rPr>
    </w:pPr>
    <w:r w:rsidRPr="00BE0B6E">
      <w:rPr>
        <w:rFonts w:ascii="Arial" w:hAnsi="Arial" w:cs="Arial"/>
        <w:sz w:val="16"/>
      </w:rPr>
      <w:t>w ramach Programu Operacyjnego Innowacyjna Gospodarka na lata 2007-2013.</w:t>
    </w:r>
  </w:p>
  <w:p w:rsidR="00731736" w:rsidRPr="00D94772" w:rsidRDefault="00731736" w:rsidP="007F1637">
    <w:pPr>
      <w:pStyle w:val="Nagwek"/>
      <w:ind w:left="-993"/>
      <w:jc w:val="center"/>
      <w:rPr>
        <w:sz w:val="10"/>
        <w:szCs w:val="10"/>
      </w:rPr>
    </w:pPr>
  </w:p>
  <w:p w:rsidR="00731736" w:rsidRDefault="00731736" w:rsidP="009C011F">
    <w:pPr>
      <w:pStyle w:val="Nagwek"/>
      <w:tabs>
        <w:tab w:val="left" w:pos="284"/>
      </w:tabs>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736" w:rsidRDefault="00731736" w:rsidP="00D94772">
    <w:pPr>
      <w:pStyle w:val="Nagwek"/>
      <w:pBdr>
        <w:bottom w:val="single" w:sz="6" w:space="1" w:color="auto"/>
      </w:pBdr>
      <w:ind w:left="-993"/>
      <w:jc w:val="center"/>
      <w:rPr>
        <w:rFonts w:ascii="Calibri" w:eastAsia="Calibri" w:hAnsi="Calibri"/>
        <w:noProof/>
        <w:sz w:val="22"/>
        <w:szCs w:val="22"/>
      </w:rPr>
    </w:pPr>
    <w:r>
      <w:rPr>
        <w:noProof/>
      </w:rPr>
      <mc:AlternateContent>
        <mc:Choice Requires="wps">
          <w:drawing>
            <wp:anchor distT="0" distB="0" distL="114300" distR="114300" simplePos="0" relativeHeight="251656704" behindDoc="0" locked="0" layoutInCell="0" allowOverlap="1">
              <wp:simplePos x="0" y="0"/>
              <wp:positionH relativeFrom="page">
                <wp:posOffset>6940550</wp:posOffset>
              </wp:positionH>
              <wp:positionV relativeFrom="page">
                <wp:posOffset>7486650</wp:posOffset>
              </wp:positionV>
              <wp:extent cx="519430" cy="2183130"/>
              <wp:effectExtent l="0" t="0" r="0" b="762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736" w:rsidRPr="00B33EA4" w:rsidRDefault="00731736">
                          <w:pPr>
                            <w:pStyle w:val="Stopka"/>
                            <w:rPr>
                              <w:rFonts w:ascii="Cambria" w:hAnsi="Cambria"/>
                              <w:sz w:val="44"/>
                              <w:szCs w:val="44"/>
                            </w:rPr>
                          </w:pPr>
                          <w:r w:rsidRPr="00B33EA4">
                            <w:rPr>
                              <w:rFonts w:ascii="Cambria" w:hAnsi="Cambria"/>
                            </w:rPr>
                            <w:t>Strona</w:t>
                          </w:r>
                          <w:r>
                            <w:fldChar w:fldCharType="begin"/>
                          </w:r>
                          <w:r>
                            <w:instrText xml:space="preserve"> PAGE    \* MERGEFORMAT </w:instrText>
                          </w:r>
                          <w:r>
                            <w:fldChar w:fldCharType="separate"/>
                          </w:r>
                          <w:r w:rsidR="00AD707A" w:rsidRPr="00AD707A">
                            <w:rPr>
                              <w:rFonts w:ascii="Cambria" w:hAnsi="Cambria"/>
                              <w:noProof/>
                              <w:sz w:val="44"/>
                              <w:szCs w:val="44"/>
                            </w:rPr>
                            <w:t>46</w:t>
                          </w:r>
                          <w:r>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546.5pt;margin-top:589.5pt;width:40.9pt;height:17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" o:allowincell="f" filled="f" stroked="f">
              <v:textbox style="layout-flow:vertical;mso-layout-flow-alt:bottom-to-top;mso-fit-shape-to-text:t">
                <w:txbxContent>
                  <w:p w:rsidR="00731736" w:rsidRPr="00B33EA4" w:rsidRDefault="00731736">
                    <w:pPr>
                      <w:pStyle w:val="Stopka"/>
                      <w:rPr>
                        <w:rFonts w:ascii="Cambria" w:hAnsi="Cambria"/>
                        <w:sz w:val="44"/>
                        <w:szCs w:val="44"/>
                      </w:rPr>
                    </w:pPr>
                    <w:r w:rsidRPr="00B33EA4">
                      <w:rPr>
                        <w:rFonts w:ascii="Cambria" w:hAnsi="Cambria"/>
                      </w:rPr>
                      <w:t>Strona</w:t>
                    </w:r>
                    <w:r>
                      <w:fldChar w:fldCharType="begin"/>
                    </w:r>
                    <w:r>
                      <w:instrText xml:space="preserve"> PAGE    \* MERGEFORMAT </w:instrText>
                    </w:r>
                    <w:r>
                      <w:fldChar w:fldCharType="separate"/>
                    </w:r>
                    <w:r w:rsidR="00AD707A" w:rsidRPr="00AD707A">
                      <w:rPr>
                        <w:rFonts w:ascii="Cambria" w:hAnsi="Cambria"/>
                        <w:noProof/>
                        <w:sz w:val="44"/>
                        <w:szCs w:val="44"/>
                      </w:rPr>
                      <w:t>46</w:t>
                    </w:r>
                    <w:r>
                      <w:rPr>
                        <w:rFonts w:ascii="Cambria" w:hAnsi="Cambria"/>
                        <w:noProof/>
                        <w:sz w:val="44"/>
                        <w:szCs w:val="44"/>
                      </w:rPr>
                      <w:fldChar w:fldCharType="end"/>
                    </w:r>
                  </w:p>
                </w:txbxContent>
              </v:textbox>
              <w10:wrap anchorx="page" anchory="page"/>
            </v:rect>
          </w:pict>
        </mc:Fallback>
      </mc:AlternateContent>
    </w:r>
    <w:r>
      <w:rPr>
        <w:rFonts w:ascii="Calibri" w:eastAsia="Calibri" w:hAnsi="Calibri"/>
        <w:noProof/>
        <w:sz w:val="22"/>
        <w:szCs w:val="22"/>
      </w:rPr>
      <w:drawing>
        <wp:inline distT="0" distB="0" distL="0" distR="0">
          <wp:extent cx="4699000" cy="548640"/>
          <wp:effectExtent l="19050" t="0" r="6350" b="0"/>
          <wp:docPr id="9" name="Obraz 1" descr="zestaw logotypów nowy 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 logotypów nowy cz"/>
                  <pic:cNvPicPr>
                    <a:picLocks noChangeAspect="1" noChangeArrowheads="1"/>
                  </pic:cNvPicPr>
                </pic:nvPicPr>
                <pic:blipFill>
                  <a:blip r:embed="rId1"/>
                  <a:srcRect/>
                  <a:stretch>
                    <a:fillRect/>
                  </a:stretch>
                </pic:blipFill>
                <pic:spPr bwMode="auto">
                  <a:xfrm>
                    <a:off x="0" y="0"/>
                    <a:ext cx="4699000" cy="548640"/>
                  </a:xfrm>
                  <a:prstGeom prst="rect">
                    <a:avLst/>
                  </a:prstGeom>
                  <a:noFill/>
                  <a:ln w="9525">
                    <a:noFill/>
                    <a:miter lim="800000"/>
                    <a:headEnd/>
                    <a:tailEnd/>
                  </a:ln>
                </pic:spPr>
              </pic:pic>
            </a:graphicData>
          </a:graphic>
        </wp:inline>
      </w:drawing>
    </w:r>
  </w:p>
  <w:p w:rsidR="00731736" w:rsidRPr="00D94772" w:rsidRDefault="00731736" w:rsidP="00D94772">
    <w:pPr>
      <w:pStyle w:val="Nagwek"/>
      <w:ind w:left="-993"/>
      <w:jc w:val="center"/>
      <w:rPr>
        <w:sz w:val="4"/>
        <w:szCs w:val="4"/>
      </w:rPr>
    </w:pPr>
  </w:p>
  <w:p w:rsidR="00731736" w:rsidRDefault="00731736" w:rsidP="0001471E">
    <w:pPr>
      <w:ind w:left="-851"/>
      <w:jc w:val="center"/>
      <w:rPr>
        <w:rFonts w:ascii="Arial" w:hAnsi="Arial" w:cs="Arial"/>
        <w:sz w:val="16"/>
      </w:rPr>
    </w:pPr>
    <w:r w:rsidRPr="00BE0B6E">
      <w:rPr>
        <w:rFonts w:ascii="Arial" w:hAnsi="Arial" w:cs="Arial"/>
        <w:sz w:val="16"/>
      </w:rPr>
      <w:t xml:space="preserve">Projekt współfinansowany przez Unię Europejską z Europejskiego Funduszu Rozwoju Regionalnego </w:t>
    </w:r>
  </w:p>
  <w:p w:rsidR="00731736" w:rsidRPr="00BE0B6E" w:rsidRDefault="00731736" w:rsidP="0001471E">
    <w:pPr>
      <w:ind w:left="-851"/>
      <w:jc w:val="center"/>
      <w:rPr>
        <w:rFonts w:ascii="Arial" w:hAnsi="Arial" w:cs="Arial"/>
        <w:sz w:val="16"/>
      </w:rPr>
    </w:pPr>
    <w:r w:rsidRPr="00BE0B6E">
      <w:rPr>
        <w:rFonts w:ascii="Arial" w:hAnsi="Arial" w:cs="Arial"/>
        <w:sz w:val="16"/>
      </w:rPr>
      <w:t>w ramach Programu Operacyjnego Innowacyjna Gospodarka na lata 2007-2013.</w:t>
    </w:r>
  </w:p>
  <w:p w:rsidR="00731736" w:rsidRPr="00D94772" w:rsidRDefault="00731736" w:rsidP="00D94772">
    <w:pPr>
      <w:pStyle w:val="Nagwek"/>
      <w:ind w:left="-993"/>
      <w:jc w:val="cent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743E5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decimal"/>
      <w:suff w:val="nothing"/>
      <w:lvlText w:val="%1)"/>
      <w:lvlJc w:val="left"/>
      <w:pPr>
        <w:tabs>
          <w:tab w:val="num" w:pos="0"/>
        </w:tabs>
      </w:pPr>
      <w:rPr>
        <w:b w:val="0"/>
        <w:i w:val="0"/>
      </w:r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
    <w:nsid w:val="00000003"/>
    <w:multiLevelType w:val="multilevel"/>
    <w:tmpl w:val="00000003"/>
    <w:name w:val="WW8Num3"/>
    <w:lvl w:ilvl="0">
      <w:start w:val="1"/>
      <w:numFmt w:val="decimal"/>
      <w:suff w:val="nothing"/>
      <w:lvlText w:val="%1."/>
      <w:lvlJc w:val="left"/>
      <w:pPr>
        <w:tabs>
          <w:tab w:val="num" w:pos="2554"/>
        </w:tabs>
      </w:pPr>
      <w:rPr>
        <w:b w:val="0"/>
        <w:i w:val="0"/>
      </w:rPr>
    </w:lvl>
    <w:lvl w:ilvl="1">
      <w:start w:val="1"/>
      <w:numFmt w:val="decimal"/>
      <w:suff w:val="nothing"/>
      <w:lvlText w:val="%2."/>
      <w:lvlJc w:val="left"/>
      <w:pPr>
        <w:tabs>
          <w:tab w:val="num" w:pos="2270"/>
        </w:tabs>
      </w:pPr>
    </w:lvl>
    <w:lvl w:ilvl="2">
      <w:start w:val="1"/>
      <w:numFmt w:val="decimal"/>
      <w:suff w:val="nothing"/>
      <w:lvlText w:val="%3."/>
      <w:lvlJc w:val="left"/>
      <w:pPr>
        <w:tabs>
          <w:tab w:val="num" w:pos="1844"/>
        </w:tabs>
      </w:pPr>
    </w:lvl>
    <w:lvl w:ilvl="3">
      <w:start w:val="1"/>
      <w:numFmt w:val="decimal"/>
      <w:suff w:val="nothing"/>
      <w:lvlText w:val="%4."/>
      <w:lvlJc w:val="left"/>
      <w:pPr>
        <w:tabs>
          <w:tab w:val="num" w:pos="1844"/>
        </w:tabs>
      </w:pPr>
    </w:lvl>
    <w:lvl w:ilvl="4">
      <w:start w:val="1"/>
      <w:numFmt w:val="decimal"/>
      <w:suff w:val="nothing"/>
      <w:lvlText w:val="%5."/>
      <w:lvlJc w:val="left"/>
      <w:pPr>
        <w:tabs>
          <w:tab w:val="num" w:pos="1844"/>
        </w:tabs>
      </w:pPr>
    </w:lvl>
    <w:lvl w:ilvl="5">
      <w:start w:val="1"/>
      <w:numFmt w:val="decimal"/>
      <w:suff w:val="nothing"/>
      <w:lvlText w:val="%6."/>
      <w:lvlJc w:val="left"/>
      <w:pPr>
        <w:tabs>
          <w:tab w:val="num" w:pos="1844"/>
        </w:tabs>
      </w:pPr>
    </w:lvl>
    <w:lvl w:ilvl="6">
      <w:start w:val="1"/>
      <w:numFmt w:val="decimal"/>
      <w:suff w:val="nothing"/>
      <w:lvlText w:val="%7."/>
      <w:lvlJc w:val="left"/>
      <w:pPr>
        <w:tabs>
          <w:tab w:val="num" w:pos="1844"/>
        </w:tabs>
      </w:pPr>
    </w:lvl>
    <w:lvl w:ilvl="7">
      <w:start w:val="1"/>
      <w:numFmt w:val="decimal"/>
      <w:suff w:val="nothing"/>
      <w:lvlText w:val="%8."/>
      <w:lvlJc w:val="left"/>
      <w:pPr>
        <w:tabs>
          <w:tab w:val="num" w:pos="1844"/>
        </w:tabs>
      </w:pPr>
    </w:lvl>
    <w:lvl w:ilvl="8">
      <w:start w:val="1"/>
      <w:numFmt w:val="decimal"/>
      <w:suff w:val="nothing"/>
      <w:lvlText w:val="%9."/>
      <w:lvlJc w:val="left"/>
      <w:pPr>
        <w:tabs>
          <w:tab w:val="num" w:pos="1844"/>
        </w:tabs>
      </w:pPr>
    </w:lvl>
  </w:abstractNum>
  <w:abstractNum w:abstractNumId="3">
    <w:nsid w:val="00000004"/>
    <w:multiLevelType w:val="multilevel"/>
    <w:tmpl w:val="E85C90C8"/>
    <w:name w:val="WW8Num5"/>
    <w:lvl w:ilvl="0">
      <w:start w:val="1"/>
      <w:numFmt w:val="decimal"/>
      <w:suff w:val="nothing"/>
      <w:lvlText w:val="%1."/>
      <w:lvlJc w:val="left"/>
      <w:pPr>
        <w:tabs>
          <w:tab w:val="num" w:pos="0"/>
        </w:tabs>
      </w:pPr>
      <w:rPr>
        <w:rFonts w:ascii="Arial" w:eastAsia="Times New Roman" w:hAnsi="Arial" w:cs="Arial"/>
        <w:sz w:val="26"/>
      </w:rPr>
    </w:lvl>
    <w:lvl w:ilvl="1">
      <w:start w:val="1"/>
      <w:numFmt w:val="decimal"/>
      <w:suff w:val="nothing"/>
      <w:lvlText w:val="%1.%2."/>
      <w:lvlJc w:val="left"/>
      <w:pPr>
        <w:tabs>
          <w:tab w:val="num" w:pos="0"/>
        </w:tabs>
      </w:pPr>
      <w:rPr>
        <w:sz w:val="20"/>
        <w:szCs w:val="20"/>
      </w:rPr>
    </w:lvl>
    <w:lvl w:ilvl="2">
      <w:start w:val="1"/>
      <w:numFmt w:val="decimal"/>
      <w:suff w:val="nothing"/>
      <w:lvlText w:val="%1.%2.%3."/>
      <w:lvlJc w:val="left"/>
      <w:pPr>
        <w:tabs>
          <w:tab w:val="num" w:pos="0"/>
        </w:tabs>
      </w:pPr>
      <w:rPr>
        <w:sz w:val="26"/>
      </w:rPr>
    </w:lvl>
    <w:lvl w:ilvl="3">
      <w:start w:val="1"/>
      <w:numFmt w:val="decimal"/>
      <w:suff w:val="nothing"/>
      <w:lvlText w:val="%1.%2.%3.%4."/>
      <w:lvlJc w:val="left"/>
      <w:pPr>
        <w:tabs>
          <w:tab w:val="num" w:pos="0"/>
        </w:tabs>
      </w:pPr>
      <w:rPr>
        <w:sz w:val="26"/>
      </w:rPr>
    </w:lvl>
    <w:lvl w:ilvl="4">
      <w:start w:val="1"/>
      <w:numFmt w:val="decimal"/>
      <w:suff w:val="nothing"/>
      <w:lvlText w:val="%1.%2.%3.%4.%5."/>
      <w:lvlJc w:val="left"/>
      <w:pPr>
        <w:tabs>
          <w:tab w:val="num" w:pos="0"/>
        </w:tabs>
      </w:pPr>
      <w:rPr>
        <w:sz w:val="26"/>
      </w:rPr>
    </w:lvl>
    <w:lvl w:ilvl="5">
      <w:start w:val="1"/>
      <w:numFmt w:val="decimal"/>
      <w:suff w:val="nothing"/>
      <w:lvlText w:val="%1.%2.%3.%4.%5.%6."/>
      <w:lvlJc w:val="left"/>
      <w:pPr>
        <w:tabs>
          <w:tab w:val="num" w:pos="0"/>
        </w:tabs>
      </w:pPr>
      <w:rPr>
        <w:sz w:val="26"/>
      </w:rPr>
    </w:lvl>
    <w:lvl w:ilvl="6">
      <w:start w:val="1"/>
      <w:numFmt w:val="decimal"/>
      <w:suff w:val="nothing"/>
      <w:lvlText w:val="%1.%2.%3.%4.%5.%6.%7."/>
      <w:lvlJc w:val="left"/>
      <w:pPr>
        <w:tabs>
          <w:tab w:val="num" w:pos="0"/>
        </w:tabs>
      </w:pPr>
      <w:rPr>
        <w:sz w:val="26"/>
      </w:rPr>
    </w:lvl>
    <w:lvl w:ilvl="7">
      <w:start w:val="1"/>
      <w:numFmt w:val="decimal"/>
      <w:suff w:val="nothing"/>
      <w:lvlText w:val="%1.%2.%3.%4.%5.%6.%7.%8."/>
      <w:lvlJc w:val="left"/>
      <w:pPr>
        <w:tabs>
          <w:tab w:val="num" w:pos="0"/>
        </w:tabs>
      </w:pPr>
      <w:rPr>
        <w:sz w:val="26"/>
      </w:rPr>
    </w:lvl>
    <w:lvl w:ilvl="8">
      <w:start w:val="1"/>
      <w:numFmt w:val="decimal"/>
      <w:suff w:val="nothing"/>
      <w:lvlText w:val="%1.%2.%3.%4.%5.%6.%7.%8.%9."/>
      <w:lvlJc w:val="left"/>
      <w:pPr>
        <w:tabs>
          <w:tab w:val="num" w:pos="0"/>
        </w:tabs>
      </w:pPr>
      <w:rPr>
        <w:sz w:val="26"/>
      </w:rPr>
    </w:lvl>
  </w:abstractNum>
  <w:abstractNum w:abstractNumId="4">
    <w:nsid w:val="00000005"/>
    <w:multiLevelType w:val="multilevel"/>
    <w:tmpl w:val="91724A74"/>
    <w:name w:val="WW8Num6"/>
    <w:lvl w:ilvl="0">
      <w:start w:val="1"/>
      <w:numFmt w:val="lowerLetter"/>
      <w:suff w:val="nothing"/>
      <w:lvlText w:val="%1)"/>
      <w:lvlJc w:val="left"/>
      <w:pPr>
        <w:tabs>
          <w:tab w:val="num" w:pos="0"/>
        </w:tabs>
      </w:pPr>
      <w:rPr>
        <w:color w:val="auto"/>
      </w:rPr>
    </w:lvl>
    <w:lvl w:ilvl="1">
      <w:start w:val="1"/>
      <w:numFmt w:val="decimal"/>
      <w:suff w:val="nothing"/>
      <w:lvlText w:val="%2."/>
      <w:lvlJc w:val="left"/>
      <w:pPr>
        <w:tabs>
          <w:tab w:val="num" w:pos="0"/>
        </w:tabs>
      </w:pPr>
      <w:rPr>
        <w:rFonts w:ascii="Arial" w:eastAsia="Times New Roman" w:hAnsi="Arial" w:cs="Arial"/>
      </w:rPr>
    </w:lvl>
    <w:lvl w:ilvl="2">
      <w:start w:val="1"/>
      <w:numFmt w:val="lowerRoman"/>
      <w:suff w:val="nothing"/>
      <w:lvlText w:val="%3)"/>
      <w:lvlJc w:val="lef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lef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left"/>
      <w:pPr>
        <w:tabs>
          <w:tab w:val="num" w:pos="0"/>
        </w:tabs>
      </w:pPr>
    </w:lvl>
  </w:abstractNum>
  <w:abstractNum w:abstractNumId="5">
    <w:nsid w:val="00000006"/>
    <w:multiLevelType w:val="multilevel"/>
    <w:tmpl w:val="09067320"/>
    <w:name w:val="WW8Num7"/>
    <w:lvl w:ilvl="0">
      <w:start w:val="2"/>
      <w:numFmt w:val="decimal"/>
      <w:suff w:val="nothing"/>
      <w:lvlText w:val="%1"/>
      <w:lvlJc w:val="left"/>
      <w:pPr>
        <w:tabs>
          <w:tab w:val="num" w:pos="0"/>
        </w:tabs>
      </w:pPr>
      <w:rPr>
        <w:color w:val="auto"/>
      </w:rPr>
    </w:lvl>
    <w:lvl w:ilvl="1">
      <w:start w:val="2"/>
      <w:numFmt w:val="decimal"/>
      <w:suff w:val="nothing"/>
      <w:lvlText w:val="%1.%2"/>
      <w:lvlJc w:val="left"/>
      <w:pPr>
        <w:tabs>
          <w:tab w:val="num" w:pos="0"/>
        </w:tabs>
      </w:pPr>
      <w:rPr>
        <w:color w:val="auto"/>
      </w:rPr>
    </w:lvl>
    <w:lvl w:ilvl="2">
      <w:start w:val="1"/>
      <w:numFmt w:val="decimal"/>
      <w:suff w:val="nothing"/>
      <w:lvlText w:val="%1.%2.%3"/>
      <w:lvlJc w:val="left"/>
      <w:pPr>
        <w:tabs>
          <w:tab w:val="num" w:pos="0"/>
        </w:tabs>
      </w:pPr>
      <w:rPr>
        <w:color w:val="auto"/>
      </w:rPr>
    </w:lvl>
    <w:lvl w:ilvl="3">
      <w:start w:val="1"/>
      <w:numFmt w:val="decimal"/>
      <w:suff w:val="nothing"/>
      <w:lvlText w:val="%1.%2.%3.%4"/>
      <w:lvlJc w:val="left"/>
      <w:pPr>
        <w:tabs>
          <w:tab w:val="num" w:pos="0"/>
        </w:tabs>
      </w:pPr>
      <w:rPr>
        <w:color w:val="auto"/>
      </w:rPr>
    </w:lvl>
    <w:lvl w:ilvl="4">
      <w:start w:val="1"/>
      <w:numFmt w:val="decimal"/>
      <w:suff w:val="nothing"/>
      <w:lvlText w:val="%1.%2.%3.%4.%5"/>
      <w:lvlJc w:val="left"/>
      <w:pPr>
        <w:tabs>
          <w:tab w:val="num" w:pos="0"/>
        </w:tabs>
      </w:pPr>
      <w:rPr>
        <w:color w:val="auto"/>
      </w:rPr>
    </w:lvl>
    <w:lvl w:ilvl="5">
      <w:start w:val="1"/>
      <w:numFmt w:val="decimal"/>
      <w:suff w:val="nothing"/>
      <w:lvlText w:val="%1.%2.%3.%4.%5.%6"/>
      <w:lvlJc w:val="left"/>
      <w:pPr>
        <w:tabs>
          <w:tab w:val="num" w:pos="0"/>
        </w:tabs>
      </w:pPr>
      <w:rPr>
        <w:color w:val="auto"/>
      </w:rPr>
    </w:lvl>
    <w:lvl w:ilvl="6">
      <w:start w:val="1"/>
      <w:numFmt w:val="decimal"/>
      <w:suff w:val="nothing"/>
      <w:lvlText w:val="%1.%2.%3.%4.%5.%6.%7"/>
      <w:lvlJc w:val="left"/>
      <w:pPr>
        <w:tabs>
          <w:tab w:val="num" w:pos="0"/>
        </w:tabs>
      </w:pPr>
      <w:rPr>
        <w:color w:val="auto"/>
      </w:rPr>
    </w:lvl>
    <w:lvl w:ilvl="7">
      <w:start w:val="1"/>
      <w:numFmt w:val="decimal"/>
      <w:suff w:val="nothing"/>
      <w:lvlText w:val="%1.%2.%3.%4.%5.%6.%7.%8"/>
      <w:lvlJc w:val="left"/>
      <w:pPr>
        <w:tabs>
          <w:tab w:val="num" w:pos="0"/>
        </w:tabs>
      </w:pPr>
      <w:rPr>
        <w:color w:val="auto"/>
      </w:rPr>
    </w:lvl>
    <w:lvl w:ilvl="8">
      <w:start w:val="1"/>
      <w:numFmt w:val="decimal"/>
      <w:suff w:val="nothing"/>
      <w:lvlText w:val="%1.%2.%3.%4.%5.%6.%7.%8.%9"/>
      <w:lvlJc w:val="left"/>
      <w:pPr>
        <w:tabs>
          <w:tab w:val="num" w:pos="0"/>
        </w:tabs>
      </w:pPr>
      <w:rPr>
        <w:color w:val="auto"/>
      </w:rPr>
    </w:lvl>
  </w:abstractNum>
  <w:abstractNum w:abstractNumId="6">
    <w:nsid w:val="00000007"/>
    <w:multiLevelType w:val="multilevel"/>
    <w:tmpl w:val="535C84F4"/>
    <w:name w:val="WW8Num8"/>
    <w:lvl w:ilvl="0">
      <w:start w:val="6"/>
      <w:numFmt w:val="decimal"/>
      <w:suff w:val="nothing"/>
      <w:lvlText w:val="%1."/>
      <w:lvlJc w:val="left"/>
      <w:pPr>
        <w:ind w:left="0" w:firstLine="0"/>
      </w:pPr>
      <w:rPr>
        <w:rFonts w:hint="default"/>
      </w:rPr>
    </w:lvl>
    <w:lvl w:ilvl="1">
      <w:start w:val="1"/>
      <w:numFmt w:val="decimal"/>
      <w:lvlText w:val="%1.%2."/>
      <w:lvlJc w:val="left"/>
      <w:pPr>
        <w:tabs>
          <w:tab w:val="num" w:pos="786"/>
        </w:tabs>
        <w:ind w:left="0" w:firstLine="0"/>
      </w:pPr>
      <w:rPr>
        <w:rFonts w:hint="default"/>
      </w:rPr>
    </w:lvl>
    <w:lvl w:ilvl="2">
      <w:start w:val="1"/>
      <w:numFmt w:val="decimal"/>
      <w:lvlText w:val="%1.%2.%3."/>
      <w:lvlJc w:val="left"/>
      <w:pPr>
        <w:tabs>
          <w:tab w:val="num" w:pos="1572"/>
        </w:tabs>
        <w:ind w:left="0" w:firstLine="0"/>
      </w:pPr>
      <w:rPr>
        <w:rFonts w:hint="default"/>
      </w:rPr>
    </w:lvl>
    <w:lvl w:ilvl="3">
      <w:start w:val="1"/>
      <w:numFmt w:val="decimal"/>
      <w:lvlText w:val="%1.%2.%3.%4."/>
      <w:lvlJc w:val="left"/>
      <w:pPr>
        <w:tabs>
          <w:tab w:val="num" w:pos="1998"/>
        </w:tabs>
        <w:ind w:left="0" w:firstLine="0"/>
      </w:pPr>
      <w:rPr>
        <w:rFonts w:hint="default"/>
      </w:rPr>
    </w:lvl>
    <w:lvl w:ilvl="4">
      <w:start w:val="1"/>
      <w:numFmt w:val="decimal"/>
      <w:lvlText w:val="%1.%2.%3.%4.%5."/>
      <w:lvlJc w:val="left"/>
      <w:pPr>
        <w:tabs>
          <w:tab w:val="num" w:pos="2784"/>
        </w:tabs>
        <w:ind w:left="0" w:firstLine="0"/>
      </w:pPr>
      <w:rPr>
        <w:rFonts w:hint="default"/>
      </w:rPr>
    </w:lvl>
    <w:lvl w:ilvl="5">
      <w:start w:val="1"/>
      <w:numFmt w:val="decimal"/>
      <w:lvlText w:val="%1.%2.%3.%4.%5.%6."/>
      <w:lvlJc w:val="left"/>
      <w:pPr>
        <w:tabs>
          <w:tab w:val="num" w:pos="3210"/>
        </w:tabs>
        <w:ind w:left="0" w:firstLine="0"/>
      </w:pPr>
      <w:rPr>
        <w:rFonts w:hint="default"/>
      </w:rPr>
    </w:lvl>
    <w:lvl w:ilvl="6">
      <w:start w:val="1"/>
      <w:numFmt w:val="decimal"/>
      <w:lvlText w:val="%1.%2.%3.%4.%5.%6.%7."/>
      <w:lvlJc w:val="left"/>
      <w:pPr>
        <w:tabs>
          <w:tab w:val="num" w:pos="3996"/>
        </w:tabs>
        <w:ind w:left="0" w:firstLine="0"/>
      </w:pPr>
      <w:rPr>
        <w:rFonts w:hint="default"/>
      </w:rPr>
    </w:lvl>
    <w:lvl w:ilvl="7">
      <w:start w:val="1"/>
      <w:numFmt w:val="decimal"/>
      <w:lvlText w:val="%1.%2.%3.%4.%5.%6.%7.%8."/>
      <w:lvlJc w:val="left"/>
      <w:pPr>
        <w:tabs>
          <w:tab w:val="num" w:pos="4422"/>
        </w:tabs>
        <w:ind w:left="0" w:firstLine="0"/>
      </w:pPr>
      <w:rPr>
        <w:rFonts w:hint="default"/>
      </w:rPr>
    </w:lvl>
    <w:lvl w:ilvl="8">
      <w:start w:val="1"/>
      <w:numFmt w:val="decimal"/>
      <w:lvlText w:val="%1.%2.%3.%4.%5.%6.%7.%8.%9."/>
      <w:lvlJc w:val="left"/>
      <w:pPr>
        <w:tabs>
          <w:tab w:val="num" w:pos="5208"/>
        </w:tabs>
        <w:ind w:left="0" w:firstLine="0"/>
      </w:pPr>
      <w:rPr>
        <w:rFonts w:hint="default"/>
      </w:rPr>
    </w:lvl>
  </w:abstractNum>
  <w:abstractNum w:abstractNumId="7">
    <w:nsid w:val="00000008"/>
    <w:multiLevelType w:val="multilevel"/>
    <w:tmpl w:val="00000008"/>
    <w:name w:val="WW8Num10"/>
    <w:lvl w:ilvl="0">
      <w:start w:val="1"/>
      <w:numFmt w:val="decimal"/>
      <w:suff w:val="nothing"/>
      <w:lvlText w:val="%1."/>
      <w:lvlJc w:val="left"/>
      <w:pPr>
        <w:tabs>
          <w:tab w:val="num" w:pos="0"/>
        </w:tabs>
      </w:pPr>
    </w:lvl>
    <w:lvl w:ilvl="1">
      <w:start w:val="3"/>
      <w:numFmt w:val="bullet"/>
      <w:suff w:val="nothing"/>
      <w:lvlText w:val="-"/>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8">
    <w:nsid w:val="00000009"/>
    <w:multiLevelType w:val="multilevel"/>
    <w:tmpl w:val="00000009"/>
    <w:name w:val="WW8Num11"/>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A"/>
    <w:multiLevelType w:val="multilevel"/>
    <w:tmpl w:val="0000000A"/>
    <w:name w:val="WW8Num12"/>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B"/>
    <w:multiLevelType w:val="multilevel"/>
    <w:tmpl w:val="0000000B"/>
    <w:name w:val="WW8Num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name w:val="WW8Num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name w:val="WW8Num16"/>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name w:val="WW8Num17"/>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name w:val="WW8Num18"/>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5">
    <w:nsid w:val="00000011"/>
    <w:multiLevelType w:val="multilevel"/>
    <w:tmpl w:val="00000011"/>
    <w:name w:val="WW8Num19"/>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rPr>
        <w:rFonts w:ascii="Times New Roman" w:hAnsi="Times New Roman" w:cs="Times New Roman"/>
      </w:r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6">
    <w:nsid w:val="00000012"/>
    <w:multiLevelType w:val="multilevel"/>
    <w:tmpl w:val="00000012"/>
    <w:name w:val="WW8Num20"/>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7">
    <w:nsid w:val="00000013"/>
    <w:multiLevelType w:val="multilevel"/>
    <w:tmpl w:val="00000013"/>
    <w:name w:val="WW8Num21"/>
    <w:lvl w:ilvl="0">
      <w:start w:val="1"/>
      <w:numFmt w:val="decimal"/>
      <w:suff w:val="nothing"/>
      <w:lvlText w:val="%1."/>
      <w:lvlJc w:val="left"/>
      <w:pPr>
        <w:tabs>
          <w:tab w:val="num" w:pos="0"/>
        </w:tabs>
      </w:pPr>
      <w:rPr>
        <w:b w:val="0"/>
        <w:bCs w:val="0"/>
        <w:sz w:val="18"/>
        <w:szCs w:val="18"/>
      </w:rPr>
    </w:lvl>
    <w:lvl w:ilvl="1">
      <w:start w:val="1"/>
      <w:numFmt w:val="lowerLetter"/>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8">
    <w:nsid w:val="00000014"/>
    <w:multiLevelType w:val="multilevel"/>
    <w:tmpl w:val="00000014"/>
    <w:name w:val="WW8Num22"/>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9">
    <w:nsid w:val="00000015"/>
    <w:multiLevelType w:val="multilevel"/>
    <w:tmpl w:val="00000015"/>
    <w:name w:val="WW8Num26"/>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2"/>
      <w:numFmt w:val="bullet"/>
      <w:suff w:val="nothing"/>
      <w:lvlText w:val=""/>
      <w:lvlJc w:val="left"/>
      <w:pPr>
        <w:tabs>
          <w:tab w:val="num" w:pos="0"/>
        </w:tabs>
      </w:pPr>
      <w:rPr>
        <w:rFonts w:ascii="Symbol" w:hAnsi="Symbol"/>
      </w:r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0000016"/>
    <w:multiLevelType w:val="multilevel"/>
    <w:tmpl w:val="00000016"/>
    <w:name w:val="WW8Num27"/>
    <w:lvl w:ilvl="0">
      <w:start w:val="1"/>
      <w:numFmt w:val="decimal"/>
      <w:suff w:val="nothing"/>
      <w:lvlText w:val="%1)"/>
      <w:lvlJc w:val="left"/>
      <w:pPr>
        <w:tabs>
          <w:tab w:val="num" w:pos="0"/>
        </w:tabs>
      </w:pPr>
    </w:lvl>
    <w:lvl w:ilvl="1">
      <w:start w:val="4"/>
      <w:numFmt w:val="upperRoman"/>
      <w:suff w:val="nothing"/>
      <w:lvlText w:val="%2."/>
      <w:lvlJc w:val="left"/>
      <w:pPr>
        <w:tabs>
          <w:tab w:val="num" w:pos="0"/>
        </w:tabs>
      </w:pPr>
      <w:rPr>
        <w:b/>
        <w:i w:val="0"/>
        <w:color w:val="000000"/>
        <w:sz w:val="24"/>
        <w:szCs w:val="24"/>
      </w:r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1">
    <w:nsid w:val="0000001A"/>
    <w:multiLevelType w:val="singleLevel"/>
    <w:tmpl w:val="0000001A"/>
    <w:name w:val="WW8Num33"/>
    <w:lvl w:ilvl="0">
      <w:start w:val="1"/>
      <w:numFmt w:val="decimal"/>
      <w:suff w:val="nothing"/>
      <w:lvlText w:val="%1)"/>
      <w:lvlJc w:val="left"/>
      <w:pPr>
        <w:tabs>
          <w:tab w:val="num" w:pos="0"/>
        </w:tabs>
      </w:pPr>
    </w:lvl>
  </w:abstractNum>
  <w:abstractNum w:abstractNumId="22">
    <w:nsid w:val="0000001D"/>
    <w:multiLevelType w:val="singleLevel"/>
    <w:tmpl w:val="0000001D"/>
    <w:name w:val="WW8Num29"/>
    <w:lvl w:ilvl="0">
      <w:start w:val="1"/>
      <w:numFmt w:val="decimal"/>
      <w:lvlText w:val="%1)"/>
      <w:lvlJc w:val="left"/>
      <w:pPr>
        <w:tabs>
          <w:tab w:val="num" w:pos="5"/>
        </w:tabs>
        <w:ind w:left="1778" w:hanging="360"/>
      </w:pPr>
    </w:lvl>
  </w:abstractNum>
  <w:abstractNum w:abstractNumId="23">
    <w:nsid w:val="0000001E"/>
    <w:multiLevelType w:val="singleLevel"/>
    <w:tmpl w:val="0000001E"/>
    <w:name w:val="WW8Num39"/>
    <w:lvl w:ilvl="0">
      <w:start w:val="302"/>
      <w:numFmt w:val="bullet"/>
      <w:suff w:val="nothing"/>
      <w:lvlText w:val="-"/>
      <w:lvlJc w:val="left"/>
      <w:pPr>
        <w:tabs>
          <w:tab w:val="num" w:pos="0"/>
        </w:tabs>
      </w:pPr>
      <w:rPr>
        <w:rFonts w:ascii="Times New Roman" w:hAnsi="Times New Roman" w:cs="Times New Roman"/>
      </w:rPr>
    </w:lvl>
  </w:abstractNum>
  <w:abstractNum w:abstractNumId="24">
    <w:nsid w:val="00000023"/>
    <w:multiLevelType w:val="multilevel"/>
    <w:tmpl w:val="00000023"/>
    <w:name w:val="WW8Num46"/>
    <w:lvl w:ilvl="0">
      <w:start w:val="3"/>
      <w:numFmt w:val="decimal"/>
      <w:lvlText w:val="%1."/>
      <w:lvlJc w:val="left"/>
      <w:pPr>
        <w:tabs>
          <w:tab w:val="num" w:pos="360"/>
        </w:tabs>
      </w:pPr>
    </w:lvl>
    <w:lvl w:ilvl="1">
      <w:start w:val="1"/>
      <w:numFmt w:val="decimal"/>
      <w:lvlText w:val="%1.%2."/>
      <w:lvlJc w:val="left"/>
      <w:pPr>
        <w:tabs>
          <w:tab w:val="num" w:pos="786"/>
        </w:tabs>
      </w:pPr>
    </w:lvl>
    <w:lvl w:ilvl="2">
      <w:start w:val="1"/>
      <w:numFmt w:val="decimal"/>
      <w:lvlText w:val="%1.%2.%3."/>
      <w:lvlJc w:val="left"/>
      <w:pPr>
        <w:tabs>
          <w:tab w:val="num" w:pos="1572"/>
        </w:tabs>
      </w:pPr>
    </w:lvl>
    <w:lvl w:ilvl="3">
      <w:start w:val="1"/>
      <w:numFmt w:val="decimal"/>
      <w:lvlText w:val="%1.%2.%3.%4."/>
      <w:lvlJc w:val="left"/>
      <w:pPr>
        <w:tabs>
          <w:tab w:val="num" w:pos="1998"/>
        </w:tabs>
      </w:pPr>
    </w:lvl>
    <w:lvl w:ilvl="4">
      <w:start w:val="1"/>
      <w:numFmt w:val="decimal"/>
      <w:lvlText w:val="%1.%2.%3.%4.%5."/>
      <w:lvlJc w:val="left"/>
      <w:pPr>
        <w:tabs>
          <w:tab w:val="num" w:pos="2784"/>
        </w:tabs>
      </w:pPr>
    </w:lvl>
    <w:lvl w:ilvl="5">
      <w:start w:val="1"/>
      <w:numFmt w:val="decimal"/>
      <w:lvlText w:val="%1.%2.%3.%4.%5.%6."/>
      <w:lvlJc w:val="left"/>
      <w:pPr>
        <w:tabs>
          <w:tab w:val="num" w:pos="3210"/>
        </w:tabs>
      </w:pPr>
    </w:lvl>
    <w:lvl w:ilvl="6">
      <w:start w:val="1"/>
      <w:numFmt w:val="decimal"/>
      <w:lvlText w:val="%1.%2.%3.%4.%5.%6.%7."/>
      <w:lvlJc w:val="left"/>
      <w:pPr>
        <w:tabs>
          <w:tab w:val="num" w:pos="3996"/>
        </w:tabs>
      </w:pPr>
    </w:lvl>
    <w:lvl w:ilvl="7">
      <w:start w:val="1"/>
      <w:numFmt w:val="decimal"/>
      <w:lvlText w:val="%1.%2.%3.%4.%5.%6.%7.%8."/>
      <w:lvlJc w:val="left"/>
      <w:pPr>
        <w:tabs>
          <w:tab w:val="num" w:pos="4422"/>
        </w:tabs>
      </w:pPr>
    </w:lvl>
    <w:lvl w:ilvl="8">
      <w:start w:val="1"/>
      <w:numFmt w:val="decimal"/>
      <w:lvlText w:val="%1.%2.%3.%4.%5.%6.%7.%8.%9."/>
      <w:lvlJc w:val="left"/>
      <w:pPr>
        <w:tabs>
          <w:tab w:val="num" w:pos="5208"/>
        </w:tabs>
      </w:pPr>
    </w:lvl>
  </w:abstractNum>
  <w:abstractNum w:abstractNumId="25">
    <w:nsid w:val="01960023"/>
    <w:multiLevelType w:val="hybridMultilevel"/>
    <w:tmpl w:val="5A1C4E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05EB405E"/>
    <w:multiLevelType w:val="hybridMultilevel"/>
    <w:tmpl w:val="1C007A66"/>
    <w:name w:val="WW8Num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640026C"/>
    <w:multiLevelType w:val="hybridMultilevel"/>
    <w:tmpl w:val="FF9003E4"/>
    <w:lvl w:ilvl="0" w:tplc="21F64A0C">
      <w:start w:val="1"/>
      <w:numFmt w:val="decimal"/>
      <w:lvlText w:val="%1."/>
      <w:lvlJc w:val="left"/>
      <w:pPr>
        <w:tabs>
          <w:tab w:val="num" w:pos="708"/>
        </w:tabs>
        <w:ind w:left="70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06842D58"/>
    <w:multiLevelType w:val="hybridMultilevel"/>
    <w:tmpl w:val="7AE64400"/>
    <w:lvl w:ilvl="0" w:tplc="0415000F">
      <w:start w:val="1"/>
      <w:numFmt w:val="decimal"/>
      <w:lvlText w:val="%1."/>
      <w:lvlJc w:val="left"/>
      <w:pPr>
        <w:tabs>
          <w:tab w:val="num" w:pos="720"/>
        </w:tabs>
        <w:ind w:left="720" w:hanging="360"/>
      </w:pPr>
    </w:lvl>
    <w:lvl w:ilvl="1" w:tplc="890CF70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07991E90"/>
    <w:multiLevelType w:val="hybridMultilevel"/>
    <w:tmpl w:val="7700D5C0"/>
    <w:lvl w:ilvl="0" w:tplc="DF428268">
      <w:start w:val="1"/>
      <w:numFmt w:val="bullet"/>
      <w:lvlText w:val="-"/>
      <w:lvlJc w:val="left"/>
      <w:pPr>
        <w:ind w:left="720" w:hanging="360"/>
      </w:pPr>
      <w:rPr>
        <w:rFonts w:ascii="Times New Roman" w:eastAsia="Times New Roman" w:hAnsi="Times New Roman"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7DE6F9E"/>
    <w:multiLevelType w:val="hybridMultilevel"/>
    <w:tmpl w:val="8C16C15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0A0350F0"/>
    <w:multiLevelType w:val="hybridMultilevel"/>
    <w:tmpl w:val="AEB630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10640AB8"/>
    <w:multiLevelType w:val="multilevel"/>
    <w:tmpl w:val="BF84D974"/>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12DD6ACF"/>
    <w:multiLevelType w:val="hybridMultilevel"/>
    <w:tmpl w:val="64FC725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138F13A4"/>
    <w:multiLevelType w:val="hybridMultilevel"/>
    <w:tmpl w:val="71DC6E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4DB528D"/>
    <w:multiLevelType w:val="multilevel"/>
    <w:tmpl w:val="3A2E716C"/>
    <w:lvl w:ilvl="0">
      <w:start w:val="1"/>
      <w:numFmt w:val="decimal"/>
      <w:lvlText w:val="%1."/>
      <w:lvlJc w:val="left"/>
      <w:pPr>
        <w:ind w:left="2432" w:hanging="360"/>
      </w:pPr>
    </w:lvl>
    <w:lvl w:ilvl="1">
      <w:start w:val="12"/>
      <w:numFmt w:val="decimal"/>
      <w:isLgl/>
      <w:lvlText w:val="%1.%2"/>
      <w:lvlJc w:val="left"/>
      <w:pPr>
        <w:ind w:left="1317" w:hanging="465"/>
      </w:pPr>
      <w:rPr>
        <w:rFonts w:hint="default"/>
      </w:rPr>
    </w:lvl>
    <w:lvl w:ilvl="2">
      <w:start w:val="1"/>
      <w:numFmt w:val="decimal"/>
      <w:isLgl/>
      <w:lvlText w:val="%1.%2.%3"/>
      <w:lvlJc w:val="left"/>
      <w:pPr>
        <w:ind w:left="2792" w:hanging="720"/>
      </w:pPr>
      <w:rPr>
        <w:rFonts w:hint="default"/>
      </w:rPr>
    </w:lvl>
    <w:lvl w:ilvl="3">
      <w:start w:val="1"/>
      <w:numFmt w:val="decimal"/>
      <w:isLgl/>
      <w:lvlText w:val="%1.%2.%3.%4"/>
      <w:lvlJc w:val="left"/>
      <w:pPr>
        <w:ind w:left="2792" w:hanging="720"/>
      </w:pPr>
      <w:rPr>
        <w:rFonts w:hint="default"/>
      </w:rPr>
    </w:lvl>
    <w:lvl w:ilvl="4">
      <w:start w:val="1"/>
      <w:numFmt w:val="decimal"/>
      <w:isLgl/>
      <w:lvlText w:val="%1.%2.%3.%4.%5"/>
      <w:lvlJc w:val="left"/>
      <w:pPr>
        <w:ind w:left="3152" w:hanging="1080"/>
      </w:pPr>
      <w:rPr>
        <w:rFonts w:hint="default"/>
      </w:rPr>
    </w:lvl>
    <w:lvl w:ilvl="5">
      <w:start w:val="1"/>
      <w:numFmt w:val="decimal"/>
      <w:isLgl/>
      <w:lvlText w:val="%1.%2.%3.%4.%5.%6"/>
      <w:lvlJc w:val="left"/>
      <w:pPr>
        <w:ind w:left="3152" w:hanging="1080"/>
      </w:pPr>
      <w:rPr>
        <w:rFonts w:hint="default"/>
      </w:rPr>
    </w:lvl>
    <w:lvl w:ilvl="6">
      <w:start w:val="1"/>
      <w:numFmt w:val="decimal"/>
      <w:isLgl/>
      <w:lvlText w:val="%1.%2.%3.%4.%5.%6.%7"/>
      <w:lvlJc w:val="left"/>
      <w:pPr>
        <w:ind w:left="3512" w:hanging="1440"/>
      </w:pPr>
      <w:rPr>
        <w:rFonts w:hint="default"/>
      </w:rPr>
    </w:lvl>
    <w:lvl w:ilvl="7">
      <w:start w:val="1"/>
      <w:numFmt w:val="decimal"/>
      <w:isLgl/>
      <w:lvlText w:val="%1.%2.%3.%4.%5.%6.%7.%8"/>
      <w:lvlJc w:val="left"/>
      <w:pPr>
        <w:ind w:left="3872" w:hanging="1800"/>
      </w:pPr>
      <w:rPr>
        <w:rFonts w:hint="default"/>
      </w:rPr>
    </w:lvl>
    <w:lvl w:ilvl="8">
      <w:start w:val="1"/>
      <w:numFmt w:val="decimal"/>
      <w:isLgl/>
      <w:lvlText w:val="%1.%2.%3.%4.%5.%6.%7.%8.%9"/>
      <w:lvlJc w:val="left"/>
      <w:pPr>
        <w:ind w:left="3872" w:hanging="1800"/>
      </w:pPr>
      <w:rPr>
        <w:rFonts w:hint="default"/>
      </w:rPr>
    </w:lvl>
  </w:abstractNum>
  <w:abstractNum w:abstractNumId="36">
    <w:nsid w:val="17240401"/>
    <w:multiLevelType w:val="hybridMultilevel"/>
    <w:tmpl w:val="B3FA02BC"/>
    <w:lvl w:ilvl="0" w:tplc="B3F44B60">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9CA0E0B"/>
    <w:multiLevelType w:val="multilevel"/>
    <w:tmpl w:val="FB080076"/>
    <w:lvl w:ilvl="0">
      <w:start w:val="2"/>
      <w:numFmt w:val="decimal"/>
      <w:lvlText w:val="%1"/>
      <w:lvlJc w:val="left"/>
      <w:pPr>
        <w:ind w:left="465" w:hanging="465"/>
      </w:pPr>
      <w:rPr>
        <w:rFonts w:hint="default"/>
      </w:rPr>
    </w:lvl>
    <w:lvl w:ilvl="1">
      <w:start w:val="11"/>
      <w:numFmt w:val="decimal"/>
      <w:lvlText w:val="%1.%2"/>
      <w:lvlJc w:val="left"/>
      <w:pPr>
        <w:ind w:left="1741" w:hanging="46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38">
    <w:nsid w:val="1B7C100B"/>
    <w:multiLevelType w:val="hybridMultilevel"/>
    <w:tmpl w:val="69649B9E"/>
    <w:lvl w:ilvl="0" w:tplc="0415000F">
      <w:start w:val="1"/>
      <w:numFmt w:val="decimal"/>
      <w:lvlText w:val="%1."/>
      <w:lvlJc w:val="left"/>
      <w:pPr>
        <w:tabs>
          <w:tab w:val="num" w:pos="720"/>
        </w:tabs>
        <w:ind w:left="720" w:hanging="360"/>
      </w:pPr>
    </w:lvl>
    <w:lvl w:ilvl="1" w:tplc="4AECB0B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1D3C50BF"/>
    <w:multiLevelType w:val="hybridMultilevel"/>
    <w:tmpl w:val="11B25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D4A474D"/>
    <w:multiLevelType w:val="hybridMultilevel"/>
    <w:tmpl w:val="64FC725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nsid w:val="1E9C070E"/>
    <w:multiLevelType w:val="multilevel"/>
    <w:tmpl w:val="3A2E716C"/>
    <w:lvl w:ilvl="0">
      <w:start w:val="1"/>
      <w:numFmt w:val="decimal"/>
      <w:lvlText w:val="%1."/>
      <w:lvlJc w:val="left"/>
      <w:pPr>
        <w:ind w:left="2432" w:hanging="360"/>
      </w:pPr>
    </w:lvl>
    <w:lvl w:ilvl="1">
      <w:start w:val="12"/>
      <w:numFmt w:val="decimal"/>
      <w:isLgl/>
      <w:lvlText w:val="%1.%2"/>
      <w:lvlJc w:val="left"/>
      <w:pPr>
        <w:ind w:left="891" w:hanging="465"/>
      </w:pPr>
      <w:rPr>
        <w:rFonts w:hint="default"/>
      </w:rPr>
    </w:lvl>
    <w:lvl w:ilvl="2">
      <w:start w:val="1"/>
      <w:numFmt w:val="decimal"/>
      <w:isLgl/>
      <w:lvlText w:val="%1.%2.%3"/>
      <w:lvlJc w:val="left"/>
      <w:pPr>
        <w:ind w:left="2792" w:hanging="720"/>
      </w:pPr>
      <w:rPr>
        <w:rFonts w:hint="default"/>
      </w:rPr>
    </w:lvl>
    <w:lvl w:ilvl="3">
      <w:start w:val="1"/>
      <w:numFmt w:val="decimal"/>
      <w:isLgl/>
      <w:lvlText w:val="%1.%2.%3.%4"/>
      <w:lvlJc w:val="left"/>
      <w:pPr>
        <w:ind w:left="2792" w:hanging="720"/>
      </w:pPr>
      <w:rPr>
        <w:rFonts w:hint="default"/>
      </w:rPr>
    </w:lvl>
    <w:lvl w:ilvl="4">
      <w:start w:val="1"/>
      <w:numFmt w:val="decimal"/>
      <w:isLgl/>
      <w:lvlText w:val="%1.%2.%3.%4.%5"/>
      <w:lvlJc w:val="left"/>
      <w:pPr>
        <w:ind w:left="3152" w:hanging="1080"/>
      </w:pPr>
      <w:rPr>
        <w:rFonts w:hint="default"/>
      </w:rPr>
    </w:lvl>
    <w:lvl w:ilvl="5">
      <w:start w:val="1"/>
      <w:numFmt w:val="decimal"/>
      <w:isLgl/>
      <w:lvlText w:val="%1.%2.%3.%4.%5.%6"/>
      <w:lvlJc w:val="left"/>
      <w:pPr>
        <w:ind w:left="3152" w:hanging="1080"/>
      </w:pPr>
      <w:rPr>
        <w:rFonts w:hint="default"/>
      </w:rPr>
    </w:lvl>
    <w:lvl w:ilvl="6">
      <w:start w:val="1"/>
      <w:numFmt w:val="decimal"/>
      <w:isLgl/>
      <w:lvlText w:val="%1.%2.%3.%4.%5.%6.%7"/>
      <w:lvlJc w:val="left"/>
      <w:pPr>
        <w:ind w:left="3512" w:hanging="1440"/>
      </w:pPr>
      <w:rPr>
        <w:rFonts w:hint="default"/>
      </w:rPr>
    </w:lvl>
    <w:lvl w:ilvl="7">
      <w:start w:val="1"/>
      <w:numFmt w:val="decimal"/>
      <w:isLgl/>
      <w:lvlText w:val="%1.%2.%3.%4.%5.%6.%7.%8"/>
      <w:lvlJc w:val="left"/>
      <w:pPr>
        <w:ind w:left="3872" w:hanging="1800"/>
      </w:pPr>
      <w:rPr>
        <w:rFonts w:hint="default"/>
      </w:rPr>
    </w:lvl>
    <w:lvl w:ilvl="8">
      <w:start w:val="1"/>
      <w:numFmt w:val="decimal"/>
      <w:isLgl/>
      <w:lvlText w:val="%1.%2.%3.%4.%5.%6.%7.%8.%9"/>
      <w:lvlJc w:val="left"/>
      <w:pPr>
        <w:ind w:left="3872" w:hanging="1800"/>
      </w:pPr>
      <w:rPr>
        <w:rFonts w:hint="default"/>
      </w:rPr>
    </w:lvl>
  </w:abstractNum>
  <w:abstractNum w:abstractNumId="42">
    <w:nsid w:val="1FB9232F"/>
    <w:multiLevelType w:val="multilevel"/>
    <w:tmpl w:val="A0CC3EF2"/>
    <w:name w:val="WW8Num23"/>
    <w:lvl w:ilvl="0">
      <w:start w:val="1"/>
      <w:numFmt w:val="decimal"/>
      <w:suff w:val="nothing"/>
      <w:lvlText w:val="%1)"/>
      <w:lvlJc w:val="left"/>
      <w:pPr>
        <w:ind w:left="0" w:firstLine="0"/>
      </w:pPr>
      <w:rPr>
        <w:rFonts w:hint="default"/>
        <w:b w:val="0"/>
        <w:i w:val="0"/>
      </w:rPr>
    </w:lvl>
    <w:lvl w:ilvl="1">
      <w:start w:val="1"/>
      <w:numFmt w:val="lowerLetter"/>
      <w:suff w:val="nothing"/>
      <w:lvlText w:val="%2."/>
      <w:lvlJc w:val="left"/>
      <w:pPr>
        <w:ind w:left="0" w:firstLine="0"/>
      </w:pPr>
      <w:rPr>
        <w:rFonts w:hint="default"/>
      </w:rPr>
    </w:lvl>
    <w:lvl w:ilvl="2">
      <w:start w:val="1"/>
      <w:numFmt w:val="lowerRoman"/>
      <w:suff w:val="nothing"/>
      <w:lvlText w:val="%3."/>
      <w:lvlJc w:val="righ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43">
    <w:nsid w:val="226D6EFE"/>
    <w:multiLevelType w:val="multilevel"/>
    <w:tmpl w:val="FD6E195E"/>
    <w:name w:val="WW8Num62"/>
    <w:lvl w:ilvl="0">
      <w:start w:val="3"/>
      <w:numFmt w:val="decimal"/>
      <w:lvlText w:val="%1."/>
      <w:lvlJc w:val="left"/>
      <w:pPr>
        <w:tabs>
          <w:tab w:val="num" w:pos="0"/>
        </w:tabs>
        <w:ind w:left="0" w:firstLine="0"/>
      </w:pPr>
      <w:rPr>
        <w:rFonts w:hint="default"/>
        <w:color w:val="auto"/>
      </w:rPr>
    </w:lvl>
    <w:lvl w:ilvl="1">
      <w:start w:val="1"/>
      <w:numFmt w:val="decimal"/>
      <w:suff w:val="nothing"/>
      <w:lvlText w:val="%2."/>
      <w:lvlJc w:val="left"/>
      <w:pPr>
        <w:ind w:left="0" w:firstLine="0"/>
      </w:pPr>
      <w:rPr>
        <w:rFonts w:ascii="Arial" w:eastAsia="Times New Roman" w:hAnsi="Arial" w:cs="Arial"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44">
    <w:nsid w:val="23052A68"/>
    <w:multiLevelType w:val="hybridMultilevel"/>
    <w:tmpl w:val="A838E86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5295591"/>
    <w:multiLevelType w:val="hybridMultilevel"/>
    <w:tmpl w:val="8EAE263C"/>
    <w:lvl w:ilvl="0" w:tplc="F072F060">
      <w:start w:val="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0B72718"/>
    <w:multiLevelType w:val="hybridMultilevel"/>
    <w:tmpl w:val="F68297D0"/>
    <w:lvl w:ilvl="0" w:tplc="21F64A0C">
      <w:start w:val="1"/>
      <w:numFmt w:val="decimal"/>
      <w:lvlText w:val="%1."/>
      <w:lvlJc w:val="left"/>
      <w:pPr>
        <w:tabs>
          <w:tab w:val="num" w:pos="708"/>
        </w:tabs>
        <w:ind w:left="70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37B554E7"/>
    <w:multiLevelType w:val="hybridMultilevel"/>
    <w:tmpl w:val="B4E8BF3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nsid w:val="38710C21"/>
    <w:multiLevelType w:val="hybridMultilevel"/>
    <w:tmpl w:val="DF6E28C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BF43188"/>
    <w:multiLevelType w:val="multilevel"/>
    <w:tmpl w:val="C2FE3458"/>
    <w:lvl w:ilvl="0">
      <w:start w:val="2"/>
      <w:numFmt w:val="decimal"/>
      <w:lvlText w:val="%1"/>
      <w:lvlJc w:val="left"/>
      <w:pPr>
        <w:ind w:left="360" w:hanging="360"/>
      </w:pPr>
      <w:rPr>
        <w:rFonts w:hint="default"/>
      </w:rPr>
    </w:lvl>
    <w:lvl w:ilvl="1">
      <w:start w:val="4"/>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50">
    <w:nsid w:val="3CF41C0A"/>
    <w:multiLevelType w:val="multilevel"/>
    <w:tmpl w:val="8FE49AE2"/>
    <w:lvl w:ilvl="0">
      <w:start w:val="1"/>
      <w:numFmt w:val="decimal"/>
      <w:pStyle w:val="Nagwek2"/>
      <w:lvlText w:val="%1."/>
      <w:lvlJc w:val="left"/>
      <w:pPr>
        <w:ind w:left="360" w:hanging="360"/>
      </w:pPr>
      <w:rPr>
        <w:rFonts w:ascii="Times New Roman" w:eastAsia="Calibri" w:hAnsi="Times New Roman" w:cs="Times New Roman" w:hint="default"/>
      </w:rPr>
    </w:lvl>
    <w:lvl w:ilvl="1">
      <w:start w:val="1"/>
      <w:numFmt w:val="decimal"/>
      <w:pStyle w:val="Nagwek3"/>
      <w:lvlText w:val="%1.%2."/>
      <w:lvlJc w:val="left"/>
      <w:pPr>
        <w:ind w:left="1708" w:hanging="432"/>
      </w:pPr>
      <w:rPr>
        <w:rFonts w:hint="default"/>
        <w:b w:val="0"/>
        <w:sz w:val="20"/>
        <w:szCs w:val="2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3E446E70"/>
    <w:multiLevelType w:val="multilevel"/>
    <w:tmpl w:val="FD66EBD0"/>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52">
    <w:nsid w:val="412D2B3C"/>
    <w:multiLevelType w:val="hybridMultilevel"/>
    <w:tmpl w:val="00B6898E"/>
    <w:lvl w:ilvl="0" w:tplc="76761D0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5E46CBB"/>
    <w:multiLevelType w:val="hybridMultilevel"/>
    <w:tmpl w:val="E3B07752"/>
    <w:lvl w:ilvl="0" w:tplc="FAA4EACA">
      <w:start w:val="1"/>
      <w:numFmt w:val="lowerLetter"/>
      <w:lvlText w:val="%1."/>
      <w:lvlJc w:val="left"/>
      <w:pPr>
        <w:tabs>
          <w:tab w:val="num" w:pos="1440"/>
        </w:tabs>
        <w:ind w:left="1440" w:hanging="360"/>
      </w:pPr>
    </w:lvl>
    <w:lvl w:ilvl="1" w:tplc="21F64A0C">
      <w:start w:val="1"/>
      <w:numFmt w:val="decimal"/>
      <w:lvlText w:val="%2."/>
      <w:lvlJc w:val="left"/>
      <w:pPr>
        <w:tabs>
          <w:tab w:val="num" w:pos="2160"/>
        </w:tabs>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470E2F4D"/>
    <w:multiLevelType w:val="hybridMultilevel"/>
    <w:tmpl w:val="90743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BBC3A57"/>
    <w:multiLevelType w:val="hybridMultilevel"/>
    <w:tmpl w:val="C9843FBC"/>
    <w:lvl w:ilvl="0" w:tplc="21F64A0C">
      <w:start w:val="1"/>
      <w:numFmt w:val="decimal"/>
      <w:lvlText w:val="%1."/>
      <w:lvlJc w:val="left"/>
      <w:pPr>
        <w:tabs>
          <w:tab w:val="num" w:pos="708"/>
        </w:tabs>
        <w:ind w:left="70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4F1A68EB"/>
    <w:multiLevelType w:val="hybridMultilevel"/>
    <w:tmpl w:val="B734E30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nsid w:val="522D4E6A"/>
    <w:multiLevelType w:val="hybridMultilevel"/>
    <w:tmpl w:val="E160B72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5703581F"/>
    <w:multiLevelType w:val="hybridMultilevel"/>
    <w:tmpl w:val="DAF8E912"/>
    <w:lvl w:ilvl="0" w:tplc="1174FB5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8ED3752"/>
    <w:multiLevelType w:val="hybridMultilevel"/>
    <w:tmpl w:val="9890669C"/>
    <w:lvl w:ilvl="0" w:tplc="21F64A0C">
      <w:start w:val="2"/>
      <w:numFmt w:val="decimal"/>
      <w:lvlText w:val="%1."/>
      <w:lvlJc w:val="left"/>
      <w:pPr>
        <w:tabs>
          <w:tab w:val="num" w:pos="708"/>
        </w:tabs>
        <w:ind w:left="70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5F4933FB"/>
    <w:multiLevelType w:val="hybridMultilevel"/>
    <w:tmpl w:val="0C66E14E"/>
    <w:lvl w:ilvl="0" w:tplc="B2A2A17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08C2A05"/>
    <w:multiLevelType w:val="hybridMultilevel"/>
    <w:tmpl w:val="8E62C6C2"/>
    <w:lvl w:ilvl="0" w:tplc="8CFAD30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nsid w:val="62790A1F"/>
    <w:multiLevelType w:val="hybridMultilevel"/>
    <w:tmpl w:val="67C428EE"/>
    <w:lvl w:ilvl="0" w:tplc="E996E73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8787FE4"/>
    <w:multiLevelType w:val="hybridMultilevel"/>
    <w:tmpl w:val="141CD270"/>
    <w:lvl w:ilvl="0" w:tplc="A412B220">
      <w:start w:val="1"/>
      <w:numFmt w:val="decimal"/>
      <w:lvlText w:val="%1."/>
      <w:lvlJc w:val="left"/>
      <w:pPr>
        <w:tabs>
          <w:tab w:val="num" w:pos="720"/>
        </w:tabs>
        <w:ind w:left="720" w:hanging="360"/>
      </w:pPr>
      <w:rPr>
        <w:i w:val="0"/>
      </w:rPr>
    </w:lvl>
    <w:lvl w:ilvl="1" w:tplc="869A3D8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68957674"/>
    <w:multiLevelType w:val="hybridMultilevel"/>
    <w:tmpl w:val="AD56334A"/>
    <w:lvl w:ilvl="0" w:tplc="0415000F">
      <w:start w:val="1"/>
      <w:numFmt w:val="decimal"/>
      <w:lvlText w:val="%1."/>
      <w:lvlJc w:val="left"/>
      <w:pPr>
        <w:tabs>
          <w:tab w:val="num" w:pos="720"/>
        </w:tabs>
        <w:ind w:left="720" w:hanging="360"/>
      </w:pPr>
    </w:lvl>
    <w:lvl w:ilvl="1" w:tplc="E7E84B7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68D50208"/>
    <w:multiLevelType w:val="hybridMultilevel"/>
    <w:tmpl w:val="2A463868"/>
    <w:lvl w:ilvl="0" w:tplc="D22EAB5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9326A8F"/>
    <w:multiLevelType w:val="hybridMultilevel"/>
    <w:tmpl w:val="99A00A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69B20D4E"/>
    <w:multiLevelType w:val="hybridMultilevel"/>
    <w:tmpl w:val="051E8E00"/>
    <w:lvl w:ilvl="0" w:tplc="53DCA97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6C6E7649"/>
    <w:multiLevelType w:val="hybridMultilevel"/>
    <w:tmpl w:val="E60868EA"/>
    <w:lvl w:ilvl="0" w:tplc="3A02E264">
      <w:start w:val="1"/>
      <w:numFmt w:val="decimal"/>
      <w:lvlText w:val="%1."/>
      <w:lvlJc w:val="left"/>
      <w:pPr>
        <w:ind w:left="360" w:hanging="360"/>
      </w:pPr>
      <w:rPr>
        <w:rFonts w:ascii="Arial" w:eastAsia="Times New Roman" w:hAnsi="Arial" w:cs="Arial"/>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74D3072E"/>
    <w:multiLevelType w:val="multilevel"/>
    <w:tmpl w:val="E668CADC"/>
    <w:lvl w:ilvl="0">
      <w:start w:val="2"/>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70">
    <w:nsid w:val="75226C6A"/>
    <w:multiLevelType w:val="multilevel"/>
    <w:tmpl w:val="E668CAD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71">
    <w:nsid w:val="791741CE"/>
    <w:multiLevelType w:val="multilevel"/>
    <w:tmpl w:val="6212BEAE"/>
    <w:lvl w:ilvl="0">
      <w:start w:val="3"/>
      <w:numFmt w:val="decimal"/>
      <w:lvlText w:val="%1"/>
      <w:lvlJc w:val="left"/>
      <w:pPr>
        <w:ind w:left="360" w:hanging="360"/>
      </w:pPr>
      <w:rPr>
        <w:rFonts w:hint="default"/>
      </w:rPr>
    </w:lvl>
    <w:lvl w:ilvl="1">
      <w:start w:val="8"/>
      <w:numFmt w:val="decimal"/>
      <w:lvlText w:val="%1.%2"/>
      <w:lvlJc w:val="left"/>
      <w:pPr>
        <w:ind w:left="2068" w:hanging="360"/>
      </w:pPr>
      <w:rPr>
        <w:rFonts w:hint="default"/>
      </w:rPr>
    </w:lvl>
    <w:lvl w:ilvl="2">
      <w:start w:val="1"/>
      <w:numFmt w:val="decimal"/>
      <w:lvlText w:val="%1.%2.%3"/>
      <w:lvlJc w:val="left"/>
      <w:pPr>
        <w:ind w:left="4136" w:hanging="720"/>
      </w:pPr>
      <w:rPr>
        <w:rFonts w:hint="default"/>
      </w:rPr>
    </w:lvl>
    <w:lvl w:ilvl="3">
      <w:start w:val="1"/>
      <w:numFmt w:val="decimal"/>
      <w:lvlText w:val="%1.%2.%3.%4"/>
      <w:lvlJc w:val="left"/>
      <w:pPr>
        <w:ind w:left="5844" w:hanging="720"/>
      </w:pPr>
      <w:rPr>
        <w:rFonts w:hint="default"/>
      </w:rPr>
    </w:lvl>
    <w:lvl w:ilvl="4">
      <w:start w:val="1"/>
      <w:numFmt w:val="decimal"/>
      <w:lvlText w:val="%1.%2.%3.%4.%5"/>
      <w:lvlJc w:val="left"/>
      <w:pPr>
        <w:ind w:left="7912" w:hanging="1080"/>
      </w:pPr>
      <w:rPr>
        <w:rFonts w:hint="default"/>
      </w:rPr>
    </w:lvl>
    <w:lvl w:ilvl="5">
      <w:start w:val="1"/>
      <w:numFmt w:val="decimal"/>
      <w:lvlText w:val="%1.%2.%3.%4.%5.%6"/>
      <w:lvlJc w:val="left"/>
      <w:pPr>
        <w:ind w:left="9620" w:hanging="1080"/>
      </w:pPr>
      <w:rPr>
        <w:rFonts w:hint="default"/>
      </w:rPr>
    </w:lvl>
    <w:lvl w:ilvl="6">
      <w:start w:val="1"/>
      <w:numFmt w:val="decimal"/>
      <w:lvlText w:val="%1.%2.%3.%4.%5.%6.%7"/>
      <w:lvlJc w:val="left"/>
      <w:pPr>
        <w:ind w:left="11688" w:hanging="1440"/>
      </w:pPr>
      <w:rPr>
        <w:rFonts w:hint="default"/>
      </w:rPr>
    </w:lvl>
    <w:lvl w:ilvl="7">
      <w:start w:val="1"/>
      <w:numFmt w:val="decimal"/>
      <w:lvlText w:val="%1.%2.%3.%4.%5.%6.%7.%8"/>
      <w:lvlJc w:val="left"/>
      <w:pPr>
        <w:ind w:left="13756" w:hanging="1800"/>
      </w:pPr>
      <w:rPr>
        <w:rFonts w:hint="default"/>
      </w:rPr>
    </w:lvl>
    <w:lvl w:ilvl="8">
      <w:start w:val="1"/>
      <w:numFmt w:val="decimal"/>
      <w:lvlText w:val="%1.%2.%3.%4.%5.%6.%7.%8.%9"/>
      <w:lvlJc w:val="left"/>
      <w:pPr>
        <w:ind w:left="15464" w:hanging="1800"/>
      </w:pPr>
      <w:rPr>
        <w:rFonts w:hint="default"/>
      </w:rPr>
    </w:lvl>
  </w:abstractNum>
  <w:abstractNum w:abstractNumId="72">
    <w:nsid w:val="79EC1AAC"/>
    <w:multiLevelType w:val="hybridMultilevel"/>
    <w:tmpl w:val="59D47D3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nsid w:val="7CD71388"/>
    <w:multiLevelType w:val="hybridMultilevel"/>
    <w:tmpl w:val="11B25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E031214"/>
    <w:multiLevelType w:val="hybridMultilevel"/>
    <w:tmpl w:val="91CCEC98"/>
    <w:lvl w:ilvl="0" w:tplc="06009A10">
      <w:start w:val="1"/>
      <w:numFmt w:val="decimal"/>
      <w:lvlText w:val="%1)"/>
      <w:lvlJc w:val="left"/>
      <w:pPr>
        <w:tabs>
          <w:tab w:val="num" w:pos="1425"/>
        </w:tabs>
        <w:ind w:left="1425" w:hanging="360"/>
      </w:pPr>
      <w:rPr>
        <w:rFonts w:hint="default"/>
        <w:lang w:val="pl-PL"/>
      </w:rPr>
    </w:lvl>
    <w:lvl w:ilvl="1" w:tplc="F072F060">
      <w:start w:val="8"/>
      <w:numFmt w:val="bullet"/>
      <w:lvlText w:val="-"/>
      <w:lvlJc w:val="left"/>
      <w:pPr>
        <w:tabs>
          <w:tab w:val="num" w:pos="2145"/>
        </w:tabs>
        <w:ind w:left="2145" w:hanging="360"/>
      </w:pPr>
      <w:rPr>
        <w:rFonts w:ascii="Times New Roman" w:eastAsia="Times New Roman" w:hAnsi="Times New Roman" w:cs="Times New Roman" w:hint="default"/>
      </w:r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num w:numId="1">
    <w:abstractNumId w:val="74"/>
  </w:num>
  <w:num w:numId="2">
    <w:abstractNumId w:val="45"/>
  </w:num>
  <w:num w:numId="3">
    <w:abstractNumId w:val="29"/>
  </w:num>
  <w:num w:numId="4">
    <w:abstractNumId w:val="44"/>
  </w:num>
  <w:num w:numId="5">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0"/>
  </w:num>
  <w:num w:numId="9">
    <w:abstractNumId w:val="54"/>
  </w:num>
  <w:num w:numId="10">
    <w:abstractNumId w:val="50"/>
  </w:num>
  <w:num w:numId="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71"/>
  </w:num>
  <w:num w:numId="16">
    <w:abstractNumId w:val="70"/>
  </w:num>
  <w:num w:numId="17">
    <w:abstractNumId w:val="37"/>
  </w:num>
  <w:num w:numId="18">
    <w:abstractNumId w:val="50"/>
  </w:num>
  <w:num w:numId="19">
    <w:abstractNumId w:val="58"/>
  </w:num>
  <w:num w:numId="20">
    <w:abstractNumId w:val="52"/>
  </w:num>
  <w:num w:numId="21">
    <w:abstractNumId w:val="66"/>
  </w:num>
  <w:num w:numId="22">
    <w:abstractNumId w:val="67"/>
  </w:num>
  <w:num w:numId="23">
    <w:abstractNumId w:val="62"/>
  </w:num>
  <w:num w:numId="24">
    <w:abstractNumId w:val="57"/>
  </w:num>
  <w:num w:numId="25">
    <w:abstractNumId w:val="39"/>
  </w:num>
  <w:num w:numId="26">
    <w:abstractNumId w:val="73"/>
  </w:num>
  <w:num w:numId="27">
    <w:abstractNumId w:val="34"/>
  </w:num>
  <w:num w:numId="28">
    <w:abstractNumId w:val="48"/>
  </w:num>
  <w:num w:numId="29">
    <w:abstractNumId w:val="32"/>
  </w:num>
  <w:num w:numId="30">
    <w:abstractNumId w:val="30"/>
  </w:num>
  <w:num w:numId="31">
    <w:abstractNumId w:val="69"/>
  </w:num>
  <w:num w:numId="32">
    <w:abstractNumId w:val="35"/>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28"/>
  </w:num>
  <w:num w:numId="44">
    <w:abstractNumId w:val="47"/>
  </w:num>
  <w:num w:numId="4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60"/>
  </w:num>
  <w:num w:numId="48">
    <w:abstractNumId w:val="65"/>
  </w:num>
  <w:num w:numId="49">
    <w:abstractNumId w:val="36"/>
  </w:num>
  <w:num w:numId="50">
    <w:abstractNumId w:val="26"/>
  </w:num>
  <w:num w:numId="51">
    <w:abstractNumId w:val="31"/>
  </w:num>
  <w:num w:numId="52">
    <w:abstractNumId w:val="61"/>
  </w:num>
  <w:num w:numId="53">
    <w:abstractNumId w:val="51"/>
  </w:num>
  <w:num w:numId="54">
    <w:abstractNumId w:val="49"/>
  </w:num>
  <w:num w:numId="55">
    <w:abstractNumId w:val="56"/>
  </w:num>
  <w:num w:numId="56">
    <w:abstractNumId w:val="33"/>
  </w:num>
  <w:num w:numId="57">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905"/>
    <w:rsid w:val="00000715"/>
    <w:rsid w:val="000013A9"/>
    <w:rsid w:val="00001931"/>
    <w:rsid w:val="000029F7"/>
    <w:rsid w:val="00002BD1"/>
    <w:rsid w:val="00002D98"/>
    <w:rsid w:val="00003AD5"/>
    <w:rsid w:val="000047CB"/>
    <w:rsid w:val="00007182"/>
    <w:rsid w:val="000073ED"/>
    <w:rsid w:val="000112CB"/>
    <w:rsid w:val="00011544"/>
    <w:rsid w:val="000126F7"/>
    <w:rsid w:val="00012AC4"/>
    <w:rsid w:val="00013268"/>
    <w:rsid w:val="000140AB"/>
    <w:rsid w:val="00014570"/>
    <w:rsid w:val="0001471E"/>
    <w:rsid w:val="0001685F"/>
    <w:rsid w:val="00017A13"/>
    <w:rsid w:val="00017BCE"/>
    <w:rsid w:val="00020003"/>
    <w:rsid w:val="000200F9"/>
    <w:rsid w:val="00020954"/>
    <w:rsid w:val="00021AF5"/>
    <w:rsid w:val="00021F87"/>
    <w:rsid w:val="00022AE7"/>
    <w:rsid w:val="00023810"/>
    <w:rsid w:val="00023911"/>
    <w:rsid w:val="00023E2E"/>
    <w:rsid w:val="000246E9"/>
    <w:rsid w:val="00026250"/>
    <w:rsid w:val="00026DEF"/>
    <w:rsid w:val="00027958"/>
    <w:rsid w:val="00027FBC"/>
    <w:rsid w:val="0003121E"/>
    <w:rsid w:val="000312BB"/>
    <w:rsid w:val="000316EA"/>
    <w:rsid w:val="000317C8"/>
    <w:rsid w:val="00031D6B"/>
    <w:rsid w:val="00032E26"/>
    <w:rsid w:val="0003417C"/>
    <w:rsid w:val="00035093"/>
    <w:rsid w:val="00036C19"/>
    <w:rsid w:val="00037437"/>
    <w:rsid w:val="00037537"/>
    <w:rsid w:val="00037856"/>
    <w:rsid w:val="00037AE9"/>
    <w:rsid w:val="0004128D"/>
    <w:rsid w:val="0004250F"/>
    <w:rsid w:val="00043360"/>
    <w:rsid w:val="00043B2D"/>
    <w:rsid w:val="000449B1"/>
    <w:rsid w:val="00044C21"/>
    <w:rsid w:val="00046BA9"/>
    <w:rsid w:val="00047326"/>
    <w:rsid w:val="0004756F"/>
    <w:rsid w:val="00047911"/>
    <w:rsid w:val="00047C17"/>
    <w:rsid w:val="00047EBA"/>
    <w:rsid w:val="00050346"/>
    <w:rsid w:val="000509DF"/>
    <w:rsid w:val="00050DBA"/>
    <w:rsid w:val="000519EA"/>
    <w:rsid w:val="00051B22"/>
    <w:rsid w:val="0005362B"/>
    <w:rsid w:val="000539B5"/>
    <w:rsid w:val="00053C29"/>
    <w:rsid w:val="00055BEB"/>
    <w:rsid w:val="00055D7E"/>
    <w:rsid w:val="00056745"/>
    <w:rsid w:val="00056D75"/>
    <w:rsid w:val="0005786F"/>
    <w:rsid w:val="00057D07"/>
    <w:rsid w:val="00057E2D"/>
    <w:rsid w:val="00057E34"/>
    <w:rsid w:val="0006183E"/>
    <w:rsid w:val="000619F0"/>
    <w:rsid w:val="00062E06"/>
    <w:rsid w:val="00062E52"/>
    <w:rsid w:val="00063348"/>
    <w:rsid w:val="00064890"/>
    <w:rsid w:val="00064905"/>
    <w:rsid w:val="00065AD3"/>
    <w:rsid w:val="00065E61"/>
    <w:rsid w:val="00065F10"/>
    <w:rsid w:val="00066A31"/>
    <w:rsid w:val="00066AA7"/>
    <w:rsid w:val="00066ECC"/>
    <w:rsid w:val="00071697"/>
    <w:rsid w:val="0007201B"/>
    <w:rsid w:val="00074255"/>
    <w:rsid w:val="00074A43"/>
    <w:rsid w:val="00075459"/>
    <w:rsid w:val="00075C4C"/>
    <w:rsid w:val="0007625E"/>
    <w:rsid w:val="00076CA7"/>
    <w:rsid w:val="000822AE"/>
    <w:rsid w:val="00086353"/>
    <w:rsid w:val="00087BB8"/>
    <w:rsid w:val="00090383"/>
    <w:rsid w:val="00090B04"/>
    <w:rsid w:val="00091884"/>
    <w:rsid w:val="0009467E"/>
    <w:rsid w:val="00096657"/>
    <w:rsid w:val="0009674D"/>
    <w:rsid w:val="000A07BE"/>
    <w:rsid w:val="000A14B9"/>
    <w:rsid w:val="000A1A6F"/>
    <w:rsid w:val="000A3FB2"/>
    <w:rsid w:val="000A4302"/>
    <w:rsid w:val="000A50E1"/>
    <w:rsid w:val="000A580E"/>
    <w:rsid w:val="000A5BCF"/>
    <w:rsid w:val="000A6237"/>
    <w:rsid w:val="000A6980"/>
    <w:rsid w:val="000A6C8D"/>
    <w:rsid w:val="000B106A"/>
    <w:rsid w:val="000B1637"/>
    <w:rsid w:val="000B1D3D"/>
    <w:rsid w:val="000B2922"/>
    <w:rsid w:val="000B3636"/>
    <w:rsid w:val="000B45DB"/>
    <w:rsid w:val="000B4AB8"/>
    <w:rsid w:val="000B565F"/>
    <w:rsid w:val="000B5E2B"/>
    <w:rsid w:val="000B5E77"/>
    <w:rsid w:val="000B6D21"/>
    <w:rsid w:val="000C10E3"/>
    <w:rsid w:val="000C13EE"/>
    <w:rsid w:val="000C162C"/>
    <w:rsid w:val="000C195A"/>
    <w:rsid w:val="000C1B06"/>
    <w:rsid w:val="000C1F46"/>
    <w:rsid w:val="000C23D7"/>
    <w:rsid w:val="000C393D"/>
    <w:rsid w:val="000C4073"/>
    <w:rsid w:val="000C43C3"/>
    <w:rsid w:val="000C5540"/>
    <w:rsid w:val="000C6E63"/>
    <w:rsid w:val="000C714E"/>
    <w:rsid w:val="000C762C"/>
    <w:rsid w:val="000C7CF0"/>
    <w:rsid w:val="000D0CF5"/>
    <w:rsid w:val="000D1AED"/>
    <w:rsid w:val="000D446A"/>
    <w:rsid w:val="000D4749"/>
    <w:rsid w:val="000D6155"/>
    <w:rsid w:val="000D65DB"/>
    <w:rsid w:val="000D753A"/>
    <w:rsid w:val="000E035B"/>
    <w:rsid w:val="000E0F21"/>
    <w:rsid w:val="000E1278"/>
    <w:rsid w:val="000E2887"/>
    <w:rsid w:val="000E3B11"/>
    <w:rsid w:val="000E3D1C"/>
    <w:rsid w:val="000E3F73"/>
    <w:rsid w:val="000F0CC9"/>
    <w:rsid w:val="000F0DEE"/>
    <w:rsid w:val="000F103F"/>
    <w:rsid w:val="000F14C9"/>
    <w:rsid w:val="000F1727"/>
    <w:rsid w:val="000F2E46"/>
    <w:rsid w:val="000F341D"/>
    <w:rsid w:val="000F4496"/>
    <w:rsid w:val="000F4DB9"/>
    <w:rsid w:val="000F5469"/>
    <w:rsid w:val="000F55C1"/>
    <w:rsid w:val="000F5A69"/>
    <w:rsid w:val="000F6833"/>
    <w:rsid w:val="00100577"/>
    <w:rsid w:val="001007F6"/>
    <w:rsid w:val="00100C6F"/>
    <w:rsid w:val="0010102F"/>
    <w:rsid w:val="00103041"/>
    <w:rsid w:val="0010348E"/>
    <w:rsid w:val="00103C85"/>
    <w:rsid w:val="001057ED"/>
    <w:rsid w:val="00105AF8"/>
    <w:rsid w:val="00105DE3"/>
    <w:rsid w:val="0010657E"/>
    <w:rsid w:val="00106DF4"/>
    <w:rsid w:val="00107D20"/>
    <w:rsid w:val="00111225"/>
    <w:rsid w:val="00111C2F"/>
    <w:rsid w:val="00111D8E"/>
    <w:rsid w:val="001120EE"/>
    <w:rsid w:val="00112AF6"/>
    <w:rsid w:val="00112DE6"/>
    <w:rsid w:val="00112EC7"/>
    <w:rsid w:val="00112FFE"/>
    <w:rsid w:val="00113512"/>
    <w:rsid w:val="00115C61"/>
    <w:rsid w:val="00115F8F"/>
    <w:rsid w:val="00116C60"/>
    <w:rsid w:val="00116F31"/>
    <w:rsid w:val="001176A5"/>
    <w:rsid w:val="0012063B"/>
    <w:rsid w:val="00120A6E"/>
    <w:rsid w:val="00122CFB"/>
    <w:rsid w:val="00124EF9"/>
    <w:rsid w:val="00125080"/>
    <w:rsid w:val="001254FB"/>
    <w:rsid w:val="001255D3"/>
    <w:rsid w:val="001259F3"/>
    <w:rsid w:val="00125A90"/>
    <w:rsid w:val="00125FB0"/>
    <w:rsid w:val="00127604"/>
    <w:rsid w:val="00127FA9"/>
    <w:rsid w:val="0013136D"/>
    <w:rsid w:val="00133903"/>
    <w:rsid w:val="00133D1D"/>
    <w:rsid w:val="0013414B"/>
    <w:rsid w:val="00135E64"/>
    <w:rsid w:val="001361EA"/>
    <w:rsid w:val="00136518"/>
    <w:rsid w:val="00136521"/>
    <w:rsid w:val="00136E26"/>
    <w:rsid w:val="00136E8F"/>
    <w:rsid w:val="00137769"/>
    <w:rsid w:val="00140868"/>
    <w:rsid w:val="001416A4"/>
    <w:rsid w:val="00141A21"/>
    <w:rsid w:val="00142124"/>
    <w:rsid w:val="001431A6"/>
    <w:rsid w:val="001440C7"/>
    <w:rsid w:val="001460A4"/>
    <w:rsid w:val="00146895"/>
    <w:rsid w:val="00146D5C"/>
    <w:rsid w:val="0014799B"/>
    <w:rsid w:val="001504D3"/>
    <w:rsid w:val="0015145C"/>
    <w:rsid w:val="0015170A"/>
    <w:rsid w:val="00151C5C"/>
    <w:rsid w:val="00151FE6"/>
    <w:rsid w:val="00152B55"/>
    <w:rsid w:val="00152CBD"/>
    <w:rsid w:val="0015307F"/>
    <w:rsid w:val="00153980"/>
    <w:rsid w:val="0015440E"/>
    <w:rsid w:val="00154A9A"/>
    <w:rsid w:val="0015512A"/>
    <w:rsid w:val="00156071"/>
    <w:rsid w:val="00156D0D"/>
    <w:rsid w:val="001608FC"/>
    <w:rsid w:val="00160B68"/>
    <w:rsid w:val="00160BE9"/>
    <w:rsid w:val="00161F47"/>
    <w:rsid w:val="00162553"/>
    <w:rsid w:val="00163428"/>
    <w:rsid w:val="00163AAB"/>
    <w:rsid w:val="00163C45"/>
    <w:rsid w:val="00163FA8"/>
    <w:rsid w:val="00164A00"/>
    <w:rsid w:val="0016504C"/>
    <w:rsid w:val="001659AF"/>
    <w:rsid w:val="001700D9"/>
    <w:rsid w:val="001702B4"/>
    <w:rsid w:val="00171C2B"/>
    <w:rsid w:val="001722F4"/>
    <w:rsid w:val="001751BD"/>
    <w:rsid w:val="00177510"/>
    <w:rsid w:val="001778D0"/>
    <w:rsid w:val="001800F9"/>
    <w:rsid w:val="001803AE"/>
    <w:rsid w:val="00180E83"/>
    <w:rsid w:val="00182787"/>
    <w:rsid w:val="00182993"/>
    <w:rsid w:val="00182FB5"/>
    <w:rsid w:val="001831E9"/>
    <w:rsid w:val="001837CC"/>
    <w:rsid w:val="00183C6B"/>
    <w:rsid w:val="001847A6"/>
    <w:rsid w:val="001866A9"/>
    <w:rsid w:val="001866F6"/>
    <w:rsid w:val="00186AE4"/>
    <w:rsid w:val="00187298"/>
    <w:rsid w:val="0018731F"/>
    <w:rsid w:val="0019039A"/>
    <w:rsid w:val="00192609"/>
    <w:rsid w:val="00193C18"/>
    <w:rsid w:val="001951BB"/>
    <w:rsid w:val="0019539F"/>
    <w:rsid w:val="00195C67"/>
    <w:rsid w:val="0019649A"/>
    <w:rsid w:val="001965AB"/>
    <w:rsid w:val="00197A7D"/>
    <w:rsid w:val="001A0447"/>
    <w:rsid w:val="001A1289"/>
    <w:rsid w:val="001A1363"/>
    <w:rsid w:val="001A19EA"/>
    <w:rsid w:val="001A1C2D"/>
    <w:rsid w:val="001A30EE"/>
    <w:rsid w:val="001A48B9"/>
    <w:rsid w:val="001A4E18"/>
    <w:rsid w:val="001A4F51"/>
    <w:rsid w:val="001A709B"/>
    <w:rsid w:val="001A7B11"/>
    <w:rsid w:val="001A7E9A"/>
    <w:rsid w:val="001B081F"/>
    <w:rsid w:val="001B0A6E"/>
    <w:rsid w:val="001B16AF"/>
    <w:rsid w:val="001B1CEC"/>
    <w:rsid w:val="001B2BA0"/>
    <w:rsid w:val="001B65F1"/>
    <w:rsid w:val="001B67FC"/>
    <w:rsid w:val="001B6D77"/>
    <w:rsid w:val="001C12FE"/>
    <w:rsid w:val="001C1916"/>
    <w:rsid w:val="001C2434"/>
    <w:rsid w:val="001C3274"/>
    <w:rsid w:val="001C3523"/>
    <w:rsid w:val="001C37BA"/>
    <w:rsid w:val="001C3C45"/>
    <w:rsid w:val="001C462A"/>
    <w:rsid w:val="001C5C1B"/>
    <w:rsid w:val="001D06D5"/>
    <w:rsid w:val="001D14D7"/>
    <w:rsid w:val="001D1E93"/>
    <w:rsid w:val="001D33EC"/>
    <w:rsid w:val="001D35EC"/>
    <w:rsid w:val="001D5133"/>
    <w:rsid w:val="001D5534"/>
    <w:rsid w:val="001D56DB"/>
    <w:rsid w:val="001D6860"/>
    <w:rsid w:val="001E0024"/>
    <w:rsid w:val="001E0272"/>
    <w:rsid w:val="001E053B"/>
    <w:rsid w:val="001E1FBE"/>
    <w:rsid w:val="001E30CC"/>
    <w:rsid w:val="001E4257"/>
    <w:rsid w:val="001E4620"/>
    <w:rsid w:val="001E640D"/>
    <w:rsid w:val="001E6D3B"/>
    <w:rsid w:val="001E7521"/>
    <w:rsid w:val="001F0A1C"/>
    <w:rsid w:val="001F15E8"/>
    <w:rsid w:val="001F1CE3"/>
    <w:rsid w:val="001F29BD"/>
    <w:rsid w:val="001F2A50"/>
    <w:rsid w:val="001F4A60"/>
    <w:rsid w:val="001F56E8"/>
    <w:rsid w:val="001F701C"/>
    <w:rsid w:val="001F78C3"/>
    <w:rsid w:val="001F7929"/>
    <w:rsid w:val="00200919"/>
    <w:rsid w:val="002012A8"/>
    <w:rsid w:val="00201F17"/>
    <w:rsid w:val="00202F36"/>
    <w:rsid w:val="002048D1"/>
    <w:rsid w:val="00204B1A"/>
    <w:rsid w:val="00205211"/>
    <w:rsid w:val="00205474"/>
    <w:rsid w:val="00207831"/>
    <w:rsid w:val="00211366"/>
    <w:rsid w:val="0021166F"/>
    <w:rsid w:val="002117AE"/>
    <w:rsid w:val="00212ED3"/>
    <w:rsid w:val="0021484A"/>
    <w:rsid w:val="0021509B"/>
    <w:rsid w:val="00216BAC"/>
    <w:rsid w:val="00217CCC"/>
    <w:rsid w:val="00217EAF"/>
    <w:rsid w:val="00220347"/>
    <w:rsid w:val="0022061E"/>
    <w:rsid w:val="00220A0A"/>
    <w:rsid w:val="00221079"/>
    <w:rsid w:val="002213D0"/>
    <w:rsid w:val="00221B61"/>
    <w:rsid w:val="002233DE"/>
    <w:rsid w:val="002237BE"/>
    <w:rsid w:val="00223F76"/>
    <w:rsid w:val="00224A48"/>
    <w:rsid w:val="00225BD5"/>
    <w:rsid w:val="0022617A"/>
    <w:rsid w:val="00226278"/>
    <w:rsid w:val="00226638"/>
    <w:rsid w:val="00227DDA"/>
    <w:rsid w:val="00227E1C"/>
    <w:rsid w:val="00227F57"/>
    <w:rsid w:val="00230652"/>
    <w:rsid w:val="00231068"/>
    <w:rsid w:val="0023127C"/>
    <w:rsid w:val="002320D6"/>
    <w:rsid w:val="00232246"/>
    <w:rsid w:val="00232DDB"/>
    <w:rsid w:val="002337AC"/>
    <w:rsid w:val="0023473D"/>
    <w:rsid w:val="00234F23"/>
    <w:rsid w:val="00235755"/>
    <w:rsid w:val="00236C76"/>
    <w:rsid w:val="002373EF"/>
    <w:rsid w:val="00240223"/>
    <w:rsid w:val="00240D10"/>
    <w:rsid w:val="002414D3"/>
    <w:rsid w:val="002416D6"/>
    <w:rsid w:val="00242825"/>
    <w:rsid w:val="002438CE"/>
    <w:rsid w:val="00245636"/>
    <w:rsid w:val="00245733"/>
    <w:rsid w:val="00245B67"/>
    <w:rsid w:val="00245E34"/>
    <w:rsid w:val="00245EAE"/>
    <w:rsid w:val="00246588"/>
    <w:rsid w:val="00246707"/>
    <w:rsid w:val="00247659"/>
    <w:rsid w:val="00247C96"/>
    <w:rsid w:val="00250780"/>
    <w:rsid w:val="00251915"/>
    <w:rsid w:val="00252D53"/>
    <w:rsid w:val="00253895"/>
    <w:rsid w:val="0025420F"/>
    <w:rsid w:val="002543ED"/>
    <w:rsid w:val="00254AFC"/>
    <w:rsid w:val="00255464"/>
    <w:rsid w:val="00256066"/>
    <w:rsid w:val="002565E6"/>
    <w:rsid w:val="00256B30"/>
    <w:rsid w:val="00257807"/>
    <w:rsid w:val="002604B4"/>
    <w:rsid w:val="002611D2"/>
    <w:rsid w:val="00261A76"/>
    <w:rsid w:val="00261CEC"/>
    <w:rsid w:val="002647D2"/>
    <w:rsid w:val="002659F2"/>
    <w:rsid w:val="002667E4"/>
    <w:rsid w:val="00266AB6"/>
    <w:rsid w:val="00266CCE"/>
    <w:rsid w:val="00266E55"/>
    <w:rsid w:val="002671DE"/>
    <w:rsid w:val="002677B3"/>
    <w:rsid w:val="00267E82"/>
    <w:rsid w:val="002702F3"/>
    <w:rsid w:val="00270722"/>
    <w:rsid w:val="00270918"/>
    <w:rsid w:val="0027129A"/>
    <w:rsid w:val="00271658"/>
    <w:rsid w:val="0027177C"/>
    <w:rsid w:val="00271C64"/>
    <w:rsid w:val="00273471"/>
    <w:rsid w:val="00273B7F"/>
    <w:rsid w:val="00273F6E"/>
    <w:rsid w:val="00274112"/>
    <w:rsid w:val="002746F8"/>
    <w:rsid w:val="00275959"/>
    <w:rsid w:val="00275FE7"/>
    <w:rsid w:val="002801EA"/>
    <w:rsid w:val="0028070E"/>
    <w:rsid w:val="00280844"/>
    <w:rsid w:val="00281AD3"/>
    <w:rsid w:val="00282499"/>
    <w:rsid w:val="00282F8B"/>
    <w:rsid w:val="00284157"/>
    <w:rsid w:val="00285C44"/>
    <w:rsid w:val="002860C8"/>
    <w:rsid w:val="00287153"/>
    <w:rsid w:val="00287447"/>
    <w:rsid w:val="002920AD"/>
    <w:rsid w:val="002920FB"/>
    <w:rsid w:val="002925A2"/>
    <w:rsid w:val="00292AF2"/>
    <w:rsid w:val="002936A1"/>
    <w:rsid w:val="00294009"/>
    <w:rsid w:val="00294513"/>
    <w:rsid w:val="00294F47"/>
    <w:rsid w:val="00295754"/>
    <w:rsid w:val="00295863"/>
    <w:rsid w:val="00295BF1"/>
    <w:rsid w:val="00295E7F"/>
    <w:rsid w:val="0029606B"/>
    <w:rsid w:val="00296644"/>
    <w:rsid w:val="00296B98"/>
    <w:rsid w:val="00296CA4"/>
    <w:rsid w:val="00297AB7"/>
    <w:rsid w:val="002A0021"/>
    <w:rsid w:val="002A0263"/>
    <w:rsid w:val="002A0432"/>
    <w:rsid w:val="002A24C5"/>
    <w:rsid w:val="002A24D5"/>
    <w:rsid w:val="002A27AC"/>
    <w:rsid w:val="002A307B"/>
    <w:rsid w:val="002A426E"/>
    <w:rsid w:val="002A4A7F"/>
    <w:rsid w:val="002A51FD"/>
    <w:rsid w:val="002A5CBD"/>
    <w:rsid w:val="002A6B7F"/>
    <w:rsid w:val="002A77AB"/>
    <w:rsid w:val="002A7B12"/>
    <w:rsid w:val="002B16E6"/>
    <w:rsid w:val="002B1ADD"/>
    <w:rsid w:val="002B1FDB"/>
    <w:rsid w:val="002B2381"/>
    <w:rsid w:val="002B2429"/>
    <w:rsid w:val="002B28F0"/>
    <w:rsid w:val="002B3201"/>
    <w:rsid w:val="002B3B3E"/>
    <w:rsid w:val="002B3C7E"/>
    <w:rsid w:val="002B3DA9"/>
    <w:rsid w:val="002B6AFE"/>
    <w:rsid w:val="002C1024"/>
    <w:rsid w:val="002C5628"/>
    <w:rsid w:val="002C6EE9"/>
    <w:rsid w:val="002D164C"/>
    <w:rsid w:val="002D2339"/>
    <w:rsid w:val="002D23F7"/>
    <w:rsid w:val="002D2E4C"/>
    <w:rsid w:val="002D2FA2"/>
    <w:rsid w:val="002D31AE"/>
    <w:rsid w:val="002D523F"/>
    <w:rsid w:val="002D5481"/>
    <w:rsid w:val="002D564F"/>
    <w:rsid w:val="002D5ADF"/>
    <w:rsid w:val="002D7A61"/>
    <w:rsid w:val="002E0944"/>
    <w:rsid w:val="002E0E7D"/>
    <w:rsid w:val="002E0F57"/>
    <w:rsid w:val="002E1901"/>
    <w:rsid w:val="002E1F0B"/>
    <w:rsid w:val="002E2D05"/>
    <w:rsid w:val="002E2D2A"/>
    <w:rsid w:val="002E35AC"/>
    <w:rsid w:val="002E3EFD"/>
    <w:rsid w:val="002E407D"/>
    <w:rsid w:val="002E4274"/>
    <w:rsid w:val="002E4419"/>
    <w:rsid w:val="002E625B"/>
    <w:rsid w:val="002E7410"/>
    <w:rsid w:val="002E7773"/>
    <w:rsid w:val="002F0C73"/>
    <w:rsid w:val="002F0CD9"/>
    <w:rsid w:val="002F1E69"/>
    <w:rsid w:val="002F21E1"/>
    <w:rsid w:val="002F3153"/>
    <w:rsid w:val="002F329F"/>
    <w:rsid w:val="002F3B10"/>
    <w:rsid w:val="002F3F29"/>
    <w:rsid w:val="002F49E1"/>
    <w:rsid w:val="002F4CF3"/>
    <w:rsid w:val="002F6653"/>
    <w:rsid w:val="002F73D8"/>
    <w:rsid w:val="002F78C0"/>
    <w:rsid w:val="002F7B12"/>
    <w:rsid w:val="00300F23"/>
    <w:rsid w:val="003012C9"/>
    <w:rsid w:val="00303F72"/>
    <w:rsid w:val="003040E9"/>
    <w:rsid w:val="00304ADE"/>
    <w:rsid w:val="00305124"/>
    <w:rsid w:val="00307493"/>
    <w:rsid w:val="003078A9"/>
    <w:rsid w:val="00310A25"/>
    <w:rsid w:val="00310B27"/>
    <w:rsid w:val="00310E19"/>
    <w:rsid w:val="00310F8D"/>
    <w:rsid w:val="003119E5"/>
    <w:rsid w:val="00311B65"/>
    <w:rsid w:val="003129C7"/>
    <w:rsid w:val="00312D7A"/>
    <w:rsid w:val="00313490"/>
    <w:rsid w:val="00314208"/>
    <w:rsid w:val="00314FFA"/>
    <w:rsid w:val="00315F16"/>
    <w:rsid w:val="00316759"/>
    <w:rsid w:val="00316782"/>
    <w:rsid w:val="00316790"/>
    <w:rsid w:val="003172D5"/>
    <w:rsid w:val="00317452"/>
    <w:rsid w:val="00320240"/>
    <w:rsid w:val="00322C3D"/>
    <w:rsid w:val="00322CCA"/>
    <w:rsid w:val="00323992"/>
    <w:rsid w:val="00323ABC"/>
    <w:rsid w:val="00324594"/>
    <w:rsid w:val="00324BEC"/>
    <w:rsid w:val="00325F14"/>
    <w:rsid w:val="003264AC"/>
    <w:rsid w:val="00326887"/>
    <w:rsid w:val="00326981"/>
    <w:rsid w:val="00330D8F"/>
    <w:rsid w:val="003312D8"/>
    <w:rsid w:val="00331388"/>
    <w:rsid w:val="003321B2"/>
    <w:rsid w:val="00332210"/>
    <w:rsid w:val="00332381"/>
    <w:rsid w:val="00332701"/>
    <w:rsid w:val="00333CD6"/>
    <w:rsid w:val="003341B9"/>
    <w:rsid w:val="0033556E"/>
    <w:rsid w:val="00337DFD"/>
    <w:rsid w:val="0034031F"/>
    <w:rsid w:val="00341A2A"/>
    <w:rsid w:val="00343945"/>
    <w:rsid w:val="003444DA"/>
    <w:rsid w:val="00344DAA"/>
    <w:rsid w:val="0034595A"/>
    <w:rsid w:val="00345D36"/>
    <w:rsid w:val="00346975"/>
    <w:rsid w:val="0034731A"/>
    <w:rsid w:val="00347F11"/>
    <w:rsid w:val="00350801"/>
    <w:rsid w:val="0035126B"/>
    <w:rsid w:val="003522BB"/>
    <w:rsid w:val="003523D1"/>
    <w:rsid w:val="00353025"/>
    <w:rsid w:val="00353125"/>
    <w:rsid w:val="0035398A"/>
    <w:rsid w:val="00354219"/>
    <w:rsid w:val="00355483"/>
    <w:rsid w:val="0035600F"/>
    <w:rsid w:val="00356614"/>
    <w:rsid w:val="003567C0"/>
    <w:rsid w:val="00357112"/>
    <w:rsid w:val="003571A1"/>
    <w:rsid w:val="0035783E"/>
    <w:rsid w:val="00357A8F"/>
    <w:rsid w:val="00357B77"/>
    <w:rsid w:val="00360779"/>
    <w:rsid w:val="00361382"/>
    <w:rsid w:val="00362A6D"/>
    <w:rsid w:val="00362E18"/>
    <w:rsid w:val="00362FF3"/>
    <w:rsid w:val="00364552"/>
    <w:rsid w:val="00364670"/>
    <w:rsid w:val="00364D06"/>
    <w:rsid w:val="00364EB9"/>
    <w:rsid w:val="00370D20"/>
    <w:rsid w:val="00371C80"/>
    <w:rsid w:val="00373981"/>
    <w:rsid w:val="00373B15"/>
    <w:rsid w:val="00374C1D"/>
    <w:rsid w:val="00375142"/>
    <w:rsid w:val="0037558F"/>
    <w:rsid w:val="0037623C"/>
    <w:rsid w:val="0037666D"/>
    <w:rsid w:val="003772E5"/>
    <w:rsid w:val="003804BD"/>
    <w:rsid w:val="00381430"/>
    <w:rsid w:val="0038203B"/>
    <w:rsid w:val="00384668"/>
    <w:rsid w:val="003849C3"/>
    <w:rsid w:val="00385348"/>
    <w:rsid w:val="00385E5D"/>
    <w:rsid w:val="00385F51"/>
    <w:rsid w:val="00390F57"/>
    <w:rsid w:val="003914AE"/>
    <w:rsid w:val="003916D4"/>
    <w:rsid w:val="00391D94"/>
    <w:rsid w:val="00391E68"/>
    <w:rsid w:val="003928DB"/>
    <w:rsid w:val="003937F7"/>
    <w:rsid w:val="0039493D"/>
    <w:rsid w:val="00395080"/>
    <w:rsid w:val="00395C4E"/>
    <w:rsid w:val="003964EF"/>
    <w:rsid w:val="003977A7"/>
    <w:rsid w:val="003978EA"/>
    <w:rsid w:val="003A29E6"/>
    <w:rsid w:val="003A386C"/>
    <w:rsid w:val="003A4BFD"/>
    <w:rsid w:val="003A4EAC"/>
    <w:rsid w:val="003A50F1"/>
    <w:rsid w:val="003A5739"/>
    <w:rsid w:val="003A5CEF"/>
    <w:rsid w:val="003A6096"/>
    <w:rsid w:val="003A6247"/>
    <w:rsid w:val="003A6471"/>
    <w:rsid w:val="003A6849"/>
    <w:rsid w:val="003A7C9C"/>
    <w:rsid w:val="003B08D6"/>
    <w:rsid w:val="003B1284"/>
    <w:rsid w:val="003B164C"/>
    <w:rsid w:val="003B18B6"/>
    <w:rsid w:val="003B1C66"/>
    <w:rsid w:val="003B1C74"/>
    <w:rsid w:val="003B1EA7"/>
    <w:rsid w:val="003B31F6"/>
    <w:rsid w:val="003B4114"/>
    <w:rsid w:val="003B4749"/>
    <w:rsid w:val="003B47A7"/>
    <w:rsid w:val="003B5901"/>
    <w:rsid w:val="003B60F4"/>
    <w:rsid w:val="003B7660"/>
    <w:rsid w:val="003B793B"/>
    <w:rsid w:val="003C0262"/>
    <w:rsid w:val="003C03AE"/>
    <w:rsid w:val="003C060E"/>
    <w:rsid w:val="003C2BED"/>
    <w:rsid w:val="003C3079"/>
    <w:rsid w:val="003C4453"/>
    <w:rsid w:val="003C50FB"/>
    <w:rsid w:val="003C5486"/>
    <w:rsid w:val="003C5861"/>
    <w:rsid w:val="003C5868"/>
    <w:rsid w:val="003C5F12"/>
    <w:rsid w:val="003C7A61"/>
    <w:rsid w:val="003D05E8"/>
    <w:rsid w:val="003D0A56"/>
    <w:rsid w:val="003D0CB7"/>
    <w:rsid w:val="003D146B"/>
    <w:rsid w:val="003D17A3"/>
    <w:rsid w:val="003D365E"/>
    <w:rsid w:val="003D3B5A"/>
    <w:rsid w:val="003D3BDD"/>
    <w:rsid w:val="003D3C53"/>
    <w:rsid w:val="003D4DAE"/>
    <w:rsid w:val="003D539D"/>
    <w:rsid w:val="003D56C6"/>
    <w:rsid w:val="003D6BEC"/>
    <w:rsid w:val="003D6D50"/>
    <w:rsid w:val="003D72D4"/>
    <w:rsid w:val="003D74F0"/>
    <w:rsid w:val="003E12BB"/>
    <w:rsid w:val="003E31B0"/>
    <w:rsid w:val="003E34E6"/>
    <w:rsid w:val="003E41E1"/>
    <w:rsid w:val="003E4B8B"/>
    <w:rsid w:val="003E4F68"/>
    <w:rsid w:val="003E58AE"/>
    <w:rsid w:val="003E58E7"/>
    <w:rsid w:val="003E5CFE"/>
    <w:rsid w:val="003E79EE"/>
    <w:rsid w:val="003E7AB1"/>
    <w:rsid w:val="003F0C92"/>
    <w:rsid w:val="003F2365"/>
    <w:rsid w:val="003F24CE"/>
    <w:rsid w:val="003F3E76"/>
    <w:rsid w:val="003F435D"/>
    <w:rsid w:val="003F53A7"/>
    <w:rsid w:val="003F5E41"/>
    <w:rsid w:val="0040018D"/>
    <w:rsid w:val="00400BA0"/>
    <w:rsid w:val="00403494"/>
    <w:rsid w:val="00403B80"/>
    <w:rsid w:val="004041D2"/>
    <w:rsid w:val="00404506"/>
    <w:rsid w:val="00404B60"/>
    <w:rsid w:val="00405E46"/>
    <w:rsid w:val="00405FA9"/>
    <w:rsid w:val="00407091"/>
    <w:rsid w:val="004071D3"/>
    <w:rsid w:val="004108AE"/>
    <w:rsid w:val="00412CE1"/>
    <w:rsid w:val="00413FE1"/>
    <w:rsid w:val="00414297"/>
    <w:rsid w:val="004149A9"/>
    <w:rsid w:val="00416763"/>
    <w:rsid w:val="00416B5C"/>
    <w:rsid w:val="0041767B"/>
    <w:rsid w:val="004176FA"/>
    <w:rsid w:val="00420522"/>
    <w:rsid w:val="00420553"/>
    <w:rsid w:val="0042098B"/>
    <w:rsid w:val="00420F5C"/>
    <w:rsid w:val="004210C5"/>
    <w:rsid w:val="0042120B"/>
    <w:rsid w:val="00421881"/>
    <w:rsid w:val="004227E6"/>
    <w:rsid w:val="00422919"/>
    <w:rsid w:val="00422C8C"/>
    <w:rsid w:val="0042391E"/>
    <w:rsid w:val="00425603"/>
    <w:rsid w:val="00432E2C"/>
    <w:rsid w:val="004336F3"/>
    <w:rsid w:val="00433F6F"/>
    <w:rsid w:val="0043576D"/>
    <w:rsid w:val="00436439"/>
    <w:rsid w:val="00436597"/>
    <w:rsid w:val="00436DD6"/>
    <w:rsid w:val="004370FF"/>
    <w:rsid w:val="00437B76"/>
    <w:rsid w:val="00441254"/>
    <w:rsid w:val="00443CFC"/>
    <w:rsid w:val="0044416B"/>
    <w:rsid w:val="00444B4E"/>
    <w:rsid w:val="0044617E"/>
    <w:rsid w:val="0044670E"/>
    <w:rsid w:val="00447933"/>
    <w:rsid w:val="00450D1B"/>
    <w:rsid w:val="004522FC"/>
    <w:rsid w:val="0045297F"/>
    <w:rsid w:val="004529C7"/>
    <w:rsid w:val="00452B5D"/>
    <w:rsid w:val="00452C4B"/>
    <w:rsid w:val="00453B45"/>
    <w:rsid w:val="00455128"/>
    <w:rsid w:val="00455898"/>
    <w:rsid w:val="0045628E"/>
    <w:rsid w:val="00456E04"/>
    <w:rsid w:val="004603D8"/>
    <w:rsid w:val="00460470"/>
    <w:rsid w:val="00464E39"/>
    <w:rsid w:val="00466653"/>
    <w:rsid w:val="0046691A"/>
    <w:rsid w:val="004676F6"/>
    <w:rsid w:val="00470327"/>
    <w:rsid w:val="00470705"/>
    <w:rsid w:val="00470772"/>
    <w:rsid w:val="00471C81"/>
    <w:rsid w:val="00471EE9"/>
    <w:rsid w:val="00472D62"/>
    <w:rsid w:val="0047356D"/>
    <w:rsid w:val="004737F9"/>
    <w:rsid w:val="00474527"/>
    <w:rsid w:val="00474C73"/>
    <w:rsid w:val="00474DF1"/>
    <w:rsid w:val="004758F6"/>
    <w:rsid w:val="00475DDC"/>
    <w:rsid w:val="00475E29"/>
    <w:rsid w:val="00476ED4"/>
    <w:rsid w:val="004773CA"/>
    <w:rsid w:val="00477FE4"/>
    <w:rsid w:val="0048001B"/>
    <w:rsid w:val="00480BCA"/>
    <w:rsid w:val="00481B22"/>
    <w:rsid w:val="00482E7E"/>
    <w:rsid w:val="00483FF5"/>
    <w:rsid w:val="004842C3"/>
    <w:rsid w:val="00484842"/>
    <w:rsid w:val="00485E49"/>
    <w:rsid w:val="0048657F"/>
    <w:rsid w:val="004872A8"/>
    <w:rsid w:val="00487692"/>
    <w:rsid w:val="00487843"/>
    <w:rsid w:val="004909EA"/>
    <w:rsid w:val="004917A8"/>
    <w:rsid w:val="004921EC"/>
    <w:rsid w:val="00492C8D"/>
    <w:rsid w:val="004931A8"/>
    <w:rsid w:val="0049369E"/>
    <w:rsid w:val="00493887"/>
    <w:rsid w:val="00493987"/>
    <w:rsid w:val="004940A6"/>
    <w:rsid w:val="00494555"/>
    <w:rsid w:val="004952A7"/>
    <w:rsid w:val="004957D7"/>
    <w:rsid w:val="004964A2"/>
    <w:rsid w:val="00497DDC"/>
    <w:rsid w:val="004A0048"/>
    <w:rsid w:val="004A0C5F"/>
    <w:rsid w:val="004A116B"/>
    <w:rsid w:val="004A1644"/>
    <w:rsid w:val="004A20A2"/>
    <w:rsid w:val="004A243E"/>
    <w:rsid w:val="004A2C2C"/>
    <w:rsid w:val="004A4266"/>
    <w:rsid w:val="004A4F46"/>
    <w:rsid w:val="004A56DB"/>
    <w:rsid w:val="004A60FE"/>
    <w:rsid w:val="004A6231"/>
    <w:rsid w:val="004A67DB"/>
    <w:rsid w:val="004B16C2"/>
    <w:rsid w:val="004B1CE6"/>
    <w:rsid w:val="004B507F"/>
    <w:rsid w:val="004B52FD"/>
    <w:rsid w:val="004B624D"/>
    <w:rsid w:val="004B7D6A"/>
    <w:rsid w:val="004B7DA0"/>
    <w:rsid w:val="004C01D9"/>
    <w:rsid w:val="004C0B06"/>
    <w:rsid w:val="004C17F2"/>
    <w:rsid w:val="004C18AE"/>
    <w:rsid w:val="004C275F"/>
    <w:rsid w:val="004C42FB"/>
    <w:rsid w:val="004C45AB"/>
    <w:rsid w:val="004C4833"/>
    <w:rsid w:val="004C58BF"/>
    <w:rsid w:val="004C6374"/>
    <w:rsid w:val="004C6767"/>
    <w:rsid w:val="004C77CF"/>
    <w:rsid w:val="004D0657"/>
    <w:rsid w:val="004D0721"/>
    <w:rsid w:val="004D2D69"/>
    <w:rsid w:val="004D3262"/>
    <w:rsid w:val="004D40A7"/>
    <w:rsid w:val="004D42BD"/>
    <w:rsid w:val="004D538E"/>
    <w:rsid w:val="004D6BC5"/>
    <w:rsid w:val="004D7460"/>
    <w:rsid w:val="004D7E28"/>
    <w:rsid w:val="004E11C8"/>
    <w:rsid w:val="004E132F"/>
    <w:rsid w:val="004E212A"/>
    <w:rsid w:val="004E2C91"/>
    <w:rsid w:val="004E348E"/>
    <w:rsid w:val="004E3B5C"/>
    <w:rsid w:val="004E44E8"/>
    <w:rsid w:val="004E4DCD"/>
    <w:rsid w:val="004E5B34"/>
    <w:rsid w:val="004E5F24"/>
    <w:rsid w:val="004E604B"/>
    <w:rsid w:val="004E6725"/>
    <w:rsid w:val="004E69BE"/>
    <w:rsid w:val="004E7643"/>
    <w:rsid w:val="004F036B"/>
    <w:rsid w:val="004F0C5A"/>
    <w:rsid w:val="004F117B"/>
    <w:rsid w:val="004F1E17"/>
    <w:rsid w:val="004F1EAD"/>
    <w:rsid w:val="004F235D"/>
    <w:rsid w:val="004F253E"/>
    <w:rsid w:val="004F2677"/>
    <w:rsid w:val="004F27A0"/>
    <w:rsid w:val="004F301A"/>
    <w:rsid w:val="004F3AC9"/>
    <w:rsid w:val="004F40F3"/>
    <w:rsid w:val="004F48CF"/>
    <w:rsid w:val="004F581C"/>
    <w:rsid w:val="004F6738"/>
    <w:rsid w:val="004F7232"/>
    <w:rsid w:val="004F7710"/>
    <w:rsid w:val="004F7D5F"/>
    <w:rsid w:val="005001A8"/>
    <w:rsid w:val="005012A0"/>
    <w:rsid w:val="0050177A"/>
    <w:rsid w:val="00503822"/>
    <w:rsid w:val="005038B2"/>
    <w:rsid w:val="00503D5D"/>
    <w:rsid w:val="0050489B"/>
    <w:rsid w:val="00506534"/>
    <w:rsid w:val="00506C59"/>
    <w:rsid w:val="00507137"/>
    <w:rsid w:val="0051164E"/>
    <w:rsid w:val="00511B25"/>
    <w:rsid w:val="005131DC"/>
    <w:rsid w:val="00515E4A"/>
    <w:rsid w:val="0051613A"/>
    <w:rsid w:val="00516460"/>
    <w:rsid w:val="00517263"/>
    <w:rsid w:val="0051785C"/>
    <w:rsid w:val="00520C41"/>
    <w:rsid w:val="00520D39"/>
    <w:rsid w:val="0052151F"/>
    <w:rsid w:val="00521E0E"/>
    <w:rsid w:val="005221E6"/>
    <w:rsid w:val="0052225C"/>
    <w:rsid w:val="00522ABB"/>
    <w:rsid w:val="0052333F"/>
    <w:rsid w:val="005256A1"/>
    <w:rsid w:val="00526ED3"/>
    <w:rsid w:val="005273FF"/>
    <w:rsid w:val="00527D83"/>
    <w:rsid w:val="00530221"/>
    <w:rsid w:val="005309E6"/>
    <w:rsid w:val="00530DCA"/>
    <w:rsid w:val="00531F03"/>
    <w:rsid w:val="0053291E"/>
    <w:rsid w:val="0053328E"/>
    <w:rsid w:val="00533349"/>
    <w:rsid w:val="00533A4A"/>
    <w:rsid w:val="00533D4E"/>
    <w:rsid w:val="00533DA1"/>
    <w:rsid w:val="0053508C"/>
    <w:rsid w:val="00535B38"/>
    <w:rsid w:val="00535E83"/>
    <w:rsid w:val="00537A13"/>
    <w:rsid w:val="00537F33"/>
    <w:rsid w:val="0054113F"/>
    <w:rsid w:val="00542071"/>
    <w:rsid w:val="00542D07"/>
    <w:rsid w:val="00545843"/>
    <w:rsid w:val="00546ACE"/>
    <w:rsid w:val="00546F22"/>
    <w:rsid w:val="00547562"/>
    <w:rsid w:val="005476C2"/>
    <w:rsid w:val="0054787E"/>
    <w:rsid w:val="00547EC8"/>
    <w:rsid w:val="00547F0B"/>
    <w:rsid w:val="00550112"/>
    <w:rsid w:val="005502BB"/>
    <w:rsid w:val="00551142"/>
    <w:rsid w:val="0055189F"/>
    <w:rsid w:val="005520AB"/>
    <w:rsid w:val="00552EC2"/>
    <w:rsid w:val="0055496A"/>
    <w:rsid w:val="00555A1A"/>
    <w:rsid w:val="00555ACA"/>
    <w:rsid w:val="0055724F"/>
    <w:rsid w:val="00557B10"/>
    <w:rsid w:val="0056007B"/>
    <w:rsid w:val="00560DA6"/>
    <w:rsid w:val="00561406"/>
    <w:rsid w:val="00561BF0"/>
    <w:rsid w:val="005629DB"/>
    <w:rsid w:val="00563241"/>
    <w:rsid w:val="00564DB8"/>
    <w:rsid w:val="00564F0B"/>
    <w:rsid w:val="005654F9"/>
    <w:rsid w:val="005657B2"/>
    <w:rsid w:val="00565E3D"/>
    <w:rsid w:val="00566C29"/>
    <w:rsid w:val="00567DB0"/>
    <w:rsid w:val="0057038B"/>
    <w:rsid w:val="005708C2"/>
    <w:rsid w:val="005711B3"/>
    <w:rsid w:val="00571DDA"/>
    <w:rsid w:val="00572526"/>
    <w:rsid w:val="0057356E"/>
    <w:rsid w:val="00573D7D"/>
    <w:rsid w:val="00574007"/>
    <w:rsid w:val="0057408D"/>
    <w:rsid w:val="005749B3"/>
    <w:rsid w:val="00575781"/>
    <w:rsid w:val="00575B94"/>
    <w:rsid w:val="0057600F"/>
    <w:rsid w:val="0057645B"/>
    <w:rsid w:val="0057651B"/>
    <w:rsid w:val="005766EA"/>
    <w:rsid w:val="00576B7E"/>
    <w:rsid w:val="00577222"/>
    <w:rsid w:val="005773B3"/>
    <w:rsid w:val="00577F13"/>
    <w:rsid w:val="0058014F"/>
    <w:rsid w:val="005803C8"/>
    <w:rsid w:val="005805F7"/>
    <w:rsid w:val="00580D62"/>
    <w:rsid w:val="0058199C"/>
    <w:rsid w:val="00582105"/>
    <w:rsid w:val="00582D50"/>
    <w:rsid w:val="00584362"/>
    <w:rsid w:val="0058500B"/>
    <w:rsid w:val="00587390"/>
    <w:rsid w:val="005877D2"/>
    <w:rsid w:val="00587AC6"/>
    <w:rsid w:val="00590F8D"/>
    <w:rsid w:val="005915F0"/>
    <w:rsid w:val="0059213F"/>
    <w:rsid w:val="00592EE8"/>
    <w:rsid w:val="0059375D"/>
    <w:rsid w:val="00594544"/>
    <w:rsid w:val="00594C9B"/>
    <w:rsid w:val="00595092"/>
    <w:rsid w:val="00595A11"/>
    <w:rsid w:val="0059654C"/>
    <w:rsid w:val="0059655E"/>
    <w:rsid w:val="00596CC8"/>
    <w:rsid w:val="005A197B"/>
    <w:rsid w:val="005A1C1C"/>
    <w:rsid w:val="005A1FB2"/>
    <w:rsid w:val="005A1FDF"/>
    <w:rsid w:val="005A27AC"/>
    <w:rsid w:val="005A38BA"/>
    <w:rsid w:val="005A3EF7"/>
    <w:rsid w:val="005A4506"/>
    <w:rsid w:val="005A4D67"/>
    <w:rsid w:val="005A56A6"/>
    <w:rsid w:val="005A610E"/>
    <w:rsid w:val="005A6DF5"/>
    <w:rsid w:val="005B0D03"/>
    <w:rsid w:val="005B19F7"/>
    <w:rsid w:val="005B1BB1"/>
    <w:rsid w:val="005B3632"/>
    <w:rsid w:val="005B38BE"/>
    <w:rsid w:val="005B3D38"/>
    <w:rsid w:val="005B41B5"/>
    <w:rsid w:val="005B4381"/>
    <w:rsid w:val="005B44EF"/>
    <w:rsid w:val="005B4998"/>
    <w:rsid w:val="005B5442"/>
    <w:rsid w:val="005B6530"/>
    <w:rsid w:val="005B65BC"/>
    <w:rsid w:val="005C0524"/>
    <w:rsid w:val="005C05DF"/>
    <w:rsid w:val="005C1EC6"/>
    <w:rsid w:val="005C24F8"/>
    <w:rsid w:val="005C280C"/>
    <w:rsid w:val="005C40CD"/>
    <w:rsid w:val="005C47D0"/>
    <w:rsid w:val="005C4833"/>
    <w:rsid w:val="005C5B79"/>
    <w:rsid w:val="005C6447"/>
    <w:rsid w:val="005C7309"/>
    <w:rsid w:val="005D020E"/>
    <w:rsid w:val="005D059E"/>
    <w:rsid w:val="005D356D"/>
    <w:rsid w:val="005D3591"/>
    <w:rsid w:val="005D4083"/>
    <w:rsid w:val="005D467C"/>
    <w:rsid w:val="005D47C2"/>
    <w:rsid w:val="005D4968"/>
    <w:rsid w:val="005D5D56"/>
    <w:rsid w:val="005D5DC3"/>
    <w:rsid w:val="005D6416"/>
    <w:rsid w:val="005D6C45"/>
    <w:rsid w:val="005D6E02"/>
    <w:rsid w:val="005D77C5"/>
    <w:rsid w:val="005D78C3"/>
    <w:rsid w:val="005E0F47"/>
    <w:rsid w:val="005E1575"/>
    <w:rsid w:val="005E17DD"/>
    <w:rsid w:val="005E2007"/>
    <w:rsid w:val="005E3D7E"/>
    <w:rsid w:val="005E4158"/>
    <w:rsid w:val="005E43E1"/>
    <w:rsid w:val="005E44E3"/>
    <w:rsid w:val="005E4CD5"/>
    <w:rsid w:val="005E545E"/>
    <w:rsid w:val="005E61CC"/>
    <w:rsid w:val="005F001A"/>
    <w:rsid w:val="005F117C"/>
    <w:rsid w:val="005F18CD"/>
    <w:rsid w:val="005F4332"/>
    <w:rsid w:val="005F4986"/>
    <w:rsid w:val="005F5F59"/>
    <w:rsid w:val="005F61F2"/>
    <w:rsid w:val="005F6CE8"/>
    <w:rsid w:val="005F7B3B"/>
    <w:rsid w:val="005F7C10"/>
    <w:rsid w:val="00600464"/>
    <w:rsid w:val="00600BF0"/>
    <w:rsid w:val="00601A58"/>
    <w:rsid w:val="00602AC7"/>
    <w:rsid w:val="006034AE"/>
    <w:rsid w:val="006035BB"/>
    <w:rsid w:val="00604070"/>
    <w:rsid w:val="006040F1"/>
    <w:rsid w:val="00604F25"/>
    <w:rsid w:val="0060724B"/>
    <w:rsid w:val="00611A4A"/>
    <w:rsid w:val="00611FF1"/>
    <w:rsid w:val="006124ED"/>
    <w:rsid w:val="006132E5"/>
    <w:rsid w:val="00613623"/>
    <w:rsid w:val="00614DA3"/>
    <w:rsid w:val="00614F8A"/>
    <w:rsid w:val="0061616A"/>
    <w:rsid w:val="00616F56"/>
    <w:rsid w:val="0061725E"/>
    <w:rsid w:val="0061736F"/>
    <w:rsid w:val="00617EBB"/>
    <w:rsid w:val="00620EC1"/>
    <w:rsid w:val="006219FF"/>
    <w:rsid w:val="00622B57"/>
    <w:rsid w:val="006245F6"/>
    <w:rsid w:val="00625433"/>
    <w:rsid w:val="0062561B"/>
    <w:rsid w:val="00625B81"/>
    <w:rsid w:val="00626467"/>
    <w:rsid w:val="00626A16"/>
    <w:rsid w:val="00627086"/>
    <w:rsid w:val="00627B78"/>
    <w:rsid w:val="00627CF4"/>
    <w:rsid w:val="00627F01"/>
    <w:rsid w:val="006302CE"/>
    <w:rsid w:val="0063083E"/>
    <w:rsid w:val="00630A41"/>
    <w:rsid w:val="00631039"/>
    <w:rsid w:val="0063136F"/>
    <w:rsid w:val="0063192D"/>
    <w:rsid w:val="00631F69"/>
    <w:rsid w:val="00632200"/>
    <w:rsid w:val="00632DA3"/>
    <w:rsid w:val="00632E6F"/>
    <w:rsid w:val="00633CC8"/>
    <w:rsid w:val="00633EDE"/>
    <w:rsid w:val="006348CA"/>
    <w:rsid w:val="006352DD"/>
    <w:rsid w:val="006352EE"/>
    <w:rsid w:val="00636E19"/>
    <w:rsid w:val="006400A2"/>
    <w:rsid w:val="006401C5"/>
    <w:rsid w:val="0064074D"/>
    <w:rsid w:val="00640C0E"/>
    <w:rsid w:val="0064133E"/>
    <w:rsid w:val="00641785"/>
    <w:rsid w:val="00641841"/>
    <w:rsid w:val="00643572"/>
    <w:rsid w:val="006446AE"/>
    <w:rsid w:val="00645C30"/>
    <w:rsid w:val="006460F8"/>
    <w:rsid w:val="00646701"/>
    <w:rsid w:val="006471E3"/>
    <w:rsid w:val="006471EF"/>
    <w:rsid w:val="006473E3"/>
    <w:rsid w:val="00647C87"/>
    <w:rsid w:val="006502F9"/>
    <w:rsid w:val="006503D5"/>
    <w:rsid w:val="00650690"/>
    <w:rsid w:val="00650EFE"/>
    <w:rsid w:val="00652352"/>
    <w:rsid w:val="00652DB9"/>
    <w:rsid w:val="00653BB1"/>
    <w:rsid w:val="00653DF8"/>
    <w:rsid w:val="00653EA0"/>
    <w:rsid w:val="0065480A"/>
    <w:rsid w:val="0065499C"/>
    <w:rsid w:val="00655DA1"/>
    <w:rsid w:val="00655EF4"/>
    <w:rsid w:val="00657709"/>
    <w:rsid w:val="0066081C"/>
    <w:rsid w:val="00661ADA"/>
    <w:rsid w:val="00664126"/>
    <w:rsid w:val="00664341"/>
    <w:rsid w:val="006644BD"/>
    <w:rsid w:val="00664EEA"/>
    <w:rsid w:val="006659AC"/>
    <w:rsid w:val="0066601A"/>
    <w:rsid w:val="00666C50"/>
    <w:rsid w:val="00670137"/>
    <w:rsid w:val="00670804"/>
    <w:rsid w:val="0067098E"/>
    <w:rsid w:val="00671009"/>
    <w:rsid w:val="00671275"/>
    <w:rsid w:val="00674876"/>
    <w:rsid w:val="0067494F"/>
    <w:rsid w:val="00675672"/>
    <w:rsid w:val="00675AD8"/>
    <w:rsid w:val="00676DF3"/>
    <w:rsid w:val="006771DC"/>
    <w:rsid w:val="00677D0C"/>
    <w:rsid w:val="00677DF6"/>
    <w:rsid w:val="0068064B"/>
    <w:rsid w:val="00680F1F"/>
    <w:rsid w:val="00681E1B"/>
    <w:rsid w:val="00681E4E"/>
    <w:rsid w:val="0068264B"/>
    <w:rsid w:val="00682A4E"/>
    <w:rsid w:val="006832FE"/>
    <w:rsid w:val="00683B64"/>
    <w:rsid w:val="00685210"/>
    <w:rsid w:val="00685DE6"/>
    <w:rsid w:val="00686C74"/>
    <w:rsid w:val="00687056"/>
    <w:rsid w:val="00687F87"/>
    <w:rsid w:val="0069003C"/>
    <w:rsid w:val="00690B28"/>
    <w:rsid w:val="00691DB1"/>
    <w:rsid w:val="0069213F"/>
    <w:rsid w:val="00693810"/>
    <w:rsid w:val="0069418C"/>
    <w:rsid w:val="006945F2"/>
    <w:rsid w:val="00694878"/>
    <w:rsid w:val="00694F3B"/>
    <w:rsid w:val="00695B90"/>
    <w:rsid w:val="00697A5C"/>
    <w:rsid w:val="006A02C6"/>
    <w:rsid w:val="006A0B83"/>
    <w:rsid w:val="006A11AA"/>
    <w:rsid w:val="006A2ADA"/>
    <w:rsid w:val="006A2B71"/>
    <w:rsid w:val="006A3033"/>
    <w:rsid w:val="006A48D8"/>
    <w:rsid w:val="006A6362"/>
    <w:rsid w:val="006A6B63"/>
    <w:rsid w:val="006A70DC"/>
    <w:rsid w:val="006A712F"/>
    <w:rsid w:val="006A75BA"/>
    <w:rsid w:val="006A7FE2"/>
    <w:rsid w:val="006B261B"/>
    <w:rsid w:val="006B2A54"/>
    <w:rsid w:val="006B2B36"/>
    <w:rsid w:val="006B43C0"/>
    <w:rsid w:val="006B55A3"/>
    <w:rsid w:val="006B5D05"/>
    <w:rsid w:val="006B794E"/>
    <w:rsid w:val="006C148D"/>
    <w:rsid w:val="006C1C20"/>
    <w:rsid w:val="006C290A"/>
    <w:rsid w:val="006C2FBB"/>
    <w:rsid w:val="006C3122"/>
    <w:rsid w:val="006C482A"/>
    <w:rsid w:val="006C509C"/>
    <w:rsid w:val="006C52DA"/>
    <w:rsid w:val="006C5D2C"/>
    <w:rsid w:val="006C609D"/>
    <w:rsid w:val="006C748A"/>
    <w:rsid w:val="006C7609"/>
    <w:rsid w:val="006D0C3A"/>
    <w:rsid w:val="006D0F78"/>
    <w:rsid w:val="006D1696"/>
    <w:rsid w:val="006D197A"/>
    <w:rsid w:val="006D2FDF"/>
    <w:rsid w:val="006D34A3"/>
    <w:rsid w:val="006D4393"/>
    <w:rsid w:val="006D4A0D"/>
    <w:rsid w:val="006D59D4"/>
    <w:rsid w:val="006D5B91"/>
    <w:rsid w:val="006D5C3A"/>
    <w:rsid w:val="006D6614"/>
    <w:rsid w:val="006D6699"/>
    <w:rsid w:val="006D695E"/>
    <w:rsid w:val="006D7384"/>
    <w:rsid w:val="006D7402"/>
    <w:rsid w:val="006E0177"/>
    <w:rsid w:val="006E04CF"/>
    <w:rsid w:val="006E0562"/>
    <w:rsid w:val="006E34FB"/>
    <w:rsid w:val="006E3A9C"/>
    <w:rsid w:val="006E5B99"/>
    <w:rsid w:val="006E6BBA"/>
    <w:rsid w:val="006E7965"/>
    <w:rsid w:val="006E7DE7"/>
    <w:rsid w:val="006F1518"/>
    <w:rsid w:val="006F19B0"/>
    <w:rsid w:val="006F208F"/>
    <w:rsid w:val="006F3C1D"/>
    <w:rsid w:val="006F5A60"/>
    <w:rsid w:val="006F6251"/>
    <w:rsid w:val="006F67C0"/>
    <w:rsid w:val="006F7E4E"/>
    <w:rsid w:val="00701599"/>
    <w:rsid w:val="00703099"/>
    <w:rsid w:val="007033E4"/>
    <w:rsid w:val="007040FB"/>
    <w:rsid w:val="00704269"/>
    <w:rsid w:val="0070691E"/>
    <w:rsid w:val="00707394"/>
    <w:rsid w:val="007076C0"/>
    <w:rsid w:val="007101F2"/>
    <w:rsid w:val="00710A1E"/>
    <w:rsid w:val="00710BAC"/>
    <w:rsid w:val="00710E94"/>
    <w:rsid w:val="00711063"/>
    <w:rsid w:val="00711750"/>
    <w:rsid w:val="00711C98"/>
    <w:rsid w:val="00712FC9"/>
    <w:rsid w:val="007130A7"/>
    <w:rsid w:val="007140AD"/>
    <w:rsid w:val="0071462B"/>
    <w:rsid w:val="00714E3F"/>
    <w:rsid w:val="0071556C"/>
    <w:rsid w:val="00717C23"/>
    <w:rsid w:val="00720B45"/>
    <w:rsid w:val="0072127F"/>
    <w:rsid w:val="00721B08"/>
    <w:rsid w:val="00722F12"/>
    <w:rsid w:val="00723B23"/>
    <w:rsid w:val="00724D39"/>
    <w:rsid w:val="007257A1"/>
    <w:rsid w:val="0072706D"/>
    <w:rsid w:val="00730215"/>
    <w:rsid w:val="0073063F"/>
    <w:rsid w:val="00730877"/>
    <w:rsid w:val="00731736"/>
    <w:rsid w:val="00731B0D"/>
    <w:rsid w:val="007322F7"/>
    <w:rsid w:val="00732C18"/>
    <w:rsid w:val="007335E6"/>
    <w:rsid w:val="00733C20"/>
    <w:rsid w:val="007349A3"/>
    <w:rsid w:val="00735312"/>
    <w:rsid w:val="00737035"/>
    <w:rsid w:val="00737D0D"/>
    <w:rsid w:val="00740DA9"/>
    <w:rsid w:val="007434BB"/>
    <w:rsid w:val="00743C89"/>
    <w:rsid w:val="00743E66"/>
    <w:rsid w:val="0074457D"/>
    <w:rsid w:val="007453D4"/>
    <w:rsid w:val="007461B3"/>
    <w:rsid w:val="00746206"/>
    <w:rsid w:val="007462B4"/>
    <w:rsid w:val="00746C69"/>
    <w:rsid w:val="00747008"/>
    <w:rsid w:val="00747095"/>
    <w:rsid w:val="00747633"/>
    <w:rsid w:val="0074767F"/>
    <w:rsid w:val="007479AA"/>
    <w:rsid w:val="00751254"/>
    <w:rsid w:val="00751C36"/>
    <w:rsid w:val="00752276"/>
    <w:rsid w:val="00752327"/>
    <w:rsid w:val="007537C5"/>
    <w:rsid w:val="00755BC5"/>
    <w:rsid w:val="007566B3"/>
    <w:rsid w:val="0075782C"/>
    <w:rsid w:val="00761D33"/>
    <w:rsid w:val="00762120"/>
    <w:rsid w:val="007625D7"/>
    <w:rsid w:val="00762E6A"/>
    <w:rsid w:val="007636BC"/>
    <w:rsid w:val="00763753"/>
    <w:rsid w:val="00763FBF"/>
    <w:rsid w:val="0076409B"/>
    <w:rsid w:val="007657CA"/>
    <w:rsid w:val="00767CC9"/>
    <w:rsid w:val="007705EF"/>
    <w:rsid w:val="007711B1"/>
    <w:rsid w:val="007712C8"/>
    <w:rsid w:val="00772A10"/>
    <w:rsid w:val="0077304E"/>
    <w:rsid w:val="0077443A"/>
    <w:rsid w:val="0077609B"/>
    <w:rsid w:val="007763D4"/>
    <w:rsid w:val="00776450"/>
    <w:rsid w:val="00780A2E"/>
    <w:rsid w:val="00780DB5"/>
    <w:rsid w:val="00781F75"/>
    <w:rsid w:val="00782541"/>
    <w:rsid w:val="00782C45"/>
    <w:rsid w:val="007832DC"/>
    <w:rsid w:val="007845F5"/>
    <w:rsid w:val="00784BB2"/>
    <w:rsid w:val="00784C5E"/>
    <w:rsid w:val="00786EB2"/>
    <w:rsid w:val="007874A5"/>
    <w:rsid w:val="00790A13"/>
    <w:rsid w:val="00790ECB"/>
    <w:rsid w:val="007934A6"/>
    <w:rsid w:val="0079513D"/>
    <w:rsid w:val="00795A99"/>
    <w:rsid w:val="00795C5C"/>
    <w:rsid w:val="0079753F"/>
    <w:rsid w:val="007A2176"/>
    <w:rsid w:val="007A2ABA"/>
    <w:rsid w:val="007A3613"/>
    <w:rsid w:val="007A37F3"/>
    <w:rsid w:val="007A3D3D"/>
    <w:rsid w:val="007A48D3"/>
    <w:rsid w:val="007A4BC0"/>
    <w:rsid w:val="007A5318"/>
    <w:rsid w:val="007A5AAB"/>
    <w:rsid w:val="007A5F30"/>
    <w:rsid w:val="007A7B8C"/>
    <w:rsid w:val="007B0A99"/>
    <w:rsid w:val="007B0AEF"/>
    <w:rsid w:val="007B1E6C"/>
    <w:rsid w:val="007B1EE0"/>
    <w:rsid w:val="007B1F3F"/>
    <w:rsid w:val="007B42A5"/>
    <w:rsid w:val="007B4B47"/>
    <w:rsid w:val="007B4CA3"/>
    <w:rsid w:val="007B59E7"/>
    <w:rsid w:val="007B59F4"/>
    <w:rsid w:val="007B697E"/>
    <w:rsid w:val="007C0C71"/>
    <w:rsid w:val="007C1318"/>
    <w:rsid w:val="007C1405"/>
    <w:rsid w:val="007C22C6"/>
    <w:rsid w:val="007C30E4"/>
    <w:rsid w:val="007C31F0"/>
    <w:rsid w:val="007C3CDE"/>
    <w:rsid w:val="007C3D95"/>
    <w:rsid w:val="007C430E"/>
    <w:rsid w:val="007C49BA"/>
    <w:rsid w:val="007C51FB"/>
    <w:rsid w:val="007C544E"/>
    <w:rsid w:val="007C54DF"/>
    <w:rsid w:val="007C5B5A"/>
    <w:rsid w:val="007C5B71"/>
    <w:rsid w:val="007C696D"/>
    <w:rsid w:val="007C697F"/>
    <w:rsid w:val="007C7291"/>
    <w:rsid w:val="007C7830"/>
    <w:rsid w:val="007C7E43"/>
    <w:rsid w:val="007D0156"/>
    <w:rsid w:val="007D1ACB"/>
    <w:rsid w:val="007D295F"/>
    <w:rsid w:val="007D2E72"/>
    <w:rsid w:val="007D3025"/>
    <w:rsid w:val="007D39A3"/>
    <w:rsid w:val="007D3C18"/>
    <w:rsid w:val="007D4002"/>
    <w:rsid w:val="007D4102"/>
    <w:rsid w:val="007D5B50"/>
    <w:rsid w:val="007D7550"/>
    <w:rsid w:val="007E0471"/>
    <w:rsid w:val="007E11DC"/>
    <w:rsid w:val="007E18C8"/>
    <w:rsid w:val="007E349D"/>
    <w:rsid w:val="007E453B"/>
    <w:rsid w:val="007E473C"/>
    <w:rsid w:val="007E4811"/>
    <w:rsid w:val="007E5C7E"/>
    <w:rsid w:val="007E6087"/>
    <w:rsid w:val="007F1637"/>
    <w:rsid w:val="007F17AF"/>
    <w:rsid w:val="007F2539"/>
    <w:rsid w:val="007F2BB1"/>
    <w:rsid w:val="007F4C58"/>
    <w:rsid w:val="007F5E11"/>
    <w:rsid w:val="007F6E6B"/>
    <w:rsid w:val="007F76B0"/>
    <w:rsid w:val="007F7769"/>
    <w:rsid w:val="007F7DAB"/>
    <w:rsid w:val="007F7E73"/>
    <w:rsid w:val="0080192A"/>
    <w:rsid w:val="00802134"/>
    <w:rsid w:val="008025AC"/>
    <w:rsid w:val="008027CA"/>
    <w:rsid w:val="00804969"/>
    <w:rsid w:val="00804DDA"/>
    <w:rsid w:val="00806368"/>
    <w:rsid w:val="00806767"/>
    <w:rsid w:val="00807D57"/>
    <w:rsid w:val="008101D0"/>
    <w:rsid w:val="00810447"/>
    <w:rsid w:val="00810914"/>
    <w:rsid w:val="00810AF6"/>
    <w:rsid w:val="00810B95"/>
    <w:rsid w:val="008137B8"/>
    <w:rsid w:val="00813B82"/>
    <w:rsid w:val="00815C74"/>
    <w:rsid w:val="008162D4"/>
    <w:rsid w:val="00816503"/>
    <w:rsid w:val="008165CD"/>
    <w:rsid w:val="00817B02"/>
    <w:rsid w:val="00817B22"/>
    <w:rsid w:val="00820CD6"/>
    <w:rsid w:val="008226DD"/>
    <w:rsid w:val="008228CB"/>
    <w:rsid w:val="00824AE0"/>
    <w:rsid w:val="008256CA"/>
    <w:rsid w:val="00826513"/>
    <w:rsid w:val="008268AA"/>
    <w:rsid w:val="00826E14"/>
    <w:rsid w:val="00827D91"/>
    <w:rsid w:val="00830126"/>
    <w:rsid w:val="00831EC3"/>
    <w:rsid w:val="008326B3"/>
    <w:rsid w:val="0083315C"/>
    <w:rsid w:val="00833310"/>
    <w:rsid w:val="00834005"/>
    <w:rsid w:val="0083412D"/>
    <w:rsid w:val="00834E3F"/>
    <w:rsid w:val="00836537"/>
    <w:rsid w:val="008372CE"/>
    <w:rsid w:val="008377B6"/>
    <w:rsid w:val="0084087A"/>
    <w:rsid w:val="00840E10"/>
    <w:rsid w:val="008424A1"/>
    <w:rsid w:val="00842F12"/>
    <w:rsid w:val="00843011"/>
    <w:rsid w:val="00845563"/>
    <w:rsid w:val="00847C06"/>
    <w:rsid w:val="00847F2F"/>
    <w:rsid w:val="00847FE3"/>
    <w:rsid w:val="008503A0"/>
    <w:rsid w:val="0085098D"/>
    <w:rsid w:val="008510D1"/>
    <w:rsid w:val="0085218F"/>
    <w:rsid w:val="0085468C"/>
    <w:rsid w:val="00854B7D"/>
    <w:rsid w:val="0085535E"/>
    <w:rsid w:val="00855E51"/>
    <w:rsid w:val="008567B5"/>
    <w:rsid w:val="00856ADB"/>
    <w:rsid w:val="008577B8"/>
    <w:rsid w:val="00857C85"/>
    <w:rsid w:val="008603BB"/>
    <w:rsid w:val="008616B6"/>
    <w:rsid w:val="00861DC0"/>
    <w:rsid w:val="008630D4"/>
    <w:rsid w:val="008636B6"/>
    <w:rsid w:val="00863DC6"/>
    <w:rsid w:val="00864079"/>
    <w:rsid w:val="00865C47"/>
    <w:rsid w:val="008675CD"/>
    <w:rsid w:val="0086799E"/>
    <w:rsid w:val="00867C7E"/>
    <w:rsid w:val="008718DC"/>
    <w:rsid w:val="00872213"/>
    <w:rsid w:val="0087307A"/>
    <w:rsid w:val="008739DD"/>
    <w:rsid w:val="00875CB1"/>
    <w:rsid w:val="00875D28"/>
    <w:rsid w:val="00875D9D"/>
    <w:rsid w:val="00875E62"/>
    <w:rsid w:val="00880BBC"/>
    <w:rsid w:val="00880BE1"/>
    <w:rsid w:val="00880D13"/>
    <w:rsid w:val="00881317"/>
    <w:rsid w:val="008818FC"/>
    <w:rsid w:val="00882E69"/>
    <w:rsid w:val="00882FEA"/>
    <w:rsid w:val="00886064"/>
    <w:rsid w:val="00886184"/>
    <w:rsid w:val="00887092"/>
    <w:rsid w:val="00887688"/>
    <w:rsid w:val="0089079A"/>
    <w:rsid w:val="0089107B"/>
    <w:rsid w:val="00891C6F"/>
    <w:rsid w:val="00891DB7"/>
    <w:rsid w:val="00892A52"/>
    <w:rsid w:val="008936F8"/>
    <w:rsid w:val="00893AA4"/>
    <w:rsid w:val="008942DF"/>
    <w:rsid w:val="008955AB"/>
    <w:rsid w:val="00897F24"/>
    <w:rsid w:val="008A07DF"/>
    <w:rsid w:val="008A169D"/>
    <w:rsid w:val="008A1B71"/>
    <w:rsid w:val="008A3594"/>
    <w:rsid w:val="008A62DE"/>
    <w:rsid w:val="008A64EE"/>
    <w:rsid w:val="008A65E3"/>
    <w:rsid w:val="008A6D87"/>
    <w:rsid w:val="008B1C20"/>
    <w:rsid w:val="008B1CB9"/>
    <w:rsid w:val="008B3682"/>
    <w:rsid w:val="008B36F0"/>
    <w:rsid w:val="008B47EF"/>
    <w:rsid w:val="008B5B55"/>
    <w:rsid w:val="008B6489"/>
    <w:rsid w:val="008B7E5D"/>
    <w:rsid w:val="008C0606"/>
    <w:rsid w:val="008C1A4E"/>
    <w:rsid w:val="008C2A07"/>
    <w:rsid w:val="008C2F68"/>
    <w:rsid w:val="008C38F4"/>
    <w:rsid w:val="008C54E0"/>
    <w:rsid w:val="008C5A1B"/>
    <w:rsid w:val="008C6290"/>
    <w:rsid w:val="008C637B"/>
    <w:rsid w:val="008C6452"/>
    <w:rsid w:val="008C6BDE"/>
    <w:rsid w:val="008C6FB1"/>
    <w:rsid w:val="008C70B1"/>
    <w:rsid w:val="008D0F20"/>
    <w:rsid w:val="008D0FCB"/>
    <w:rsid w:val="008D19AA"/>
    <w:rsid w:val="008D1AB2"/>
    <w:rsid w:val="008D1ABA"/>
    <w:rsid w:val="008D4A99"/>
    <w:rsid w:val="008D5808"/>
    <w:rsid w:val="008D73A3"/>
    <w:rsid w:val="008E0512"/>
    <w:rsid w:val="008E0748"/>
    <w:rsid w:val="008E0E37"/>
    <w:rsid w:val="008E1275"/>
    <w:rsid w:val="008E3C70"/>
    <w:rsid w:val="008E4596"/>
    <w:rsid w:val="008E5155"/>
    <w:rsid w:val="008E5AEA"/>
    <w:rsid w:val="008E5B62"/>
    <w:rsid w:val="008E5E39"/>
    <w:rsid w:val="008E7071"/>
    <w:rsid w:val="008F144B"/>
    <w:rsid w:val="008F15AD"/>
    <w:rsid w:val="008F1662"/>
    <w:rsid w:val="008F1C84"/>
    <w:rsid w:val="008F1DFE"/>
    <w:rsid w:val="008F25D6"/>
    <w:rsid w:val="008F424C"/>
    <w:rsid w:val="008F47F5"/>
    <w:rsid w:val="008F5DFC"/>
    <w:rsid w:val="008F6C74"/>
    <w:rsid w:val="008F7838"/>
    <w:rsid w:val="00900D03"/>
    <w:rsid w:val="009019A7"/>
    <w:rsid w:val="00901DA1"/>
    <w:rsid w:val="00902554"/>
    <w:rsid w:val="00904371"/>
    <w:rsid w:val="0090645E"/>
    <w:rsid w:val="00907046"/>
    <w:rsid w:val="00910F5E"/>
    <w:rsid w:val="009121B3"/>
    <w:rsid w:val="00912359"/>
    <w:rsid w:val="009126A0"/>
    <w:rsid w:val="00913B18"/>
    <w:rsid w:val="00913EB3"/>
    <w:rsid w:val="0091423D"/>
    <w:rsid w:val="00915397"/>
    <w:rsid w:val="009160C9"/>
    <w:rsid w:val="0091692C"/>
    <w:rsid w:val="00916BC5"/>
    <w:rsid w:val="00916F1A"/>
    <w:rsid w:val="00917577"/>
    <w:rsid w:val="009176ED"/>
    <w:rsid w:val="009177E0"/>
    <w:rsid w:val="00917DB0"/>
    <w:rsid w:val="0092172F"/>
    <w:rsid w:val="009224B0"/>
    <w:rsid w:val="00923A5F"/>
    <w:rsid w:val="00923C33"/>
    <w:rsid w:val="009247EA"/>
    <w:rsid w:val="00925180"/>
    <w:rsid w:val="00925364"/>
    <w:rsid w:val="009262AF"/>
    <w:rsid w:val="00927353"/>
    <w:rsid w:val="0092762A"/>
    <w:rsid w:val="0093005C"/>
    <w:rsid w:val="00932748"/>
    <w:rsid w:val="009331EF"/>
    <w:rsid w:val="0093386F"/>
    <w:rsid w:val="00933B67"/>
    <w:rsid w:val="0093417B"/>
    <w:rsid w:val="00934376"/>
    <w:rsid w:val="0093489F"/>
    <w:rsid w:val="009348C8"/>
    <w:rsid w:val="00935A66"/>
    <w:rsid w:val="00936218"/>
    <w:rsid w:val="009373D8"/>
    <w:rsid w:val="00937CAA"/>
    <w:rsid w:val="00940513"/>
    <w:rsid w:val="0094211C"/>
    <w:rsid w:val="00946212"/>
    <w:rsid w:val="009468DA"/>
    <w:rsid w:val="0094700E"/>
    <w:rsid w:val="00947159"/>
    <w:rsid w:val="009479F8"/>
    <w:rsid w:val="009505AF"/>
    <w:rsid w:val="00950A5E"/>
    <w:rsid w:val="00950EAC"/>
    <w:rsid w:val="009510A1"/>
    <w:rsid w:val="0095138D"/>
    <w:rsid w:val="00951804"/>
    <w:rsid w:val="009521B7"/>
    <w:rsid w:val="009529CC"/>
    <w:rsid w:val="00952E15"/>
    <w:rsid w:val="00953D30"/>
    <w:rsid w:val="00954D4E"/>
    <w:rsid w:val="00956609"/>
    <w:rsid w:val="00956716"/>
    <w:rsid w:val="00956AFA"/>
    <w:rsid w:val="009572C9"/>
    <w:rsid w:val="00960B10"/>
    <w:rsid w:val="00960E63"/>
    <w:rsid w:val="0096193C"/>
    <w:rsid w:val="00963125"/>
    <w:rsid w:val="0096358B"/>
    <w:rsid w:val="00964076"/>
    <w:rsid w:val="00964A5F"/>
    <w:rsid w:val="00964FCF"/>
    <w:rsid w:val="00967502"/>
    <w:rsid w:val="009677A7"/>
    <w:rsid w:val="00967FF0"/>
    <w:rsid w:val="00971BD3"/>
    <w:rsid w:val="00972079"/>
    <w:rsid w:val="0097216D"/>
    <w:rsid w:val="00972E27"/>
    <w:rsid w:val="009739DB"/>
    <w:rsid w:val="0097437A"/>
    <w:rsid w:val="00977604"/>
    <w:rsid w:val="00981771"/>
    <w:rsid w:val="00981D28"/>
    <w:rsid w:val="009834D7"/>
    <w:rsid w:val="0098419C"/>
    <w:rsid w:val="00984DC7"/>
    <w:rsid w:val="00985472"/>
    <w:rsid w:val="009869BC"/>
    <w:rsid w:val="00987CF4"/>
    <w:rsid w:val="00991277"/>
    <w:rsid w:val="00991655"/>
    <w:rsid w:val="0099280E"/>
    <w:rsid w:val="00992B4D"/>
    <w:rsid w:val="00993DE4"/>
    <w:rsid w:val="009951C3"/>
    <w:rsid w:val="009957D1"/>
    <w:rsid w:val="00995F5B"/>
    <w:rsid w:val="00996685"/>
    <w:rsid w:val="009974B6"/>
    <w:rsid w:val="0099769D"/>
    <w:rsid w:val="009A0159"/>
    <w:rsid w:val="009A1A3C"/>
    <w:rsid w:val="009A1F75"/>
    <w:rsid w:val="009A22E6"/>
    <w:rsid w:val="009A43E8"/>
    <w:rsid w:val="009A4BC5"/>
    <w:rsid w:val="009A68B8"/>
    <w:rsid w:val="009A69EC"/>
    <w:rsid w:val="009A6C67"/>
    <w:rsid w:val="009A720A"/>
    <w:rsid w:val="009A75DD"/>
    <w:rsid w:val="009A781E"/>
    <w:rsid w:val="009A7D20"/>
    <w:rsid w:val="009B0036"/>
    <w:rsid w:val="009B00A2"/>
    <w:rsid w:val="009B0384"/>
    <w:rsid w:val="009B42DB"/>
    <w:rsid w:val="009B4FC8"/>
    <w:rsid w:val="009B58C9"/>
    <w:rsid w:val="009B5CE0"/>
    <w:rsid w:val="009B5E6C"/>
    <w:rsid w:val="009B6680"/>
    <w:rsid w:val="009C011F"/>
    <w:rsid w:val="009C0D55"/>
    <w:rsid w:val="009C14E7"/>
    <w:rsid w:val="009C18AF"/>
    <w:rsid w:val="009C4179"/>
    <w:rsid w:val="009C50AC"/>
    <w:rsid w:val="009C5DC7"/>
    <w:rsid w:val="009C769A"/>
    <w:rsid w:val="009C7AFE"/>
    <w:rsid w:val="009D1BEE"/>
    <w:rsid w:val="009D2222"/>
    <w:rsid w:val="009D23F9"/>
    <w:rsid w:val="009D25F4"/>
    <w:rsid w:val="009D27BE"/>
    <w:rsid w:val="009D3153"/>
    <w:rsid w:val="009D3F2F"/>
    <w:rsid w:val="009D46FF"/>
    <w:rsid w:val="009D4CD9"/>
    <w:rsid w:val="009D69C1"/>
    <w:rsid w:val="009D7BA6"/>
    <w:rsid w:val="009D7CE4"/>
    <w:rsid w:val="009E1190"/>
    <w:rsid w:val="009E16A4"/>
    <w:rsid w:val="009E3B02"/>
    <w:rsid w:val="009E3BA0"/>
    <w:rsid w:val="009E46CF"/>
    <w:rsid w:val="009E46E1"/>
    <w:rsid w:val="009E54CC"/>
    <w:rsid w:val="009E67C6"/>
    <w:rsid w:val="009F07BC"/>
    <w:rsid w:val="009F1372"/>
    <w:rsid w:val="009F1B8C"/>
    <w:rsid w:val="009F22AC"/>
    <w:rsid w:val="009F39A6"/>
    <w:rsid w:val="009F64D9"/>
    <w:rsid w:val="009F7548"/>
    <w:rsid w:val="00A00E7F"/>
    <w:rsid w:val="00A0167A"/>
    <w:rsid w:val="00A019E3"/>
    <w:rsid w:val="00A01D30"/>
    <w:rsid w:val="00A01DD8"/>
    <w:rsid w:val="00A029DC"/>
    <w:rsid w:val="00A0354A"/>
    <w:rsid w:val="00A03F75"/>
    <w:rsid w:val="00A04686"/>
    <w:rsid w:val="00A05180"/>
    <w:rsid w:val="00A053E8"/>
    <w:rsid w:val="00A06259"/>
    <w:rsid w:val="00A06E04"/>
    <w:rsid w:val="00A06F02"/>
    <w:rsid w:val="00A078D3"/>
    <w:rsid w:val="00A07CAA"/>
    <w:rsid w:val="00A104FB"/>
    <w:rsid w:val="00A12001"/>
    <w:rsid w:val="00A12899"/>
    <w:rsid w:val="00A1308D"/>
    <w:rsid w:val="00A130D0"/>
    <w:rsid w:val="00A1444C"/>
    <w:rsid w:val="00A14612"/>
    <w:rsid w:val="00A146CD"/>
    <w:rsid w:val="00A14C78"/>
    <w:rsid w:val="00A14F52"/>
    <w:rsid w:val="00A1512D"/>
    <w:rsid w:val="00A15789"/>
    <w:rsid w:val="00A17C80"/>
    <w:rsid w:val="00A20132"/>
    <w:rsid w:val="00A20567"/>
    <w:rsid w:val="00A20732"/>
    <w:rsid w:val="00A214B8"/>
    <w:rsid w:val="00A219E3"/>
    <w:rsid w:val="00A21FB9"/>
    <w:rsid w:val="00A2251C"/>
    <w:rsid w:val="00A23580"/>
    <w:rsid w:val="00A239AD"/>
    <w:rsid w:val="00A240C9"/>
    <w:rsid w:val="00A24753"/>
    <w:rsid w:val="00A24A5F"/>
    <w:rsid w:val="00A24C96"/>
    <w:rsid w:val="00A24CDC"/>
    <w:rsid w:val="00A25E8A"/>
    <w:rsid w:val="00A26AB3"/>
    <w:rsid w:val="00A31531"/>
    <w:rsid w:val="00A316A5"/>
    <w:rsid w:val="00A3212B"/>
    <w:rsid w:val="00A32B1A"/>
    <w:rsid w:val="00A32EC6"/>
    <w:rsid w:val="00A33A59"/>
    <w:rsid w:val="00A34C0A"/>
    <w:rsid w:val="00A35A69"/>
    <w:rsid w:val="00A36488"/>
    <w:rsid w:val="00A37233"/>
    <w:rsid w:val="00A410E8"/>
    <w:rsid w:val="00A41B48"/>
    <w:rsid w:val="00A42BDB"/>
    <w:rsid w:val="00A430C7"/>
    <w:rsid w:val="00A430D0"/>
    <w:rsid w:val="00A457C4"/>
    <w:rsid w:val="00A46304"/>
    <w:rsid w:val="00A5093E"/>
    <w:rsid w:val="00A5104B"/>
    <w:rsid w:val="00A52705"/>
    <w:rsid w:val="00A528D4"/>
    <w:rsid w:val="00A52B6D"/>
    <w:rsid w:val="00A530E1"/>
    <w:rsid w:val="00A53F34"/>
    <w:rsid w:val="00A54778"/>
    <w:rsid w:val="00A55A39"/>
    <w:rsid w:val="00A56433"/>
    <w:rsid w:val="00A56E28"/>
    <w:rsid w:val="00A56E6B"/>
    <w:rsid w:val="00A57D6F"/>
    <w:rsid w:val="00A57FE0"/>
    <w:rsid w:val="00A60595"/>
    <w:rsid w:val="00A60DA7"/>
    <w:rsid w:val="00A615E3"/>
    <w:rsid w:val="00A61F17"/>
    <w:rsid w:val="00A6248E"/>
    <w:rsid w:val="00A62B8A"/>
    <w:rsid w:val="00A62C82"/>
    <w:rsid w:val="00A64227"/>
    <w:rsid w:val="00A650B5"/>
    <w:rsid w:val="00A66A05"/>
    <w:rsid w:val="00A70425"/>
    <w:rsid w:val="00A73B44"/>
    <w:rsid w:val="00A753FD"/>
    <w:rsid w:val="00A75BC0"/>
    <w:rsid w:val="00A767DF"/>
    <w:rsid w:val="00A76BF9"/>
    <w:rsid w:val="00A80486"/>
    <w:rsid w:val="00A80503"/>
    <w:rsid w:val="00A80CA6"/>
    <w:rsid w:val="00A84091"/>
    <w:rsid w:val="00A845B9"/>
    <w:rsid w:val="00A85539"/>
    <w:rsid w:val="00A85C99"/>
    <w:rsid w:val="00A86B01"/>
    <w:rsid w:val="00A86B29"/>
    <w:rsid w:val="00A87218"/>
    <w:rsid w:val="00A87236"/>
    <w:rsid w:val="00A90582"/>
    <w:rsid w:val="00A919C2"/>
    <w:rsid w:val="00A919EF"/>
    <w:rsid w:val="00A91EF2"/>
    <w:rsid w:val="00A91FCC"/>
    <w:rsid w:val="00A934B9"/>
    <w:rsid w:val="00A94767"/>
    <w:rsid w:val="00A94C2C"/>
    <w:rsid w:val="00A958D0"/>
    <w:rsid w:val="00A964BC"/>
    <w:rsid w:val="00A9694C"/>
    <w:rsid w:val="00A97650"/>
    <w:rsid w:val="00AA02D6"/>
    <w:rsid w:val="00AA0390"/>
    <w:rsid w:val="00AA039D"/>
    <w:rsid w:val="00AA052C"/>
    <w:rsid w:val="00AA0A3C"/>
    <w:rsid w:val="00AA0E36"/>
    <w:rsid w:val="00AA1315"/>
    <w:rsid w:val="00AA1B0A"/>
    <w:rsid w:val="00AA214B"/>
    <w:rsid w:val="00AA2694"/>
    <w:rsid w:val="00AA27ED"/>
    <w:rsid w:val="00AA2FBF"/>
    <w:rsid w:val="00AA3754"/>
    <w:rsid w:val="00AA3CAA"/>
    <w:rsid w:val="00AA4634"/>
    <w:rsid w:val="00AA5041"/>
    <w:rsid w:val="00AA6F49"/>
    <w:rsid w:val="00AA77F7"/>
    <w:rsid w:val="00AA7F17"/>
    <w:rsid w:val="00AB0211"/>
    <w:rsid w:val="00AB1165"/>
    <w:rsid w:val="00AB21B1"/>
    <w:rsid w:val="00AB2EA7"/>
    <w:rsid w:val="00AB3048"/>
    <w:rsid w:val="00AB4E17"/>
    <w:rsid w:val="00AB5B22"/>
    <w:rsid w:val="00AB61D9"/>
    <w:rsid w:val="00AB67BC"/>
    <w:rsid w:val="00AC019C"/>
    <w:rsid w:val="00AC0430"/>
    <w:rsid w:val="00AC0BD2"/>
    <w:rsid w:val="00AC1EA9"/>
    <w:rsid w:val="00AC28BE"/>
    <w:rsid w:val="00AC3793"/>
    <w:rsid w:val="00AC57C0"/>
    <w:rsid w:val="00AC691F"/>
    <w:rsid w:val="00AC6A04"/>
    <w:rsid w:val="00AC7826"/>
    <w:rsid w:val="00AC7E59"/>
    <w:rsid w:val="00AD26AB"/>
    <w:rsid w:val="00AD2987"/>
    <w:rsid w:val="00AD2AE0"/>
    <w:rsid w:val="00AD3584"/>
    <w:rsid w:val="00AD3A59"/>
    <w:rsid w:val="00AD3BE9"/>
    <w:rsid w:val="00AD53E3"/>
    <w:rsid w:val="00AD579F"/>
    <w:rsid w:val="00AD5CE5"/>
    <w:rsid w:val="00AD663A"/>
    <w:rsid w:val="00AD706F"/>
    <w:rsid w:val="00AD707A"/>
    <w:rsid w:val="00AD7B51"/>
    <w:rsid w:val="00AE0D0B"/>
    <w:rsid w:val="00AE10DC"/>
    <w:rsid w:val="00AE2121"/>
    <w:rsid w:val="00AE21E2"/>
    <w:rsid w:val="00AE283E"/>
    <w:rsid w:val="00AE2F28"/>
    <w:rsid w:val="00AE3376"/>
    <w:rsid w:val="00AE4B69"/>
    <w:rsid w:val="00AE536D"/>
    <w:rsid w:val="00AE75A3"/>
    <w:rsid w:val="00AE773E"/>
    <w:rsid w:val="00AE7996"/>
    <w:rsid w:val="00AE7A55"/>
    <w:rsid w:val="00AE7B8A"/>
    <w:rsid w:val="00AE7D00"/>
    <w:rsid w:val="00AE7F6F"/>
    <w:rsid w:val="00AF0929"/>
    <w:rsid w:val="00AF0BA3"/>
    <w:rsid w:val="00AF0BC3"/>
    <w:rsid w:val="00AF15B3"/>
    <w:rsid w:val="00AF23EB"/>
    <w:rsid w:val="00AF5DB8"/>
    <w:rsid w:val="00B00E6B"/>
    <w:rsid w:val="00B0127E"/>
    <w:rsid w:val="00B01CDC"/>
    <w:rsid w:val="00B020B7"/>
    <w:rsid w:val="00B035B8"/>
    <w:rsid w:val="00B03DD3"/>
    <w:rsid w:val="00B03F6C"/>
    <w:rsid w:val="00B047C2"/>
    <w:rsid w:val="00B054B0"/>
    <w:rsid w:val="00B05B7C"/>
    <w:rsid w:val="00B06601"/>
    <w:rsid w:val="00B06FFE"/>
    <w:rsid w:val="00B07087"/>
    <w:rsid w:val="00B07F4D"/>
    <w:rsid w:val="00B1447A"/>
    <w:rsid w:val="00B1490B"/>
    <w:rsid w:val="00B14E5C"/>
    <w:rsid w:val="00B14F06"/>
    <w:rsid w:val="00B171B1"/>
    <w:rsid w:val="00B17409"/>
    <w:rsid w:val="00B17BB6"/>
    <w:rsid w:val="00B20DDC"/>
    <w:rsid w:val="00B22F93"/>
    <w:rsid w:val="00B24A2D"/>
    <w:rsid w:val="00B25A67"/>
    <w:rsid w:val="00B25C29"/>
    <w:rsid w:val="00B2651B"/>
    <w:rsid w:val="00B27DE1"/>
    <w:rsid w:val="00B30D99"/>
    <w:rsid w:val="00B30DAC"/>
    <w:rsid w:val="00B31420"/>
    <w:rsid w:val="00B31439"/>
    <w:rsid w:val="00B31693"/>
    <w:rsid w:val="00B31834"/>
    <w:rsid w:val="00B31CB1"/>
    <w:rsid w:val="00B3225C"/>
    <w:rsid w:val="00B32ACD"/>
    <w:rsid w:val="00B33925"/>
    <w:rsid w:val="00B33B36"/>
    <w:rsid w:val="00B33EA4"/>
    <w:rsid w:val="00B35A12"/>
    <w:rsid w:val="00B35E0D"/>
    <w:rsid w:val="00B36F87"/>
    <w:rsid w:val="00B3795E"/>
    <w:rsid w:val="00B37DF5"/>
    <w:rsid w:val="00B37E5A"/>
    <w:rsid w:val="00B37F81"/>
    <w:rsid w:val="00B401A8"/>
    <w:rsid w:val="00B41A03"/>
    <w:rsid w:val="00B429F9"/>
    <w:rsid w:val="00B42A7F"/>
    <w:rsid w:val="00B43B8D"/>
    <w:rsid w:val="00B45200"/>
    <w:rsid w:val="00B455DF"/>
    <w:rsid w:val="00B45D7A"/>
    <w:rsid w:val="00B45DF8"/>
    <w:rsid w:val="00B50E16"/>
    <w:rsid w:val="00B50E8F"/>
    <w:rsid w:val="00B513E5"/>
    <w:rsid w:val="00B526CE"/>
    <w:rsid w:val="00B54208"/>
    <w:rsid w:val="00B54531"/>
    <w:rsid w:val="00B54CF7"/>
    <w:rsid w:val="00B56755"/>
    <w:rsid w:val="00B57314"/>
    <w:rsid w:val="00B603FA"/>
    <w:rsid w:val="00B6169F"/>
    <w:rsid w:val="00B616BC"/>
    <w:rsid w:val="00B619F0"/>
    <w:rsid w:val="00B6235C"/>
    <w:rsid w:val="00B631A3"/>
    <w:rsid w:val="00B639FC"/>
    <w:rsid w:val="00B63DC5"/>
    <w:rsid w:val="00B65EC9"/>
    <w:rsid w:val="00B66684"/>
    <w:rsid w:val="00B669A3"/>
    <w:rsid w:val="00B67A10"/>
    <w:rsid w:val="00B7053A"/>
    <w:rsid w:val="00B72A9A"/>
    <w:rsid w:val="00B730DF"/>
    <w:rsid w:val="00B7349A"/>
    <w:rsid w:val="00B73838"/>
    <w:rsid w:val="00B7396B"/>
    <w:rsid w:val="00B74C34"/>
    <w:rsid w:val="00B7538A"/>
    <w:rsid w:val="00B769A7"/>
    <w:rsid w:val="00B76CA8"/>
    <w:rsid w:val="00B76E0F"/>
    <w:rsid w:val="00B77CD2"/>
    <w:rsid w:val="00B81AC7"/>
    <w:rsid w:val="00B81F5F"/>
    <w:rsid w:val="00B8204B"/>
    <w:rsid w:val="00B823E7"/>
    <w:rsid w:val="00B83750"/>
    <w:rsid w:val="00B83FDB"/>
    <w:rsid w:val="00B84B57"/>
    <w:rsid w:val="00B84F78"/>
    <w:rsid w:val="00B854D5"/>
    <w:rsid w:val="00B8600C"/>
    <w:rsid w:val="00B8658E"/>
    <w:rsid w:val="00B865AA"/>
    <w:rsid w:val="00B86708"/>
    <w:rsid w:val="00B86C64"/>
    <w:rsid w:val="00B86DD8"/>
    <w:rsid w:val="00B86FAD"/>
    <w:rsid w:val="00B87A80"/>
    <w:rsid w:val="00B87B39"/>
    <w:rsid w:val="00B9022B"/>
    <w:rsid w:val="00B915C1"/>
    <w:rsid w:val="00B91D66"/>
    <w:rsid w:val="00B91E8B"/>
    <w:rsid w:val="00B92345"/>
    <w:rsid w:val="00B924BF"/>
    <w:rsid w:val="00B92E76"/>
    <w:rsid w:val="00B93632"/>
    <w:rsid w:val="00B93CC0"/>
    <w:rsid w:val="00B94B02"/>
    <w:rsid w:val="00B95D64"/>
    <w:rsid w:val="00B96CDC"/>
    <w:rsid w:val="00B97449"/>
    <w:rsid w:val="00B9746C"/>
    <w:rsid w:val="00BA0327"/>
    <w:rsid w:val="00BA0677"/>
    <w:rsid w:val="00BA0766"/>
    <w:rsid w:val="00BA1730"/>
    <w:rsid w:val="00BA1C1C"/>
    <w:rsid w:val="00BA2544"/>
    <w:rsid w:val="00BA3779"/>
    <w:rsid w:val="00BA3985"/>
    <w:rsid w:val="00BA4323"/>
    <w:rsid w:val="00BA6113"/>
    <w:rsid w:val="00BA6892"/>
    <w:rsid w:val="00BB06D8"/>
    <w:rsid w:val="00BB1307"/>
    <w:rsid w:val="00BB1466"/>
    <w:rsid w:val="00BB36B4"/>
    <w:rsid w:val="00BB467E"/>
    <w:rsid w:val="00BB6936"/>
    <w:rsid w:val="00BB7FE2"/>
    <w:rsid w:val="00BC0D38"/>
    <w:rsid w:val="00BC10E5"/>
    <w:rsid w:val="00BC26B9"/>
    <w:rsid w:val="00BC3BC2"/>
    <w:rsid w:val="00BC445A"/>
    <w:rsid w:val="00BC44AF"/>
    <w:rsid w:val="00BC48E6"/>
    <w:rsid w:val="00BC48F8"/>
    <w:rsid w:val="00BC55DB"/>
    <w:rsid w:val="00BC59D0"/>
    <w:rsid w:val="00BC75DE"/>
    <w:rsid w:val="00BC7DBE"/>
    <w:rsid w:val="00BD056A"/>
    <w:rsid w:val="00BD0C20"/>
    <w:rsid w:val="00BD28B8"/>
    <w:rsid w:val="00BD2EDD"/>
    <w:rsid w:val="00BD3EA2"/>
    <w:rsid w:val="00BD3EC9"/>
    <w:rsid w:val="00BD54FE"/>
    <w:rsid w:val="00BD5575"/>
    <w:rsid w:val="00BD56BE"/>
    <w:rsid w:val="00BD5A78"/>
    <w:rsid w:val="00BD6284"/>
    <w:rsid w:val="00BD787D"/>
    <w:rsid w:val="00BE043F"/>
    <w:rsid w:val="00BE0590"/>
    <w:rsid w:val="00BE0A23"/>
    <w:rsid w:val="00BE215E"/>
    <w:rsid w:val="00BE3D57"/>
    <w:rsid w:val="00BE3F4D"/>
    <w:rsid w:val="00BE42D6"/>
    <w:rsid w:val="00BE48D8"/>
    <w:rsid w:val="00BE4E15"/>
    <w:rsid w:val="00BE5BEF"/>
    <w:rsid w:val="00BE7B2A"/>
    <w:rsid w:val="00BF0685"/>
    <w:rsid w:val="00BF084B"/>
    <w:rsid w:val="00BF13A8"/>
    <w:rsid w:val="00BF24B2"/>
    <w:rsid w:val="00BF2E6E"/>
    <w:rsid w:val="00BF2F7D"/>
    <w:rsid w:val="00BF3392"/>
    <w:rsid w:val="00BF374D"/>
    <w:rsid w:val="00BF3F76"/>
    <w:rsid w:val="00BF4B29"/>
    <w:rsid w:val="00BF70FA"/>
    <w:rsid w:val="00BF7571"/>
    <w:rsid w:val="00C02042"/>
    <w:rsid w:val="00C0296E"/>
    <w:rsid w:val="00C03081"/>
    <w:rsid w:val="00C04F88"/>
    <w:rsid w:val="00C05399"/>
    <w:rsid w:val="00C05D36"/>
    <w:rsid w:val="00C06096"/>
    <w:rsid w:val="00C0685A"/>
    <w:rsid w:val="00C06C9A"/>
    <w:rsid w:val="00C06FF4"/>
    <w:rsid w:val="00C07793"/>
    <w:rsid w:val="00C10ED0"/>
    <w:rsid w:val="00C11E66"/>
    <w:rsid w:val="00C12378"/>
    <w:rsid w:val="00C12D6F"/>
    <w:rsid w:val="00C1418B"/>
    <w:rsid w:val="00C1438C"/>
    <w:rsid w:val="00C14B5A"/>
    <w:rsid w:val="00C1585E"/>
    <w:rsid w:val="00C15A22"/>
    <w:rsid w:val="00C1651E"/>
    <w:rsid w:val="00C174AE"/>
    <w:rsid w:val="00C2056A"/>
    <w:rsid w:val="00C210C8"/>
    <w:rsid w:val="00C212DD"/>
    <w:rsid w:val="00C2192C"/>
    <w:rsid w:val="00C2255C"/>
    <w:rsid w:val="00C22C3F"/>
    <w:rsid w:val="00C230C2"/>
    <w:rsid w:val="00C232A8"/>
    <w:rsid w:val="00C23C82"/>
    <w:rsid w:val="00C23F6D"/>
    <w:rsid w:val="00C24223"/>
    <w:rsid w:val="00C249B6"/>
    <w:rsid w:val="00C30286"/>
    <w:rsid w:val="00C309B0"/>
    <w:rsid w:val="00C30FAF"/>
    <w:rsid w:val="00C310C9"/>
    <w:rsid w:val="00C31358"/>
    <w:rsid w:val="00C31716"/>
    <w:rsid w:val="00C32A00"/>
    <w:rsid w:val="00C32C57"/>
    <w:rsid w:val="00C34224"/>
    <w:rsid w:val="00C342C6"/>
    <w:rsid w:val="00C34709"/>
    <w:rsid w:val="00C355F5"/>
    <w:rsid w:val="00C36265"/>
    <w:rsid w:val="00C36531"/>
    <w:rsid w:val="00C36D5B"/>
    <w:rsid w:val="00C3731E"/>
    <w:rsid w:val="00C40FED"/>
    <w:rsid w:val="00C415A7"/>
    <w:rsid w:val="00C41A32"/>
    <w:rsid w:val="00C4246F"/>
    <w:rsid w:val="00C42545"/>
    <w:rsid w:val="00C430A9"/>
    <w:rsid w:val="00C439D0"/>
    <w:rsid w:val="00C44ACF"/>
    <w:rsid w:val="00C45120"/>
    <w:rsid w:val="00C46BC9"/>
    <w:rsid w:val="00C46FD2"/>
    <w:rsid w:val="00C500BB"/>
    <w:rsid w:val="00C502F6"/>
    <w:rsid w:val="00C50849"/>
    <w:rsid w:val="00C51F2C"/>
    <w:rsid w:val="00C529C1"/>
    <w:rsid w:val="00C547F8"/>
    <w:rsid w:val="00C56684"/>
    <w:rsid w:val="00C57BD3"/>
    <w:rsid w:val="00C607BC"/>
    <w:rsid w:val="00C6082D"/>
    <w:rsid w:val="00C60B07"/>
    <w:rsid w:val="00C61F75"/>
    <w:rsid w:val="00C6231C"/>
    <w:rsid w:val="00C62DDC"/>
    <w:rsid w:val="00C63374"/>
    <w:rsid w:val="00C6442A"/>
    <w:rsid w:val="00C6463E"/>
    <w:rsid w:val="00C646F3"/>
    <w:rsid w:val="00C6474B"/>
    <w:rsid w:val="00C654DF"/>
    <w:rsid w:val="00C65702"/>
    <w:rsid w:val="00C65A9E"/>
    <w:rsid w:val="00C66A7A"/>
    <w:rsid w:val="00C70C18"/>
    <w:rsid w:val="00C70EB9"/>
    <w:rsid w:val="00C710EA"/>
    <w:rsid w:val="00C726EA"/>
    <w:rsid w:val="00C737BE"/>
    <w:rsid w:val="00C741D6"/>
    <w:rsid w:val="00C74943"/>
    <w:rsid w:val="00C7563E"/>
    <w:rsid w:val="00C76E2F"/>
    <w:rsid w:val="00C80470"/>
    <w:rsid w:val="00C80E6C"/>
    <w:rsid w:val="00C81C1D"/>
    <w:rsid w:val="00C82924"/>
    <w:rsid w:val="00C834FE"/>
    <w:rsid w:val="00C83FB2"/>
    <w:rsid w:val="00C846CE"/>
    <w:rsid w:val="00C85AC2"/>
    <w:rsid w:val="00C85CBE"/>
    <w:rsid w:val="00C86D0D"/>
    <w:rsid w:val="00C87666"/>
    <w:rsid w:val="00C906DE"/>
    <w:rsid w:val="00C907FD"/>
    <w:rsid w:val="00C90A0B"/>
    <w:rsid w:val="00C9105C"/>
    <w:rsid w:val="00C924DD"/>
    <w:rsid w:val="00C92B64"/>
    <w:rsid w:val="00C93222"/>
    <w:rsid w:val="00C932E7"/>
    <w:rsid w:val="00C936C6"/>
    <w:rsid w:val="00C93F85"/>
    <w:rsid w:val="00C948DE"/>
    <w:rsid w:val="00C9550D"/>
    <w:rsid w:val="00C96255"/>
    <w:rsid w:val="00C9675C"/>
    <w:rsid w:val="00C97D9D"/>
    <w:rsid w:val="00CA08DA"/>
    <w:rsid w:val="00CA0D7C"/>
    <w:rsid w:val="00CA0F61"/>
    <w:rsid w:val="00CA1015"/>
    <w:rsid w:val="00CA101F"/>
    <w:rsid w:val="00CA13E7"/>
    <w:rsid w:val="00CA2BD2"/>
    <w:rsid w:val="00CA3ED8"/>
    <w:rsid w:val="00CA439F"/>
    <w:rsid w:val="00CA4BBA"/>
    <w:rsid w:val="00CA4C3D"/>
    <w:rsid w:val="00CA67E3"/>
    <w:rsid w:val="00CA68F6"/>
    <w:rsid w:val="00CA6C56"/>
    <w:rsid w:val="00CA6EF4"/>
    <w:rsid w:val="00CA7A74"/>
    <w:rsid w:val="00CA7E3F"/>
    <w:rsid w:val="00CB1069"/>
    <w:rsid w:val="00CB144D"/>
    <w:rsid w:val="00CB2B58"/>
    <w:rsid w:val="00CB3850"/>
    <w:rsid w:val="00CB4A88"/>
    <w:rsid w:val="00CB5462"/>
    <w:rsid w:val="00CB6746"/>
    <w:rsid w:val="00CB6FBD"/>
    <w:rsid w:val="00CC024B"/>
    <w:rsid w:val="00CC062C"/>
    <w:rsid w:val="00CC0D26"/>
    <w:rsid w:val="00CC1150"/>
    <w:rsid w:val="00CC1386"/>
    <w:rsid w:val="00CC2B35"/>
    <w:rsid w:val="00CC3AB4"/>
    <w:rsid w:val="00CC46DD"/>
    <w:rsid w:val="00CC4F4C"/>
    <w:rsid w:val="00CC5132"/>
    <w:rsid w:val="00CC5526"/>
    <w:rsid w:val="00CC5A79"/>
    <w:rsid w:val="00CC6BB3"/>
    <w:rsid w:val="00CC7636"/>
    <w:rsid w:val="00CD0B15"/>
    <w:rsid w:val="00CD1B9F"/>
    <w:rsid w:val="00CD1F04"/>
    <w:rsid w:val="00CD2BD7"/>
    <w:rsid w:val="00CD311E"/>
    <w:rsid w:val="00CD4535"/>
    <w:rsid w:val="00CD4B0C"/>
    <w:rsid w:val="00CD52D8"/>
    <w:rsid w:val="00CE1780"/>
    <w:rsid w:val="00CE1F1D"/>
    <w:rsid w:val="00CE21B8"/>
    <w:rsid w:val="00CE3474"/>
    <w:rsid w:val="00CE3919"/>
    <w:rsid w:val="00CE422D"/>
    <w:rsid w:val="00CE49AD"/>
    <w:rsid w:val="00CE4A6D"/>
    <w:rsid w:val="00CE4BCE"/>
    <w:rsid w:val="00CE4C04"/>
    <w:rsid w:val="00CE598A"/>
    <w:rsid w:val="00CE65CB"/>
    <w:rsid w:val="00CE742C"/>
    <w:rsid w:val="00CE7A7E"/>
    <w:rsid w:val="00CE7FD4"/>
    <w:rsid w:val="00CF01AC"/>
    <w:rsid w:val="00CF0774"/>
    <w:rsid w:val="00CF2176"/>
    <w:rsid w:val="00CF2B3B"/>
    <w:rsid w:val="00CF38B5"/>
    <w:rsid w:val="00CF4B14"/>
    <w:rsid w:val="00CF5BA8"/>
    <w:rsid w:val="00D0086A"/>
    <w:rsid w:val="00D00D3D"/>
    <w:rsid w:val="00D02978"/>
    <w:rsid w:val="00D03644"/>
    <w:rsid w:val="00D03FB2"/>
    <w:rsid w:val="00D04BE1"/>
    <w:rsid w:val="00D0500B"/>
    <w:rsid w:val="00D0534F"/>
    <w:rsid w:val="00D1053E"/>
    <w:rsid w:val="00D10920"/>
    <w:rsid w:val="00D10BE8"/>
    <w:rsid w:val="00D10CAA"/>
    <w:rsid w:val="00D10D7C"/>
    <w:rsid w:val="00D12AA1"/>
    <w:rsid w:val="00D12D74"/>
    <w:rsid w:val="00D13416"/>
    <w:rsid w:val="00D14CB9"/>
    <w:rsid w:val="00D14E07"/>
    <w:rsid w:val="00D16406"/>
    <w:rsid w:val="00D172DA"/>
    <w:rsid w:val="00D20911"/>
    <w:rsid w:val="00D20B60"/>
    <w:rsid w:val="00D20ED2"/>
    <w:rsid w:val="00D2104B"/>
    <w:rsid w:val="00D220CA"/>
    <w:rsid w:val="00D22A13"/>
    <w:rsid w:val="00D253BA"/>
    <w:rsid w:val="00D26859"/>
    <w:rsid w:val="00D26B92"/>
    <w:rsid w:val="00D27034"/>
    <w:rsid w:val="00D27145"/>
    <w:rsid w:val="00D27B0B"/>
    <w:rsid w:val="00D30388"/>
    <w:rsid w:val="00D315C4"/>
    <w:rsid w:val="00D32611"/>
    <w:rsid w:val="00D32C2B"/>
    <w:rsid w:val="00D33AF9"/>
    <w:rsid w:val="00D33CF3"/>
    <w:rsid w:val="00D33E1B"/>
    <w:rsid w:val="00D34C14"/>
    <w:rsid w:val="00D35C62"/>
    <w:rsid w:val="00D36E86"/>
    <w:rsid w:val="00D40EE6"/>
    <w:rsid w:val="00D43004"/>
    <w:rsid w:val="00D4374B"/>
    <w:rsid w:val="00D44555"/>
    <w:rsid w:val="00D44EC4"/>
    <w:rsid w:val="00D45AA3"/>
    <w:rsid w:val="00D45C03"/>
    <w:rsid w:val="00D45EA9"/>
    <w:rsid w:val="00D46019"/>
    <w:rsid w:val="00D46873"/>
    <w:rsid w:val="00D46FE7"/>
    <w:rsid w:val="00D473BB"/>
    <w:rsid w:val="00D4741B"/>
    <w:rsid w:val="00D47502"/>
    <w:rsid w:val="00D50FA0"/>
    <w:rsid w:val="00D51498"/>
    <w:rsid w:val="00D52F91"/>
    <w:rsid w:val="00D5390D"/>
    <w:rsid w:val="00D53A5D"/>
    <w:rsid w:val="00D54246"/>
    <w:rsid w:val="00D54A9F"/>
    <w:rsid w:val="00D54C8C"/>
    <w:rsid w:val="00D5643B"/>
    <w:rsid w:val="00D564FE"/>
    <w:rsid w:val="00D570D1"/>
    <w:rsid w:val="00D57C66"/>
    <w:rsid w:val="00D57C94"/>
    <w:rsid w:val="00D601C7"/>
    <w:rsid w:val="00D60295"/>
    <w:rsid w:val="00D60628"/>
    <w:rsid w:val="00D61025"/>
    <w:rsid w:val="00D6179B"/>
    <w:rsid w:val="00D61873"/>
    <w:rsid w:val="00D61EDF"/>
    <w:rsid w:val="00D62AFF"/>
    <w:rsid w:val="00D632D1"/>
    <w:rsid w:val="00D63F1B"/>
    <w:rsid w:val="00D64881"/>
    <w:rsid w:val="00D64EDE"/>
    <w:rsid w:val="00D65732"/>
    <w:rsid w:val="00D6589B"/>
    <w:rsid w:val="00D6625B"/>
    <w:rsid w:val="00D66A07"/>
    <w:rsid w:val="00D67715"/>
    <w:rsid w:val="00D67D95"/>
    <w:rsid w:val="00D707AE"/>
    <w:rsid w:val="00D70E22"/>
    <w:rsid w:val="00D721D9"/>
    <w:rsid w:val="00D72C18"/>
    <w:rsid w:val="00D73978"/>
    <w:rsid w:val="00D74824"/>
    <w:rsid w:val="00D75057"/>
    <w:rsid w:val="00D75180"/>
    <w:rsid w:val="00D754A0"/>
    <w:rsid w:val="00D75733"/>
    <w:rsid w:val="00D77442"/>
    <w:rsid w:val="00D77985"/>
    <w:rsid w:val="00D80176"/>
    <w:rsid w:val="00D81909"/>
    <w:rsid w:val="00D834BC"/>
    <w:rsid w:val="00D8439B"/>
    <w:rsid w:val="00D84FD2"/>
    <w:rsid w:val="00D856B8"/>
    <w:rsid w:val="00D87674"/>
    <w:rsid w:val="00D87AD3"/>
    <w:rsid w:val="00D91181"/>
    <w:rsid w:val="00D91D10"/>
    <w:rsid w:val="00D9282E"/>
    <w:rsid w:val="00D93AE3"/>
    <w:rsid w:val="00D93B9B"/>
    <w:rsid w:val="00D943B5"/>
    <w:rsid w:val="00D94772"/>
    <w:rsid w:val="00D96B33"/>
    <w:rsid w:val="00D96C4A"/>
    <w:rsid w:val="00DA0548"/>
    <w:rsid w:val="00DA096A"/>
    <w:rsid w:val="00DA0C2E"/>
    <w:rsid w:val="00DA13BE"/>
    <w:rsid w:val="00DA380E"/>
    <w:rsid w:val="00DA3B25"/>
    <w:rsid w:val="00DA415C"/>
    <w:rsid w:val="00DA60FE"/>
    <w:rsid w:val="00DA768D"/>
    <w:rsid w:val="00DA76E2"/>
    <w:rsid w:val="00DA7915"/>
    <w:rsid w:val="00DB0167"/>
    <w:rsid w:val="00DB0BBE"/>
    <w:rsid w:val="00DB2298"/>
    <w:rsid w:val="00DB27E9"/>
    <w:rsid w:val="00DB2EB2"/>
    <w:rsid w:val="00DB3B12"/>
    <w:rsid w:val="00DB3C9C"/>
    <w:rsid w:val="00DB48B1"/>
    <w:rsid w:val="00DB49EB"/>
    <w:rsid w:val="00DB5052"/>
    <w:rsid w:val="00DB57CA"/>
    <w:rsid w:val="00DC180C"/>
    <w:rsid w:val="00DC1A8E"/>
    <w:rsid w:val="00DC28B5"/>
    <w:rsid w:val="00DC299F"/>
    <w:rsid w:val="00DC2D08"/>
    <w:rsid w:val="00DC2F1F"/>
    <w:rsid w:val="00DC4AEA"/>
    <w:rsid w:val="00DC4FD3"/>
    <w:rsid w:val="00DC515E"/>
    <w:rsid w:val="00DC58E5"/>
    <w:rsid w:val="00DC6D91"/>
    <w:rsid w:val="00DC72D6"/>
    <w:rsid w:val="00DC72D9"/>
    <w:rsid w:val="00DC742D"/>
    <w:rsid w:val="00DD2566"/>
    <w:rsid w:val="00DD3305"/>
    <w:rsid w:val="00DD34C7"/>
    <w:rsid w:val="00DD39F6"/>
    <w:rsid w:val="00DD547F"/>
    <w:rsid w:val="00DD7B0B"/>
    <w:rsid w:val="00DD7B81"/>
    <w:rsid w:val="00DE03D7"/>
    <w:rsid w:val="00DE0435"/>
    <w:rsid w:val="00DE0CBD"/>
    <w:rsid w:val="00DE27BA"/>
    <w:rsid w:val="00DE31FE"/>
    <w:rsid w:val="00DE3F5B"/>
    <w:rsid w:val="00DE5C82"/>
    <w:rsid w:val="00DE5DCB"/>
    <w:rsid w:val="00DF011A"/>
    <w:rsid w:val="00DF1CE4"/>
    <w:rsid w:val="00DF1FE3"/>
    <w:rsid w:val="00DF20D5"/>
    <w:rsid w:val="00DF2480"/>
    <w:rsid w:val="00DF275E"/>
    <w:rsid w:val="00DF5407"/>
    <w:rsid w:val="00DF57BC"/>
    <w:rsid w:val="00DF58F3"/>
    <w:rsid w:val="00DF5D2E"/>
    <w:rsid w:val="00DF5D89"/>
    <w:rsid w:val="00DF6E81"/>
    <w:rsid w:val="00DF7B7B"/>
    <w:rsid w:val="00DF7CBC"/>
    <w:rsid w:val="00E008F5"/>
    <w:rsid w:val="00E01194"/>
    <w:rsid w:val="00E0146C"/>
    <w:rsid w:val="00E01CAF"/>
    <w:rsid w:val="00E04B68"/>
    <w:rsid w:val="00E0504B"/>
    <w:rsid w:val="00E057FE"/>
    <w:rsid w:val="00E06155"/>
    <w:rsid w:val="00E06EBF"/>
    <w:rsid w:val="00E0768D"/>
    <w:rsid w:val="00E07B88"/>
    <w:rsid w:val="00E1049E"/>
    <w:rsid w:val="00E10EAF"/>
    <w:rsid w:val="00E11961"/>
    <w:rsid w:val="00E11AC7"/>
    <w:rsid w:val="00E13C85"/>
    <w:rsid w:val="00E14737"/>
    <w:rsid w:val="00E149BD"/>
    <w:rsid w:val="00E160ED"/>
    <w:rsid w:val="00E16305"/>
    <w:rsid w:val="00E1683D"/>
    <w:rsid w:val="00E169BB"/>
    <w:rsid w:val="00E17A37"/>
    <w:rsid w:val="00E17B4B"/>
    <w:rsid w:val="00E21B65"/>
    <w:rsid w:val="00E21D05"/>
    <w:rsid w:val="00E21E20"/>
    <w:rsid w:val="00E21EAB"/>
    <w:rsid w:val="00E229B1"/>
    <w:rsid w:val="00E22F74"/>
    <w:rsid w:val="00E24C43"/>
    <w:rsid w:val="00E24D78"/>
    <w:rsid w:val="00E27CF8"/>
    <w:rsid w:val="00E307C3"/>
    <w:rsid w:val="00E30D87"/>
    <w:rsid w:val="00E31ADF"/>
    <w:rsid w:val="00E31C3B"/>
    <w:rsid w:val="00E331D5"/>
    <w:rsid w:val="00E34696"/>
    <w:rsid w:val="00E3494F"/>
    <w:rsid w:val="00E370AA"/>
    <w:rsid w:val="00E37240"/>
    <w:rsid w:val="00E37D0C"/>
    <w:rsid w:val="00E37D65"/>
    <w:rsid w:val="00E404A2"/>
    <w:rsid w:val="00E40ABD"/>
    <w:rsid w:val="00E438B1"/>
    <w:rsid w:val="00E440E9"/>
    <w:rsid w:val="00E44104"/>
    <w:rsid w:val="00E44809"/>
    <w:rsid w:val="00E453F7"/>
    <w:rsid w:val="00E45AF7"/>
    <w:rsid w:val="00E50406"/>
    <w:rsid w:val="00E506AF"/>
    <w:rsid w:val="00E52AD4"/>
    <w:rsid w:val="00E52B9D"/>
    <w:rsid w:val="00E53164"/>
    <w:rsid w:val="00E543D9"/>
    <w:rsid w:val="00E54B62"/>
    <w:rsid w:val="00E55776"/>
    <w:rsid w:val="00E57B78"/>
    <w:rsid w:val="00E57E1A"/>
    <w:rsid w:val="00E60208"/>
    <w:rsid w:val="00E60E95"/>
    <w:rsid w:val="00E626B7"/>
    <w:rsid w:val="00E6315C"/>
    <w:rsid w:val="00E6510C"/>
    <w:rsid w:val="00E65742"/>
    <w:rsid w:val="00E671DD"/>
    <w:rsid w:val="00E675AE"/>
    <w:rsid w:val="00E70B4D"/>
    <w:rsid w:val="00E710E8"/>
    <w:rsid w:val="00E712AA"/>
    <w:rsid w:val="00E71326"/>
    <w:rsid w:val="00E716AE"/>
    <w:rsid w:val="00E71751"/>
    <w:rsid w:val="00E71958"/>
    <w:rsid w:val="00E71A71"/>
    <w:rsid w:val="00E71FD9"/>
    <w:rsid w:val="00E72F56"/>
    <w:rsid w:val="00E74CE8"/>
    <w:rsid w:val="00E80346"/>
    <w:rsid w:val="00E803AC"/>
    <w:rsid w:val="00E807AB"/>
    <w:rsid w:val="00E80940"/>
    <w:rsid w:val="00E80B84"/>
    <w:rsid w:val="00E825F6"/>
    <w:rsid w:val="00E83478"/>
    <w:rsid w:val="00E84150"/>
    <w:rsid w:val="00E84968"/>
    <w:rsid w:val="00E85819"/>
    <w:rsid w:val="00E8589E"/>
    <w:rsid w:val="00E86E11"/>
    <w:rsid w:val="00E9030D"/>
    <w:rsid w:val="00E9280B"/>
    <w:rsid w:val="00E92FB0"/>
    <w:rsid w:val="00E94259"/>
    <w:rsid w:val="00E943B4"/>
    <w:rsid w:val="00E95CEF"/>
    <w:rsid w:val="00E95DDB"/>
    <w:rsid w:val="00E960C2"/>
    <w:rsid w:val="00E9640E"/>
    <w:rsid w:val="00EA011E"/>
    <w:rsid w:val="00EA14D0"/>
    <w:rsid w:val="00EA1770"/>
    <w:rsid w:val="00EA2DE0"/>
    <w:rsid w:val="00EA38AF"/>
    <w:rsid w:val="00EA39D2"/>
    <w:rsid w:val="00EA54F2"/>
    <w:rsid w:val="00EA580D"/>
    <w:rsid w:val="00EA5951"/>
    <w:rsid w:val="00EA634B"/>
    <w:rsid w:val="00EA665A"/>
    <w:rsid w:val="00EA7079"/>
    <w:rsid w:val="00EA7D85"/>
    <w:rsid w:val="00EB01B2"/>
    <w:rsid w:val="00EB06EC"/>
    <w:rsid w:val="00EB11BE"/>
    <w:rsid w:val="00EB2311"/>
    <w:rsid w:val="00EB2C98"/>
    <w:rsid w:val="00EB3544"/>
    <w:rsid w:val="00EB3DF0"/>
    <w:rsid w:val="00EB4998"/>
    <w:rsid w:val="00EB6C2F"/>
    <w:rsid w:val="00EB6E41"/>
    <w:rsid w:val="00EB6E9F"/>
    <w:rsid w:val="00EB791D"/>
    <w:rsid w:val="00EC1508"/>
    <w:rsid w:val="00EC21F8"/>
    <w:rsid w:val="00EC255E"/>
    <w:rsid w:val="00EC277C"/>
    <w:rsid w:val="00EC37E2"/>
    <w:rsid w:val="00EC4029"/>
    <w:rsid w:val="00EC434E"/>
    <w:rsid w:val="00EC6EE7"/>
    <w:rsid w:val="00EC71A8"/>
    <w:rsid w:val="00EC72F9"/>
    <w:rsid w:val="00EC790F"/>
    <w:rsid w:val="00ED0391"/>
    <w:rsid w:val="00ED0E7C"/>
    <w:rsid w:val="00ED14F5"/>
    <w:rsid w:val="00ED1674"/>
    <w:rsid w:val="00ED24BA"/>
    <w:rsid w:val="00ED3AE6"/>
    <w:rsid w:val="00ED3D27"/>
    <w:rsid w:val="00ED4ECC"/>
    <w:rsid w:val="00ED69CA"/>
    <w:rsid w:val="00EE0431"/>
    <w:rsid w:val="00EE0DE2"/>
    <w:rsid w:val="00EE2B4A"/>
    <w:rsid w:val="00EE3117"/>
    <w:rsid w:val="00EE33E1"/>
    <w:rsid w:val="00EE596C"/>
    <w:rsid w:val="00EE5C63"/>
    <w:rsid w:val="00EE69E9"/>
    <w:rsid w:val="00EE6C5E"/>
    <w:rsid w:val="00EE6E23"/>
    <w:rsid w:val="00EE7BF3"/>
    <w:rsid w:val="00EE7E02"/>
    <w:rsid w:val="00EF1939"/>
    <w:rsid w:val="00EF27DB"/>
    <w:rsid w:val="00EF399B"/>
    <w:rsid w:val="00EF3B37"/>
    <w:rsid w:val="00EF5762"/>
    <w:rsid w:val="00EF5B20"/>
    <w:rsid w:val="00EF5E06"/>
    <w:rsid w:val="00EF720A"/>
    <w:rsid w:val="00EF7671"/>
    <w:rsid w:val="00EF7FF8"/>
    <w:rsid w:val="00F0072A"/>
    <w:rsid w:val="00F02FF1"/>
    <w:rsid w:val="00F07256"/>
    <w:rsid w:val="00F12384"/>
    <w:rsid w:val="00F12B6B"/>
    <w:rsid w:val="00F1345F"/>
    <w:rsid w:val="00F13C1B"/>
    <w:rsid w:val="00F219C0"/>
    <w:rsid w:val="00F22764"/>
    <w:rsid w:val="00F22AC4"/>
    <w:rsid w:val="00F22F78"/>
    <w:rsid w:val="00F23A76"/>
    <w:rsid w:val="00F24075"/>
    <w:rsid w:val="00F247E6"/>
    <w:rsid w:val="00F24EC2"/>
    <w:rsid w:val="00F2508F"/>
    <w:rsid w:val="00F25814"/>
    <w:rsid w:val="00F264A1"/>
    <w:rsid w:val="00F2669E"/>
    <w:rsid w:val="00F26DA0"/>
    <w:rsid w:val="00F30597"/>
    <w:rsid w:val="00F305B7"/>
    <w:rsid w:val="00F30FCA"/>
    <w:rsid w:val="00F31DAA"/>
    <w:rsid w:val="00F321C2"/>
    <w:rsid w:val="00F321EC"/>
    <w:rsid w:val="00F334EF"/>
    <w:rsid w:val="00F33E0A"/>
    <w:rsid w:val="00F3453D"/>
    <w:rsid w:val="00F350B0"/>
    <w:rsid w:val="00F350DE"/>
    <w:rsid w:val="00F35C92"/>
    <w:rsid w:val="00F36274"/>
    <w:rsid w:val="00F3697F"/>
    <w:rsid w:val="00F36B63"/>
    <w:rsid w:val="00F378D1"/>
    <w:rsid w:val="00F37E1F"/>
    <w:rsid w:val="00F40010"/>
    <w:rsid w:val="00F41C5D"/>
    <w:rsid w:val="00F41D59"/>
    <w:rsid w:val="00F44D70"/>
    <w:rsid w:val="00F463F1"/>
    <w:rsid w:val="00F46D27"/>
    <w:rsid w:val="00F47725"/>
    <w:rsid w:val="00F50383"/>
    <w:rsid w:val="00F510F9"/>
    <w:rsid w:val="00F516CF"/>
    <w:rsid w:val="00F529CC"/>
    <w:rsid w:val="00F5369F"/>
    <w:rsid w:val="00F565F0"/>
    <w:rsid w:val="00F56F75"/>
    <w:rsid w:val="00F60102"/>
    <w:rsid w:val="00F60E9B"/>
    <w:rsid w:val="00F64D1D"/>
    <w:rsid w:val="00F64DBC"/>
    <w:rsid w:val="00F6756F"/>
    <w:rsid w:val="00F67B5F"/>
    <w:rsid w:val="00F67ECE"/>
    <w:rsid w:val="00F67F1F"/>
    <w:rsid w:val="00F70687"/>
    <w:rsid w:val="00F708C2"/>
    <w:rsid w:val="00F70BB1"/>
    <w:rsid w:val="00F71439"/>
    <w:rsid w:val="00F7183E"/>
    <w:rsid w:val="00F7316D"/>
    <w:rsid w:val="00F73F76"/>
    <w:rsid w:val="00F741E3"/>
    <w:rsid w:val="00F74200"/>
    <w:rsid w:val="00F74FFE"/>
    <w:rsid w:val="00F751A9"/>
    <w:rsid w:val="00F77382"/>
    <w:rsid w:val="00F80DB0"/>
    <w:rsid w:val="00F8117B"/>
    <w:rsid w:val="00F826BD"/>
    <w:rsid w:val="00F84A84"/>
    <w:rsid w:val="00F84D04"/>
    <w:rsid w:val="00F85326"/>
    <w:rsid w:val="00F85D67"/>
    <w:rsid w:val="00F85DBD"/>
    <w:rsid w:val="00F872B1"/>
    <w:rsid w:val="00F8732B"/>
    <w:rsid w:val="00F90326"/>
    <w:rsid w:val="00F916C5"/>
    <w:rsid w:val="00F91A72"/>
    <w:rsid w:val="00F93462"/>
    <w:rsid w:val="00F939CB"/>
    <w:rsid w:val="00F94504"/>
    <w:rsid w:val="00F94FE9"/>
    <w:rsid w:val="00F969DC"/>
    <w:rsid w:val="00F97239"/>
    <w:rsid w:val="00F97913"/>
    <w:rsid w:val="00FA01A5"/>
    <w:rsid w:val="00FA147B"/>
    <w:rsid w:val="00FA17BE"/>
    <w:rsid w:val="00FA19B1"/>
    <w:rsid w:val="00FA1A9E"/>
    <w:rsid w:val="00FA1CBB"/>
    <w:rsid w:val="00FA1F3F"/>
    <w:rsid w:val="00FA4EF2"/>
    <w:rsid w:val="00FA5112"/>
    <w:rsid w:val="00FA534B"/>
    <w:rsid w:val="00FA5CDD"/>
    <w:rsid w:val="00FA63D8"/>
    <w:rsid w:val="00FA661D"/>
    <w:rsid w:val="00FB0291"/>
    <w:rsid w:val="00FB08FD"/>
    <w:rsid w:val="00FB1FDF"/>
    <w:rsid w:val="00FB3C03"/>
    <w:rsid w:val="00FB51BD"/>
    <w:rsid w:val="00FB620F"/>
    <w:rsid w:val="00FB6BF5"/>
    <w:rsid w:val="00FB73D8"/>
    <w:rsid w:val="00FC0918"/>
    <w:rsid w:val="00FC1880"/>
    <w:rsid w:val="00FC1BF6"/>
    <w:rsid w:val="00FC1D1B"/>
    <w:rsid w:val="00FC2C9D"/>
    <w:rsid w:val="00FC37EC"/>
    <w:rsid w:val="00FC3F56"/>
    <w:rsid w:val="00FC4143"/>
    <w:rsid w:val="00FC446D"/>
    <w:rsid w:val="00FC4564"/>
    <w:rsid w:val="00FC4FC5"/>
    <w:rsid w:val="00FC50D0"/>
    <w:rsid w:val="00FC5A0A"/>
    <w:rsid w:val="00FC62A1"/>
    <w:rsid w:val="00FC71A3"/>
    <w:rsid w:val="00FC72E3"/>
    <w:rsid w:val="00FD036C"/>
    <w:rsid w:val="00FD1107"/>
    <w:rsid w:val="00FD3E69"/>
    <w:rsid w:val="00FD4304"/>
    <w:rsid w:val="00FD488F"/>
    <w:rsid w:val="00FD4F29"/>
    <w:rsid w:val="00FD555C"/>
    <w:rsid w:val="00FD5EF9"/>
    <w:rsid w:val="00FD630D"/>
    <w:rsid w:val="00FD6D30"/>
    <w:rsid w:val="00FE1FB0"/>
    <w:rsid w:val="00FE2495"/>
    <w:rsid w:val="00FE547D"/>
    <w:rsid w:val="00FE58C2"/>
    <w:rsid w:val="00FE7551"/>
    <w:rsid w:val="00FE7C1C"/>
    <w:rsid w:val="00FF0E8E"/>
    <w:rsid w:val="00FF25C1"/>
    <w:rsid w:val="00FF4BC8"/>
    <w:rsid w:val="00FF5777"/>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lexAThandschemas/lexAThand" w:url=" " w:name="lexATorzeczenia"/>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9"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uiPriority="99"/>
    <w:lsdException w:name="Title" w:qFormat="1"/>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F23EB"/>
  </w:style>
  <w:style w:type="paragraph" w:styleId="Nagwek1">
    <w:name w:val="heading 1"/>
    <w:basedOn w:val="Normalny"/>
    <w:next w:val="Normalny"/>
    <w:link w:val="Nagwek1Znak"/>
    <w:uiPriority w:val="9"/>
    <w:qFormat/>
    <w:rsid w:val="009F1B8C"/>
    <w:pPr>
      <w:keepNext/>
      <w:jc w:val="center"/>
      <w:outlineLvl w:val="0"/>
    </w:pPr>
    <w:rPr>
      <w:b/>
      <w:sz w:val="44"/>
    </w:rPr>
  </w:style>
  <w:style w:type="paragraph" w:styleId="Nagwek2">
    <w:name w:val="heading 2"/>
    <w:basedOn w:val="Normalny"/>
    <w:next w:val="Normalny"/>
    <w:link w:val="Nagwek2Znak"/>
    <w:uiPriority w:val="9"/>
    <w:qFormat/>
    <w:rsid w:val="009F1B8C"/>
    <w:pPr>
      <w:keepNext/>
      <w:numPr>
        <w:numId w:val="18"/>
      </w:numPr>
      <w:jc w:val="center"/>
      <w:outlineLvl w:val="1"/>
    </w:pPr>
    <w:rPr>
      <w:b/>
    </w:rPr>
  </w:style>
  <w:style w:type="paragraph" w:styleId="Nagwek3">
    <w:name w:val="heading 3"/>
    <w:basedOn w:val="Normalny"/>
    <w:next w:val="Normalny"/>
    <w:link w:val="Nagwek3Znak"/>
    <w:uiPriority w:val="9"/>
    <w:qFormat/>
    <w:rsid w:val="009F1B8C"/>
    <w:pPr>
      <w:keepNext/>
      <w:numPr>
        <w:ilvl w:val="1"/>
        <w:numId w:val="18"/>
      </w:numPr>
      <w:spacing w:before="240" w:after="60"/>
      <w:outlineLvl w:val="2"/>
    </w:pPr>
    <w:rPr>
      <w:rFonts w:ascii="Arial" w:hAnsi="Arial"/>
      <w:b/>
      <w:bCs/>
      <w:sz w:val="26"/>
      <w:szCs w:val="26"/>
    </w:rPr>
  </w:style>
  <w:style w:type="paragraph" w:styleId="Nagwek4">
    <w:name w:val="heading 4"/>
    <w:basedOn w:val="Normalny"/>
    <w:next w:val="Normalny"/>
    <w:link w:val="Nagwek4Znak"/>
    <w:uiPriority w:val="9"/>
    <w:qFormat/>
    <w:rsid w:val="009F1B8C"/>
    <w:pPr>
      <w:keepNext/>
      <w:spacing w:line="360" w:lineRule="auto"/>
      <w:ind w:firstLine="720"/>
      <w:outlineLvl w:val="3"/>
    </w:pPr>
    <w:rPr>
      <w:rFonts w:ascii="Arial" w:hAnsi="Arial"/>
      <w:iCs/>
      <w:sz w:val="24"/>
      <w:szCs w:val="24"/>
    </w:rPr>
  </w:style>
  <w:style w:type="paragraph" w:styleId="Nagwek5">
    <w:name w:val="heading 5"/>
    <w:basedOn w:val="Normalny"/>
    <w:next w:val="Normalny"/>
    <w:link w:val="Nagwek5Znak"/>
    <w:uiPriority w:val="99"/>
    <w:qFormat/>
    <w:rsid w:val="009F1B8C"/>
    <w:pPr>
      <w:spacing w:before="240" w:after="60"/>
      <w:outlineLvl w:val="4"/>
    </w:pPr>
    <w:rPr>
      <w:b/>
      <w:bCs/>
      <w:i/>
      <w:iCs/>
      <w:sz w:val="26"/>
      <w:szCs w:val="26"/>
    </w:rPr>
  </w:style>
  <w:style w:type="paragraph" w:styleId="Nagwek6">
    <w:name w:val="heading 6"/>
    <w:basedOn w:val="Normalny"/>
    <w:next w:val="Normalny"/>
    <w:link w:val="Nagwek6Znak"/>
    <w:unhideWhenUsed/>
    <w:qFormat/>
    <w:rsid w:val="000F5469"/>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semiHidden/>
    <w:unhideWhenUsed/>
    <w:qFormat/>
    <w:rsid w:val="00DF5D89"/>
    <w:pPr>
      <w:spacing w:before="240" w:after="60"/>
      <w:outlineLvl w:val="6"/>
    </w:pPr>
    <w:rPr>
      <w:rFonts w:ascii="Calibri" w:hAnsi="Calibri"/>
      <w:sz w:val="24"/>
      <w:szCs w:val="24"/>
    </w:rPr>
  </w:style>
  <w:style w:type="paragraph" w:styleId="Nagwek8">
    <w:name w:val="heading 8"/>
    <w:basedOn w:val="Normalny"/>
    <w:next w:val="Normalny"/>
    <w:qFormat/>
    <w:rsid w:val="009F1B8C"/>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w:basedOn w:val="Normalny"/>
    <w:link w:val="NagwekZnak"/>
    <w:uiPriority w:val="99"/>
    <w:rsid w:val="009F1B8C"/>
    <w:pPr>
      <w:tabs>
        <w:tab w:val="center" w:pos="4536"/>
        <w:tab w:val="right" w:pos="9072"/>
      </w:tabs>
    </w:pPr>
  </w:style>
  <w:style w:type="paragraph" w:styleId="Tekstpodstawowywcity">
    <w:name w:val="Body Text Indent"/>
    <w:basedOn w:val="Normalny"/>
    <w:link w:val="TekstpodstawowywcityZnak"/>
    <w:uiPriority w:val="99"/>
    <w:rsid w:val="009F1B8C"/>
    <w:pPr>
      <w:ind w:left="1080"/>
    </w:pPr>
    <w:rPr>
      <w:sz w:val="24"/>
      <w:szCs w:val="24"/>
    </w:rPr>
  </w:style>
  <w:style w:type="paragraph" w:styleId="Tytu">
    <w:name w:val="Title"/>
    <w:basedOn w:val="Normalny"/>
    <w:link w:val="TytuZnak"/>
    <w:qFormat/>
    <w:rsid w:val="009F1B8C"/>
    <w:pPr>
      <w:jc w:val="center"/>
    </w:pPr>
    <w:rPr>
      <w:b/>
      <w:bCs/>
      <w:sz w:val="28"/>
      <w:szCs w:val="24"/>
    </w:rPr>
  </w:style>
  <w:style w:type="paragraph" w:styleId="Tekstpodstawowy">
    <w:name w:val="Body Text"/>
    <w:basedOn w:val="Normalny"/>
    <w:link w:val="TekstpodstawowyZnak"/>
    <w:rsid w:val="009F1B8C"/>
    <w:pPr>
      <w:jc w:val="both"/>
    </w:pPr>
    <w:rPr>
      <w:b/>
      <w:bCs/>
      <w:sz w:val="28"/>
      <w:szCs w:val="24"/>
    </w:rPr>
  </w:style>
  <w:style w:type="paragraph" w:styleId="Stopka">
    <w:name w:val="footer"/>
    <w:basedOn w:val="Normalny"/>
    <w:link w:val="StopkaZnak"/>
    <w:uiPriority w:val="99"/>
    <w:rsid w:val="009F1B8C"/>
    <w:pPr>
      <w:tabs>
        <w:tab w:val="center" w:pos="4536"/>
        <w:tab w:val="right" w:pos="9072"/>
      </w:tabs>
    </w:pPr>
  </w:style>
  <w:style w:type="character" w:styleId="Numerstrony">
    <w:name w:val="page number"/>
    <w:basedOn w:val="Domylnaczcionkaakapitu"/>
    <w:uiPriority w:val="99"/>
    <w:rsid w:val="009F1B8C"/>
  </w:style>
  <w:style w:type="paragraph" w:styleId="Tekstpodstawowywcity2">
    <w:name w:val="Body Text Indent 2"/>
    <w:basedOn w:val="Normalny"/>
    <w:link w:val="Tekstpodstawowywcity2Znak"/>
    <w:uiPriority w:val="99"/>
    <w:rsid w:val="009F1B8C"/>
    <w:pPr>
      <w:spacing w:after="120" w:line="480" w:lineRule="auto"/>
      <w:ind w:left="283"/>
    </w:pPr>
  </w:style>
  <w:style w:type="paragraph" w:styleId="Tekstpodstawowy2">
    <w:name w:val="Body Text 2"/>
    <w:basedOn w:val="Normalny"/>
    <w:link w:val="Tekstpodstawowy2Znak"/>
    <w:uiPriority w:val="99"/>
    <w:rsid w:val="009F1B8C"/>
    <w:pPr>
      <w:spacing w:after="120" w:line="480" w:lineRule="auto"/>
    </w:pPr>
  </w:style>
  <w:style w:type="paragraph" w:styleId="Tekstdymka">
    <w:name w:val="Balloon Text"/>
    <w:basedOn w:val="Normalny"/>
    <w:link w:val="TekstdymkaZnak"/>
    <w:uiPriority w:val="99"/>
    <w:semiHidden/>
    <w:rsid w:val="009F1B8C"/>
    <w:rPr>
      <w:rFonts w:ascii="Tahoma" w:hAnsi="Tahoma"/>
      <w:sz w:val="16"/>
      <w:szCs w:val="16"/>
    </w:rPr>
  </w:style>
  <w:style w:type="paragraph" w:customStyle="1" w:styleId="pkt">
    <w:name w:val="pkt"/>
    <w:basedOn w:val="Normalny"/>
    <w:rsid w:val="009F1B8C"/>
    <w:pPr>
      <w:spacing w:before="60" w:after="60"/>
      <w:ind w:left="851" w:hanging="295"/>
      <w:jc w:val="both"/>
    </w:pPr>
    <w:rPr>
      <w:sz w:val="24"/>
    </w:rPr>
  </w:style>
  <w:style w:type="paragraph" w:customStyle="1" w:styleId="ust">
    <w:name w:val="ust"/>
    <w:uiPriority w:val="99"/>
    <w:rsid w:val="009F1B8C"/>
    <w:pPr>
      <w:spacing w:before="60" w:after="60"/>
      <w:ind w:left="426" w:hanging="284"/>
      <w:jc w:val="both"/>
    </w:pPr>
    <w:rPr>
      <w:sz w:val="24"/>
    </w:rPr>
  </w:style>
  <w:style w:type="paragraph" w:customStyle="1" w:styleId="tyt">
    <w:name w:val="tyt"/>
    <w:basedOn w:val="Normalny"/>
    <w:uiPriority w:val="99"/>
    <w:rsid w:val="009F1B8C"/>
    <w:pPr>
      <w:keepNext/>
      <w:spacing w:before="60" w:after="60"/>
      <w:jc w:val="center"/>
    </w:pPr>
    <w:rPr>
      <w:b/>
      <w:sz w:val="24"/>
    </w:rPr>
  </w:style>
  <w:style w:type="paragraph" w:customStyle="1" w:styleId="pkt1">
    <w:name w:val="pkt1"/>
    <w:basedOn w:val="pkt"/>
    <w:uiPriority w:val="99"/>
    <w:rsid w:val="009F1B8C"/>
    <w:pPr>
      <w:ind w:left="850" w:hanging="425"/>
    </w:pPr>
  </w:style>
  <w:style w:type="paragraph" w:customStyle="1" w:styleId="lit1">
    <w:name w:val="lit1"/>
    <w:basedOn w:val="Normalny"/>
    <w:rsid w:val="009F1B8C"/>
    <w:pPr>
      <w:spacing w:before="60" w:after="60"/>
      <w:ind w:left="1276" w:hanging="340"/>
      <w:jc w:val="both"/>
    </w:pPr>
    <w:rPr>
      <w:sz w:val="24"/>
    </w:rPr>
  </w:style>
  <w:style w:type="paragraph" w:customStyle="1" w:styleId="tekst">
    <w:name w:val="tekst"/>
    <w:basedOn w:val="Normalny"/>
    <w:rsid w:val="009F1B8C"/>
    <w:pPr>
      <w:suppressLineNumbers/>
      <w:spacing w:before="60" w:after="60"/>
      <w:jc w:val="both"/>
    </w:pPr>
    <w:rPr>
      <w:sz w:val="24"/>
    </w:rPr>
  </w:style>
  <w:style w:type="paragraph" w:styleId="Tekstpodstawowy3">
    <w:name w:val="Body Text 3"/>
    <w:basedOn w:val="Normalny"/>
    <w:link w:val="Tekstpodstawowy3Znak"/>
    <w:uiPriority w:val="99"/>
    <w:rsid w:val="009F1B8C"/>
    <w:pPr>
      <w:spacing w:line="360" w:lineRule="auto"/>
      <w:jc w:val="both"/>
    </w:pPr>
    <w:rPr>
      <w:rFonts w:ascii="Arial" w:hAnsi="Arial"/>
    </w:rPr>
  </w:style>
  <w:style w:type="character" w:customStyle="1" w:styleId="akapitdomyslny">
    <w:name w:val="akapitdomyslny"/>
    <w:rsid w:val="009F1B8C"/>
    <w:rPr>
      <w:sz w:val="20"/>
    </w:rPr>
  </w:style>
  <w:style w:type="character" w:styleId="Hipercze">
    <w:name w:val="Hyperlink"/>
    <w:uiPriority w:val="99"/>
    <w:rsid w:val="009F1B8C"/>
    <w:rPr>
      <w:color w:val="0000FF"/>
      <w:u w:val="single"/>
    </w:rPr>
  </w:style>
  <w:style w:type="paragraph" w:styleId="Tekstpodstawowywcity3">
    <w:name w:val="Body Text Indent 3"/>
    <w:basedOn w:val="Normalny"/>
    <w:link w:val="Tekstpodstawowywcity3Znak"/>
    <w:uiPriority w:val="99"/>
    <w:rsid w:val="009F1B8C"/>
    <w:pPr>
      <w:spacing w:line="360" w:lineRule="auto"/>
      <w:ind w:left="1416"/>
      <w:jc w:val="both"/>
    </w:pPr>
    <w:rPr>
      <w:rFonts w:ascii="Arial" w:hAnsi="Arial"/>
    </w:rPr>
  </w:style>
  <w:style w:type="paragraph" w:styleId="Zwykytekst">
    <w:name w:val="Plain Text"/>
    <w:basedOn w:val="Normalny"/>
    <w:rsid w:val="00F0072A"/>
    <w:rPr>
      <w:rFonts w:ascii="Courier New" w:hAnsi="Courier New" w:cs="Optima"/>
    </w:rPr>
  </w:style>
  <w:style w:type="paragraph" w:styleId="Tekstprzypisukocowego">
    <w:name w:val="endnote text"/>
    <w:basedOn w:val="Normalny"/>
    <w:link w:val="TekstprzypisukocowegoZnak"/>
    <w:uiPriority w:val="99"/>
    <w:semiHidden/>
    <w:rsid w:val="00F60102"/>
  </w:style>
  <w:style w:type="character" w:styleId="Odwoanieprzypisukocowego">
    <w:name w:val="endnote reference"/>
    <w:uiPriority w:val="99"/>
    <w:semiHidden/>
    <w:rsid w:val="00F60102"/>
    <w:rPr>
      <w:vertAlign w:val="superscript"/>
    </w:rPr>
  </w:style>
  <w:style w:type="paragraph" w:customStyle="1" w:styleId="Znak">
    <w:name w:val="Znak"/>
    <w:basedOn w:val="Normalny"/>
    <w:rsid w:val="00636E19"/>
    <w:rPr>
      <w:sz w:val="24"/>
      <w:szCs w:val="24"/>
    </w:rPr>
  </w:style>
  <w:style w:type="paragraph" w:customStyle="1" w:styleId="Default">
    <w:name w:val="Default"/>
    <w:rsid w:val="00047EBA"/>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uiPriority w:val="99"/>
    <w:rsid w:val="00963125"/>
  </w:style>
  <w:style w:type="character" w:styleId="Odwoanieprzypisudolnego">
    <w:name w:val="footnote reference"/>
    <w:uiPriority w:val="99"/>
    <w:rsid w:val="00963125"/>
    <w:rPr>
      <w:vertAlign w:val="superscript"/>
    </w:rPr>
  </w:style>
  <w:style w:type="character" w:customStyle="1" w:styleId="Nagwek2Znak">
    <w:name w:val="Nagłówek 2 Znak"/>
    <w:link w:val="Nagwek2"/>
    <w:uiPriority w:val="9"/>
    <w:locked/>
    <w:rsid w:val="005D47C2"/>
    <w:rPr>
      <w:b/>
    </w:rPr>
  </w:style>
  <w:style w:type="character" w:customStyle="1" w:styleId="NagwekZnak">
    <w:name w:val="Nagłówek Znak"/>
    <w:aliases w:val="Nagłówek strony nieparzystej Znak,Nagłówek strony Znak"/>
    <w:basedOn w:val="Domylnaczcionkaakapitu"/>
    <w:link w:val="Nagwek"/>
    <w:uiPriority w:val="99"/>
    <w:rsid w:val="005D47C2"/>
  </w:style>
  <w:style w:type="character" w:customStyle="1" w:styleId="Nagwek6Znak">
    <w:name w:val="Nagłówek 6 Znak"/>
    <w:link w:val="Nagwek6"/>
    <w:semiHidden/>
    <w:rsid w:val="000F5469"/>
    <w:rPr>
      <w:rFonts w:ascii="Calibri" w:eastAsia="Times New Roman" w:hAnsi="Calibri" w:cs="Times New Roman"/>
      <w:b/>
      <w:bCs/>
      <w:sz w:val="22"/>
      <w:szCs w:val="22"/>
    </w:rPr>
  </w:style>
  <w:style w:type="character" w:styleId="Pogrubienie">
    <w:name w:val="Strong"/>
    <w:uiPriority w:val="22"/>
    <w:qFormat/>
    <w:rsid w:val="00384668"/>
    <w:rPr>
      <w:b/>
      <w:bCs/>
    </w:rPr>
  </w:style>
  <w:style w:type="paragraph" w:customStyle="1" w:styleId="Tekstpodstawowy21">
    <w:name w:val="Tekst podstawowy 21"/>
    <w:basedOn w:val="Normalny"/>
    <w:rsid w:val="00F8732B"/>
    <w:pPr>
      <w:suppressAutoHyphens/>
      <w:jc w:val="both"/>
    </w:pPr>
    <w:rPr>
      <w:sz w:val="22"/>
    </w:rPr>
  </w:style>
  <w:style w:type="character" w:customStyle="1" w:styleId="TekstpodstawowywcityZnak">
    <w:name w:val="Tekst podstawowy wcięty Znak"/>
    <w:link w:val="Tekstpodstawowywcity"/>
    <w:uiPriority w:val="99"/>
    <w:locked/>
    <w:rsid w:val="00F8732B"/>
    <w:rPr>
      <w:sz w:val="24"/>
      <w:szCs w:val="24"/>
    </w:rPr>
  </w:style>
  <w:style w:type="character" w:customStyle="1" w:styleId="Tekstpodstawowy2Znak">
    <w:name w:val="Tekst podstawowy 2 Znak"/>
    <w:basedOn w:val="Domylnaczcionkaakapitu"/>
    <w:link w:val="Tekstpodstawowy2"/>
    <w:uiPriority w:val="99"/>
    <w:locked/>
    <w:rsid w:val="00F8732B"/>
  </w:style>
  <w:style w:type="character" w:customStyle="1" w:styleId="Tekstpodstawowywcity3Znak">
    <w:name w:val="Tekst podstawowy wcięty 3 Znak"/>
    <w:link w:val="Tekstpodstawowywcity3"/>
    <w:uiPriority w:val="99"/>
    <w:rsid w:val="00F8732B"/>
    <w:rPr>
      <w:rFonts w:ascii="Arial" w:hAnsi="Arial" w:cs="Arial"/>
    </w:rPr>
  </w:style>
  <w:style w:type="character" w:customStyle="1" w:styleId="Tekstpodstawowy3Znak">
    <w:name w:val="Tekst podstawowy 3 Znak"/>
    <w:link w:val="Tekstpodstawowy3"/>
    <w:uiPriority w:val="99"/>
    <w:locked/>
    <w:rsid w:val="00F8732B"/>
    <w:rPr>
      <w:rFonts w:ascii="Arial" w:hAnsi="Arial" w:cs="Arial"/>
    </w:rPr>
  </w:style>
  <w:style w:type="paragraph" w:styleId="Akapitzlist">
    <w:name w:val="List Paragraph"/>
    <w:basedOn w:val="Normalny"/>
    <w:uiPriority w:val="34"/>
    <w:qFormat/>
    <w:rsid w:val="00F8732B"/>
    <w:pPr>
      <w:suppressAutoHyphens/>
      <w:ind w:left="708"/>
    </w:pPr>
    <w:rPr>
      <w:lang w:eastAsia="ar-SA"/>
    </w:rPr>
  </w:style>
  <w:style w:type="paragraph" w:customStyle="1" w:styleId="Tekstpodstawowywcity31">
    <w:name w:val="Tekst podstawowy wcięty 31"/>
    <w:basedOn w:val="Normalny"/>
    <w:rsid w:val="009E54CC"/>
    <w:pPr>
      <w:suppressAutoHyphens/>
      <w:spacing w:line="360" w:lineRule="auto"/>
      <w:ind w:left="1416"/>
      <w:jc w:val="both"/>
    </w:pPr>
    <w:rPr>
      <w:rFonts w:ascii="Arial" w:hAnsi="Arial" w:cs="Arial"/>
      <w:lang w:eastAsia="ar-SA"/>
    </w:rPr>
  </w:style>
  <w:style w:type="paragraph" w:styleId="NormalnyWeb">
    <w:name w:val="Normal (Web)"/>
    <w:basedOn w:val="Normalny"/>
    <w:uiPriority w:val="99"/>
    <w:rsid w:val="00E21B65"/>
    <w:pPr>
      <w:suppressAutoHyphens/>
      <w:spacing w:before="100" w:after="100"/>
      <w:jc w:val="both"/>
    </w:pPr>
    <w:rPr>
      <w:rFonts w:ascii="Arial Unicode MS" w:eastAsia="Arial Unicode MS" w:hAnsi="Arial Unicode MS" w:cs="Arial Unicode MS"/>
      <w:lang w:eastAsia="ar-SA"/>
    </w:rPr>
  </w:style>
  <w:style w:type="paragraph" w:customStyle="1" w:styleId="Zawartotabeli">
    <w:name w:val="Zawartość tabeli"/>
    <w:basedOn w:val="Normalny"/>
    <w:rsid w:val="00E21B65"/>
    <w:pPr>
      <w:suppressLineNumbers/>
      <w:suppressAutoHyphens/>
    </w:pPr>
    <w:rPr>
      <w:lang w:eastAsia="ar-SA"/>
    </w:rPr>
  </w:style>
  <w:style w:type="paragraph" w:customStyle="1" w:styleId="BodySingle">
    <w:name w:val="Body Single"/>
    <w:basedOn w:val="Normalny"/>
    <w:rsid w:val="005B3D38"/>
    <w:rPr>
      <w:rFonts w:ascii="Tms Rmn" w:hAnsi="Tms Rmn"/>
      <w:noProof/>
    </w:rPr>
  </w:style>
  <w:style w:type="character" w:customStyle="1" w:styleId="TytuZnak">
    <w:name w:val="Tytuł Znak"/>
    <w:link w:val="Tytu"/>
    <w:rsid w:val="008226DD"/>
    <w:rPr>
      <w:b/>
      <w:bCs/>
      <w:sz w:val="28"/>
      <w:szCs w:val="24"/>
    </w:rPr>
  </w:style>
  <w:style w:type="paragraph" w:customStyle="1" w:styleId="FR1">
    <w:name w:val="FR1"/>
    <w:rsid w:val="008226DD"/>
    <w:pPr>
      <w:widowControl w:val="0"/>
      <w:suppressAutoHyphens/>
      <w:spacing w:line="312" w:lineRule="auto"/>
      <w:jc w:val="both"/>
    </w:pPr>
    <w:rPr>
      <w:rFonts w:ascii="Arial" w:eastAsia="Arial" w:hAnsi="Arial"/>
      <w:sz w:val="18"/>
      <w:lang w:eastAsia="ar-SA"/>
    </w:rPr>
  </w:style>
  <w:style w:type="paragraph" w:customStyle="1" w:styleId="StandardowyStandardowy1">
    <w:name w:val="Standardowy.Standardowy1"/>
    <w:rsid w:val="008226DD"/>
    <w:pPr>
      <w:suppressAutoHyphens/>
    </w:pPr>
    <w:rPr>
      <w:rFonts w:eastAsia="Arial"/>
      <w:sz w:val="26"/>
      <w:lang w:eastAsia="ar-SA"/>
    </w:rPr>
  </w:style>
  <w:style w:type="paragraph" w:customStyle="1" w:styleId="Tekstpodstawowywcity32">
    <w:name w:val="Tekst podstawowy wcięty 32"/>
    <w:basedOn w:val="Normalny"/>
    <w:rsid w:val="00020003"/>
    <w:pPr>
      <w:suppressAutoHyphens/>
      <w:spacing w:after="120"/>
      <w:ind w:left="283"/>
    </w:pPr>
    <w:rPr>
      <w:rFonts w:cs="Tms Rmn"/>
      <w:sz w:val="16"/>
      <w:szCs w:val="16"/>
      <w:lang w:eastAsia="ar-SA"/>
    </w:rPr>
  </w:style>
  <w:style w:type="paragraph" w:customStyle="1" w:styleId="Wyliczaniess">
    <w:name w:val="Wyliczanie ss"/>
    <w:rsid w:val="00BF084B"/>
    <w:pPr>
      <w:suppressAutoHyphens/>
      <w:spacing w:before="56" w:after="56"/>
      <w:ind w:left="340" w:hanging="340"/>
    </w:pPr>
    <w:rPr>
      <w:color w:val="000000"/>
      <w:sz w:val="26"/>
    </w:rPr>
  </w:style>
  <w:style w:type="character" w:customStyle="1" w:styleId="Tekstpodstawowywcity2Znak">
    <w:name w:val="Tekst podstawowy wcięty 2 Znak"/>
    <w:basedOn w:val="Domylnaczcionkaakapitu"/>
    <w:link w:val="Tekstpodstawowywcity2"/>
    <w:uiPriority w:val="99"/>
    <w:rsid w:val="00620EC1"/>
  </w:style>
  <w:style w:type="character" w:customStyle="1" w:styleId="TekstpodstawowyZnak">
    <w:name w:val="Tekst podstawowy Znak"/>
    <w:link w:val="Tekstpodstawowy"/>
    <w:rsid w:val="00620EC1"/>
    <w:rPr>
      <w:b/>
      <w:bCs/>
      <w:sz w:val="28"/>
      <w:szCs w:val="24"/>
    </w:rPr>
  </w:style>
  <w:style w:type="paragraph" w:customStyle="1" w:styleId="NoIndent">
    <w:name w:val="No Indent"/>
    <w:basedOn w:val="Normalny"/>
    <w:next w:val="Normalny"/>
    <w:rsid w:val="00620EC1"/>
    <w:pPr>
      <w:widowControl w:val="0"/>
    </w:pPr>
    <w:rPr>
      <w:color w:val="000000"/>
      <w:sz w:val="22"/>
      <w:szCs w:val="22"/>
      <w:lang w:val="en-US"/>
    </w:rPr>
  </w:style>
  <w:style w:type="paragraph" w:styleId="Adreszwrotnynakopercie">
    <w:name w:val="envelope return"/>
    <w:basedOn w:val="Normalny"/>
    <w:rsid w:val="00620EC1"/>
    <w:rPr>
      <w:rFonts w:ascii="Arial" w:hAnsi="Arial" w:cs="Arial"/>
    </w:rPr>
  </w:style>
  <w:style w:type="character" w:customStyle="1" w:styleId="WW8Num5z1">
    <w:name w:val="WW8Num5z1"/>
    <w:rsid w:val="00E01194"/>
    <w:rPr>
      <w:sz w:val="20"/>
      <w:szCs w:val="20"/>
    </w:rPr>
  </w:style>
  <w:style w:type="character" w:customStyle="1" w:styleId="StopkaZnak">
    <w:name w:val="Stopka Znak"/>
    <w:basedOn w:val="Domylnaczcionkaakapitu"/>
    <w:link w:val="Stopka"/>
    <w:uiPriority w:val="99"/>
    <w:rsid w:val="007F5E11"/>
  </w:style>
  <w:style w:type="character" w:customStyle="1" w:styleId="Nagwek3Znak">
    <w:name w:val="Nagłówek 3 Znak"/>
    <w:link w:val="Nagwek3"/>
    <w:uiPriority w:val="9"/>
    <w:locked/>
    <w:rsid w:val="007F5E11"/>
    <w:rPr>
      <w:rFonts w:ascii="Arial" w:hAnsi="Arial"/>
      <w:b/>
      <w:bCs/>
      <w:sz w:val="26"/>
      <w:szCs w:val="26"/>
    </w:rPr>
  </w:style>
  <w:style w:type="character" w:customStyle="1" w:styleId="Nagwek4Znak">
    <w:name w:val="Nagłówek 4 Znak"/>
    <w:link w:val="Nagwek4"/>
    <w:uiPriority w:val="9"/>
    <w:locked/>
    <w:rsid w:val="007F5E11"/>
    <w:rPr>
      <w:rFonts w:ascii="Arial" w:hAnsi="Arial" w:cs="Arial"/>
      <w:iCs/>
      <w:sz w:val="24"/>
      <w:szCs w:val="24"/>
    </w:rPr>
  </w:style>
  <w:style w:type="character" w:customStyle="1" w:styleId="Nagwek5Znak">
    <w:name w:val="Nagłówek 5 Znak"/>
    <w:link w:val="Nagwek5"/>
    <w:uiPriority w:val="99"/>
    <w:locked/>
    <w:rsid w:val="007F5E11"/>
    <w:rPr>
      <w:b/>
      <w:bCs/>
      <w:i/>
      <w:iCs/>
      <w:sz w:val="26"/>
      <w:szCs w:val="26"/>
    </w:rPr>
  </w:style>
  <w:style w:type="paragraph" w:styleId="Tekstkomentarza">
    <w:name w:val="annotation text"/>
    <w:basedOn w:val="Normalny"/>
    <w:link w:val="TekstkomentarzaZnak"/>
    <w:uiPriority w:val="99"/>
    <w:rsid w:val="00C1418B"/>
    <w:pPr>
      <w:suppressAutoHyphens/>
    </w:pPr>
    <w:rPr>
      <w:color w:val="000000"/>
    </w:rPr>
  </w:style>
  <w:style w:type="character" w:customStyle="1" w:styleId="TekstkomentarzaZnak">
    <w:name w:val="Tekst komentarza Znak"/>
    <w:link w:val="Tekstkomentarza"/>
    <w:uiPriority w:val="99"/>
    <w:rsid w:val="00C1418B"/>
    <w:rPr>
      <w:color w:val="000000"/>
    </w:rPr>
  </w:style>
  <w:style w:type="character" w:styleId="Odwoaniedokomentarza">
    <w:name w:val="annotation reference"/>
    <w:uiPriority w:val="99"/>
    <w:rsid w:val="00C1418B"/>
    <w:rPr>
      <w:sz w:val="16"/>
      <w:szCs w:val="16"/>
    </w:rPr>
  </w:style>
  <w:style w:type="character" w:styleId="UyteHipercze">
    <w:name w:val="FollowedHyperlink"/>
    <w:uiPriority w:val="99"/>
    <w:rsid w:val="00B33925"/>
    <w:rPr>
      <w:color w:val="800080"/>
      <w:u w:val="single"/>
    </w:rPr>
  </w:style>
  <w:style w:type="paragraph" w:styleId="Tematkomentarza">
    <w:name w:val="annotation subject"/>
    <w:basedOn w:val="Tekstkomentarza"/>
    <w:next w:val="Tekstkomentarza"/>
    <w:link w:val="TematkomentarzaZnak"/>
    <w:uiPriority w:val="99"/>
    <w:rsid w:val="003D3B5A"/>
    <w:pPr>
      <w:suppressAutoHyphens w:val="0"/>
    </w:pPr>
    <w:rPr>
      <w:b/>
      <w:bCs/>
    </w:rPr>
  </w:style>
  <w:style w:type="character" w:customStyle="1" w:styleId="TematkomentarzaZnak">
    <w:name w:val="Temat komentarza Znak"/>
    <w:link w:val="Tematkomentarza"/>
    <w:uiPriority w:val="99"/>
    <w:rsid w:val="003D3B5A"/>
    <w:rPr>
      <w:b/>
      <w:bCs/>
      <w:color w:val="000000"/>
    </w:rPr>
  </w:style>
  <w:style w:type="character" w:customStyle="1" w:styleId="Nagwek2Znak1">
    <w:name w:val="Nagłówek 2 Znak1"/>
    <w:aliases w:val="l2 Znak,I2 Znak Znak"/>
    <w:uiPriority w:val="99"/>
    <w:semiHidden/>
    <w:rsid w:val="00992B4D"/>
    <w:rPr>
      <w:rFonts w:ascii="Cambria" w:eastAsia="Times New Roman" w:hAnsi="Cambria" w:cs="Cambria"/>
      <w:b/>
      <w:bCs/>
      <w:i/>
      <w:iCs/>
      <w:sz w:val="28"/>
      <w:szCs w:val="28"/>
    </w:rPr>
  </w:style>
  <w:style w:type="table" w:styleId="Tabela-Siatka">
    <w:name w:val="Table Grid"/>
    <w:basedOn w:val="Standardowy"/>
    <w:uiPriority w:val="59"/>
    <w:rsid w:val="002945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treci">
    <w:name w:val="Tekst treści_"/>
    <w:link w:val="Teksttreci0"/>
    <w:locked/>
    <w:rsid w:val="0093386F"/>
    <w:rPr>
      <w:rFonts w:ascii="Tahoma" w:eastAsia="Tahoma" w:hAnsi="Tahoma" w:cs="Tahoma"/>
      <w:spacing w:val="2"/>
      <w:sz w:val="18"/>
      <w:szCs w:val="18"/>
      <w:shd w:val="clear" w:color="auto" w:fill="FFFFFF"/>
    </w:rPr>
  </w:style>
  <w:style w:type="paragraph" w:customStyle="1" w:styleId="Teksttreci0">
    <w:name w:val="Tekst treści"/>
    <w:basedOn w:val="Normalny"/>
    <w:link w:val="Teksttreci"/>
    <w:rsid w:val="0093386F"/>
    <w:pPr>
      <w:shd w:val="clear" w:color="auto" w:fill="FFFFFF"/>
      <w:spacing w:before="960" w:line="0" w:lineRule="atLeast"/>
      <w:ind w:hanging="1000"/>
    </w:pPr>
    <w:rPr>
      <w:rFonts w:ascii="Tahoma" w:eastAsia="Tahoma" w:hAnsi="Tahoma"/>
      <w:spacing w:val="2"/>
      <w:sz w:val="18"/>
      <w:szCs w:val="18"/>
    </w:rPr>
  </w:style>
  <w:style w:type="character" w:customStyle="1" w:styleId="Teksttreci11">
    <w:name w:val="Tekst treści (11)_"/>
    <w:link w:val="Teksttreci110"/>
    <w:locked/>
    <w:rsid w:val="0093386F"/>
    <w:rPr>
      <w:rFonts w:ascii="Tahoma" w:eastAsia="Tahoma" w:hAnsi="Tahoma" w:cs="Tahoma"/>
      <w:spacing w:val="20"/>
      <w:sz w:val="18"/>
      <w:szCs w:val="18"/>
      <w:shd w:val="clear" w:color="auto" w:fill="FFFFFF"/>
    </w:rPr>
  </w:style>
  <w:style w:type="paragraph" w:customStyle="1" w:styleId="Teksttreci110">
    <w:name w:val="Tekst treści (11)"/>
    <w:basedOn w:val="Normalny"/>
    <w:link w:val="Teksttreci11"/>
    <w:rsid w:val="0093386F"/>
    <w:pPr>
      <w:shd w:val="clear" w:color="auto" w:fill="FFFFFF"/>
      <w:spacing w:before="360" w:after="600" w:line="0" w:lineRule="atLeast"/>
      <w:ind w:hanging="540"/>
    </w:pPr>
    <w:rPr>
      <w:rFonts w:ascii="Tahoma" w:eastAsia="Tahoma" w:hAnsi="Tahoma"/>
      <w:spacing w:val="20"/>
      <w:sz w:val="18"/>
      <w:szCs w:val="18"/>
    </w:rPr>
  </w:style>
  <w:style w:type="character" w:customStyle="1" w:styleId="Nagwek30">
    <w:name w:val="Nagłówek #3_"/>
    <w:link w:val="Nagwek31"/>
    <w:locked/>
    <w:rsid w:val="0093386F"/>
    <w:rPr>
      <w:rFonts w:ascii="Tahoma" w:eastAsia="Tahoma" w:hAnsi="Tahoma" w:cs="Tahoma"/>
      <w:spacing w:val="2"/>
      <w:sz w:val="18"/>
      <w:szCs w:val="18"/>
      <w:shd w:val="clear" w:color="auto" w:fill="FFFFFF"/>
    </w:rPr>
  </w:style>
  <w:style w:type="paragraph" w:customStyle="1" w:styleId="Nagwek31">
    <w:name w:val="Nagłówek #3"/>
    <w:basedOn w:val="Normalny"/>
    <w:link w:val="Nagwek30"/>
    <w:rsid w:val="0093386F"/>
    <w:pPr>
      <w:shd w:val="clear" w:color="auto" w:fill="FFFFFF"/>
      <w:spacing w:line="398" w:lineRule="exact"/>
      <w:ind w:hanging="360"/>
      <w:jc w:val="both"/>
      <w:outlineLvl w:val="2"/>
    </w:pPr>
    <w:rPr>
      <w:rFonts w:ascii="Tahoma" w:eastAsia="Tahoma" w:hAnsi="Tahoma"/>
      <w:spacing w:val="2"/>
      <w:sz w:val="18"/>
      <w:szCs w:val="18"/>
    </w:rPr>
  </w:style>
  <w:style w:type="character" w:customStyle="1" w:styleId="TekstprzypisudolnegoZnak">
    <w:name w:val="Tekst przypisu dolnego Znak"/>
    <w:basedOn w:val="Domylnaczcionkaakapitu"/>
    <w:link w:val="Tekstprzypisudolnego"/>
    <w:uiPriority w:val="99"/>
    <w:rsid w:val="00655EF4"/>
  </w:style>
  <w:style w:type="character" w:customStyle="1" w:styleId="TekstkomentarzaZnak1">
    <w:name w:val="Tekst komentarza Znak1"/>
    <w:basedOn w:val="Domylnaczcionkaakapitu"/>
    <w:rsid w:val="00604F25"/>
  </w:style>
  <w:style w:type="paragraph" w:customStyle="1" w:styleId="WW-Nagwekwykazurde">
    <w:name w:val="WW-Nagłówek wykazu źródeł"/>
    <w:basedOn w:val="Normalny"/>
    <w:next w:val="Normalny"/>
    <w:rsid w:val="002D31AE"/>
    <w:pPr>
      <w:tabs>
        <w:tab w:val="left" w:pos="9000"/>
        <w:tab w:val="right" w:pos="9360"/>
      </w:tabs>
      <w:suppressAutoHyphens/>
      <w:jc w:val="both"/>
    </w:pPr>
    <w:rPr>
      <w:sz w:val="24"/>
      <w:szCs w:val="24"/>
      <w:lang w:val="en-US" w:eastAsia="ar-SA"/>
    </w:rPr>
  </w:style>
  <w:style w:type="character" w:customStyle="1" w:styleId="Nagwek7Znak">
    <w:name w:val="Nagłówek 7 Znak"/>
    <w:link w:val="Nagwek7"/>
    <w:uiPriority w:val="99"/>
    <w:rsid w:val="00DF5D89"/>
    <w:rPr>
      <w:rFonts w:ascii="Calibri" w:eastAsia="Times New Roman" w:hAnsi="Calibri" w:cs="Times New Roman"/>
      <w:sz w:val="24"/>
      <w:szCs w:val="24"/>
    </w:rPr>
  </w:style>
  <w:style w:type="character" w:customStyle="1" w:styleId="cpvcode">
    <w:name w:val="cpvcode"/>
    <w:basedOn w:val="Domylnaczcionkaakapitu"/>
    <w:rsid w:val="007B42A5"/>
  </w:style>
  <w:style w:type="character" w:customStyle="1" w:styleId="Nagwek1Znak">
    <w:name w:val="Nagłówek 1 Znak"/>
    <w:link w:val="Nagwek1"/>
    <w:uiPriority w:val="9"/>
    <w:rsid w:val="00971BD3"/>
    <w:rPr>
      <w:b/>
      <w:sz w:val="44"/>
    </w:rPr>
  </w:style>
  <w:style w:type="character" w:customStyle="1" w:styleId="TekstdymkaZnak">
    <w:name w:val="Tekst dymka Znak"/>
    <w:link w:val="Tekstdymka"/>
    <w:uiPriority w:val="99"/>
    <w:semiHidden/>
    <w:rsid w:val="00971BD3"/>
    <w:rPr>
      <w:rFonts w:ascii="Tahoma" w:hAnsi="Tahoma" w:cs="Tahoma"/>
      <w:sz w:val="16"/>
      <w:szCs w:val="16"/>
    </w:rPr>
  </w:style>
  <w:style w:type="character" w:customStyle="1" w:styleId="important">
    <w:name w:val="important"/>
    <w:basedOn w:val="Domylnaczcionkaakapitu"/>
    <w:rsid w:val="00971BD3"/>
  </w:style>
  <w:style w:type="character" w:customStyle="1" w:styleId="hps">
    <w:name w:val="hps"/>
    <w:basedOn w:val="Domylnaczcionkaakapitu"/>
    <w:rsid w:val="00971BD3"/>
  </w:style>
  <w:style w:type="character" w:customStyle="1" w:styleId="shorttext">
    <w:name w:val="short_text"/>
    <w:basedOn w:val="Domylnaczcionkaakapitu"/>
    <w:rsid w:val="00971BD3"/>
  </w:style>
  <w:style w:type="character" w:customStyle="1" w:styleId="TekstprzypisukocowegoZnak">
    <w:name w:val="Tekst przypisu końcowego Znak"/>
    <w:basedOn w:val="Domylnaczcionkaakapitu"/>
    <w:link w:val="Tekstprzypisukocowego"/>
    <w:uiPriority w:val="99"/>
    <w:semiHidden/>
    <w:rsid w:val="00971BD3"/>
  </w:style>
  <w:style w:type="paragraph" w:styleId="Nagwekspisutreci">
    <w:name w:val="TOC Heading"/>
    <w:basedOn w:val="Nagwek1"/>
    <w:next w:val="Normalny"/>
    <w:uiPriority w:val="39"/>
    <w:qFormat/>
    <w:rsid w:val="00971BD3"/>
    <w:pPr>
      <w:keepLines/>
      <w:spacing w:before="480" w:line="276" w:lineRule="auto"/>
      <w:jc w:val="left"/>
      <w:outlineLvl w:val="9"/>
    </w:pPr>
    <w:rPr>
      <w:rFonts w:ascii="Cambria" w:hAnsi="Cambria"/>
      <w:bCs/>
      <w:color w:val="365F91"/>
      <w:sz w:val="28"/>
      <w:szCs w:val="28"/>
    </w:rPr>
  </w:style>
  <w:style w:type="paragraph" w:styleId="Spistreci1">
    <w:name w:val="toc 1"/>
    <w:basedOn w:val="Normalny"/>
    <w:next w:val="Normalny"/>
    <w:autoRedefine/>
    <w:uiPriority w:val="39"/>
    <w:unhideWhenUsed/>
    <w:qFormat/>
    <w:rsid w:val="00971BD3"/>
    <w:pPr>
      <w:spacing w:after="100" w:line="276" w:lineRule="auto"/>
      <w:jc w:val="both"/>
    </w:pPr>
    <w:rPr>
      <w:rFonts w:ascii="Calibri" w:eastAsia="Calibri" w:hAnsi="Calibri" w:cs="Calibri"/>
    </w:rPr>
  </w:style>
  <w:style w:type="paragraph" w:styleId="Spistreci2">
    <w:name w:val="toc 2"/>
    <w:basedOn w:val="Normalny"/>
    <w:next w:val="Normalny"/>
    <w:autoRedefine/>
    <w:uiPriority w:val="39"/>
    <w:unhideWhenUsed/>
    <w:qFormat/>
    <w:rsid w:val="00971BD3"/>
    <w:pPr>
      <w:spacing w:after="100" w:line="276" w:lineRule="auto"/>
      <w:ind w:left="200"/>
      <w:jc w:val="both"/>
    </w:pPr>
    <w:rPr>
      <w:rFonts w:ascii="Calibri" w:eastAsia="Calibri" w:hAnsi="Calibri" w:cs="Calibri"/>
    </w:rPr>
  </w:style>
  <w:style w:type="paragraph" w:styleId="Spistreci3">
    <w:name w:val="toc 3"/>
    <w:basedOn w:val="Normalny"/>
    <w:next w:val="Normalny"/>
    <w:autoRedefine/>
    <w:uiPriority w:val="39"/>
    <w:unhideWhenUsed/>
    <w:qFormat/>
    <w:rsid w:val="00971BD3"/>
    <w:pPr>
      <w:spacing w:after="100" w:line="276" w:lineRule="auto"/>
      <w:ind w:left="400"/>
      <w:jc w:val="both"/>
    </w:pPr>
    <w:rPr>
      <w:rFonts w:ascii="Calibri" w:eastAsia="Calibri" w:hAnsi="Calibri" w:cs="Calibri"/>
    </w:rPr>
  </w:style>
  <w:style w:type="paragraph" w:styleId="Poprawka">
    <w:name w:val="Revision"/>
    <w:hidden/>
    <w:uiPriority w:val="99"/>
    <w:semiHidden/>
    <w:rsid w:val="00971BD3"/>
    <w:rPr>
      <w:rFonts w:ascii="Arial" w:hAnsi="Arial"/>
    </w:rPr>
  </w:style>
  <w:style w:type="paragraph" w:styleId="Spistreci4">
    <w:name w:val="toc 4"/>
    <w:basedOn w:val="Normalny"/>
    <w:next w:val="Normalny"/>
    <w:autoRedefine/>
    <w:uiPriority w:val="39"/>
    <w:unhideWhenUsed/>
    <w:rsid w:val="00971BD3"/>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971BD3"/>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971BD3"/>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971BD3"/>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971BD3"/>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971BD3"/>
    <w:pPr>
      <w:spacing w:after="100" w:line="276" w:lineRule="auto"/>
      <w:ind w:left="1760"/>
    </w:pPr>
    <w:rPr>
      <w:rFonts w:ascii="Calibri" w:hAnsi="Calibri"/>
      <w:sz w:val="22"/>
      <w:szCs w:val="22"/>
    </w:rPr>
  </w:style>
  <w:style w:type="character" w:customStyle="1" w:styleId="FontStyle39">
    <w:name w:val="Font Style39"/>
    <w:rsid w:val="00971BD3"/>
    <w:rPr>
      <w:rFonts w:ascii="Cambria" w:eastAsia="Cambria" w:hAnsi="Cambria" w:cs="Cambria"/>
      <w:sz w:val="18"/>
      <w:szCs w:val="18"/>
    </w:rPr>
  </w:style>
  <w:style w:type="paragraph" w:styleId="Listapunktowana">
    <w:name w:val="List Bullet"/>
    <w:basedOn w:val="Normalny"/>
    <w:uiPriority w:val="99"/>
    <w:unhideWhenUsed/>
    <w:rsid w:val="00971BD3"/>
    <w:pPr>
      <w:numPr>
        <w:numId w:val="8"/>
      </w:numPr>
      <w:spacing w:line="360" w:lineRule="auto"/>
      <w:contextualSpacing/>
      <w:jc w:val="both"/>
    </w:pPr>
    <w:rPr>
      <w:rFonts w:ascii="Arial" w:hAnsi="Arial"/>
    </w:rPr>
  </w:style>
  <w:style w:type="numbering" w:customStyle="1" w:styleId="Bezlisty1">
    <w:name w:val="Bez listy1"/>
    <w:next w:val="Bezlisty"/>
    <w:uiPriority w:val="99"/>
    <w:semiHidden/>
    <w:unhideWhenUsed/>
    <w:rsid w:val="00F67ECE"/>
  </w:style>
  <w:style w:type="table" w:customStyle="1" w:styleId="Tabela-Siatka1">
    <w:name w:val="Tabela - Siatka1"/>
    <w:basedOn w:val="Standardowy"/>
    <w:next w:val="Tabela-Siatka"/>
    <w:uiPriority w:val="59"/>
    <w:rsid w:val="00F67E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oltippable2">
    <w:name w:val="tooltippable2"/>
    <w:rsid w:val="00F67ECE"/>
    <w:rPr>
      <w:bdr w:val="none" w:sz="0" w:space="0" w:color="auto" w:frame="1"/>
    </w:rPr>
  </w:style>
  <w:style w:type="character" w:customStyle="1" w:styleId="FontStyle15">
    <w:name w:val="Font Style15"/>
    <w:rsid w:val="00F67ECE"/>
    <w:rPr>
      <w:rFonts w:ascii="Tahoma" w:hAnsi="Tahoma" w:cs="Tahoma"/>
      <w:sz w:val="20"/>
      <w:szCs w:val="20"/>
    </w:rPr>
  </w:style>
  <w:style w:type="paragraph" w:customStyle="1" w:styleId="Style1">
    <w:name w:val="Style1"/>
    <w:basedOn w:val="Normalny"/>
    <w:rsid w:val="00F67ECE"/>
    <w:pPr>
      <w:widowControl w:val="0"/>
      <w:autoSpaceDE w:val="0"/>
      <w:autoSpaceDN w:val="0"/>
      <w:adjustRightInd w:val="0"/>
      <w:spacing w:line="269" w:lineRule="exact"/>
      <w:jc w:val="both"/>
    </w:pPr>
    <w:rPr>
      <w:rFonts w:ascii="Tahoma" w:hAnsi="Tahoma"/>
      <w:sz w:val="24"/>
      <w:szCs w:val="24"/>
    </w:rPr>
  </w:style>
  <w:style w:type="paragraph" w:styleId="Bezodstpw">
    <w:name w:val="No Spacing"/>
    <w:link w:val="BezodstpwZnak"/>
    <w:uiPriority w:val="1"/>
    <w:qFormat/>
    <w:rsid w:val="00F67ECE"/>
    <w:pPr>
      <w:jc w:val="both"/>
    </w:pPr>
    <w:rPr>
      <w:rFonts w:ascii="Calibri" w:eastAsia="Calibri" w:hAnsi="Calibri"/>
      <w:sz w:val="22"/>
      <w:szCs w:val="22"/>
      <w:lang w:eastAsia="en-US"/>
    </w:rPr>
  </w:style>
  <w:style w:type="paragraph" w:customStyle="1" w:styleId="tabela-1">
    <w:name w:val="tabela-1"/>
    <w:basedOn w:val="Bezodstpw"/>
    <w:link w:val="tabela-1Znak"/>
    <w:qFormat/>
    <w:rsid w:val="00F67ECE"/>
    <w:rPr>
      <w:sz w:val="18"/>
      <w:szCs w:val="18"/>
    </w:rPr>
  </w:style>
  <w:style w:type="character" w:customStyle="1" w:styleId="BezodstpwZnak">
    <w:name w:val="Bez odstępów Znak"/>
    <w:link w:val="Bezodstpw"/>
    <w:uiPriority w:val="1"/>
    <w:rsid w:val="00F67ECE"/>
    <w:rPr>
      <w:rFonts w:ascii="Calibri" w:eastAsia="Calibri" w:hAnsi="Calibri"/>
      <w:sz w:val="22"/>
      <w:szCs w:val="22"/>
      <w:lang w:eastAsia="en-US"/>
    </w:rPr>
  </w:style>
  <w:style w:type="character" w:customStyle="1" w:styleId="tabela-1Znak">
    <w:name w:val="tabela-1 Znak"/>
    <w:link w:val="tabela-1"/>
    <w:rsid w:val="00F67ECE"/>
    <w:rPr>
      <w:rFonts w:ascii="Calibri" w:eastAsia="Calibri" w:hAnsi="Calibri"/>
      <w:sz w:val="18"/>
      <w:szCs w:val="18"/>
      <w:lang w:eastAsia="en-US"/>
    </w:rPr>
  </w:style>
  <w:style w:type="character" w:customStyle="1" w:styleId="apple-converted-space">
    <w:name w:val="apple-converted-space"/>
    <w:rsid w:val="00F67ECE"/>
  </w:style>
  <w:style w:type="numbering" w:customStyle="1" w:styleId="Bezlisty2">
    <w:name w:val="Bez listy2"/>
    <w:next w:val="Bezlisty"/>
    <w:uiPriority w:val="99"/>
    <w:semiHidden/>
    <w:unhideWhenUsed/>
    <w:rsid w:val="00AA02D6"/>
  </w:style>
  <w:style w:type="table" w:customStyle="1" w:styleId="Tabela-Siatka2">
    <w:name w:val="Tabela - Siatka2"/>
    <w:basedOn w:val="Standardowy"/>
    <w:next w:val="Tabela-Siatka"/>
    <w:uiPriority w:val="59"/>
    <w:rsid w:val="00AA02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9"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uiPriority="99"/>
    <w:lsdException w:name="Title" w:qFormat="1"/>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F23EB"/>
  </w:style>
  <w:style w:type="paragraph" w:styleId="Nagwek1">
    <w:name w:val="heading 1"/>
    <w:basedOn w:val="Normalny"/>
    <w:next w:val="Normalny"/>
    <w:link w:val="Nagwek1Znak"/>
    <w:uiPriority w:val="9"/>
    <w:qFormat/>
    <w:rsid w:val="009F1B8C"/>
    <w:pPr>
      <w:keepNext/>
      <w:jc w:val="center"/>
      <w:outlineLvl w:val="0"/>
    </w:pPr>
    <w:rPr>
      <w:b/>
      <w:sz w:val="44"/>
    </w:rPr>
  </w:style>
  <w:style w:type="paragraph" w:styleId="Nagwek2">
    <w:name w:val="heading 2"/>
    <w:basedOn w:val="Normalny"/>
    <w:next w:val="Normalny"/>
    <w:link w:val="Nagwek2Znak"/>
    <w:uiPriority w:val="9"/>
    <w:qFormat/>
    <w:rsid w:val="009F1B8C"/>
    <w:pPr>
      <w:keepNext/>
      <w:numPr>
        <w:numId w:val="18"/>
      </w:numPr>
      <w:jc w:val="center"/>
      <w:outlineLvl w:val="1"/>
    </w:pPr>
    <w:rPr>
      <w:b/>
    </w:rPr>
  </w:style>
  <w:style w:type="paragraph" w:styleId="Nagwek3">
    <w:name w:val="heading 3"/>
    <w:basedOn w:val="Normalny"/>
    <w:next w:val="Normalny"/>
    <w:link w:val="Nagwek3Znak"/>
    <w:uiPriority w:val="9"/>
    <w:qFormat/>
    <w:rsid w:val="009F1B8C"/>
    <w:pPr>
      <w:keepNext/>
      <w:numPr>
        <w:ilvl w:val="1"/>
        <w:numId w:val="18"/>
      </w:numPr>
      <w:spacing w:before="240" w:after="60"/>
      <w:outlineLvl w:val="2"/>
    </w:pPr>
    <w:rPr>
      <w:rFonts w:ascii="Arial" w:hAnsi="Arial"/>
      <w:b/>
      <w:bCs/>
      <w:sz w:val="26"/>
      <w:szCs w:val="26"/>
    </w:rPr>
  </w:style>
  <w:style w:type="paragraph" w:styleId="Nagwek4">
    <w:name w:val="heading 4"/>
    <w:basedOn w:val="Normalny"/>
    <w:next w:val="Normalny"/>
    <w:link w:val="Nagwek4Znak"/>
    <w:uiPriority w:val="9"/>
    <w:qFormat/>
    <w:rsid w:val="009F1B8C"/>
    <w:pPr>
      <w:keepNext/>
      <w:spacing w:line="360" w:lineRule="auto"/>
      <w:ind w:firstLine="720"/>
      <w:outlineLvl w:val="3"/>
    </w:pPr>
    <w:rPr>
      <w:rFonts w:ascii="Arial" w:hAnsi="Arial"/>
      <w:iCs/>
      <w:sz w:val="24"/>
      <w:szCs w:val="24"/>
    </w:rPr>
  </w:style>
  <w:style w:type="paragraph" w:styleId="Nagwek5">
    <w:name w:val="heading 5"/>
    <w:basedOn w:val="Normalny"/>
    <w:next w:val="Normalny"/>
    <w:link w:val="Nagwek5Znak"/>
    <w:uiPriority w:val="99"/>
    <w:qFormat/>
    <w:rsid w:val="009F1B8C"/>
    <w:pPr>
      <w:spacing w:before="240" w:after="60"/>
      <w:outlineLvl w:val="4"/>
    </w:pPr>
    <w:rPr>
      <w:b/>
      <w:bCs/>
      <w:i/>
      <w:iCs/>
      <w:sz w:val="26"/>
      <w:szCs w:val="26"/>
    </w:rPr>
  </w:style>
  <w:style w:type="paragraph" w:styleId="Nagwek6">
    <w:name w:val="heading 6"/>
    <w:basedOn w:val="Normalny"/>
    <w:next w:val="Normalny"/>
    <w:link w:val="Nagwek6Znak"/>
    <w:unhideWhenUsed/>
    <w:qFormat/>
    <w:rsid w:val="000F5469"/>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semiHidden/>
    <w:unhideWhenUsed/>
    <w:qFormat/>
    <w:rsid w:val="00DF5D89"/>
    <w:pPr>
      <w:spacing w:before="240" w:after="60"/>
      <w:outlineLvl w:val="6"/>
    </w:pPr>
    <w:rPr>
      <w:rFonts w:ascii="Calibri" w:hAnsi="Calibri"/>
      <w:sz w:val="24"/>
      <w:szCs w:val="24"/>
    </w:rPr>
  </w:style>
  <w:style w:type="paragraph" w:styleId="Nagwek8">
    <w:name w:val="heading 8"/>
    <w:basedOn w:val="Normalny"/>
    <w:next w:val="Normalny"/>
    <w:qFormat/>
    <w:rsid w:val="009F1B8C"/>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w:basedOn w:val="Normalny"/>
    <w:link w:val="NagwekZnak"/>
    <w:uiPriority w:val="99"/>
    <w:rsid w:val="009F1B8C"/>
    <w:pPr>
      <w:tabs>
        <w:tab w:val="center" w:pos="4536"/>
        <w:tab w:val="right" w:pos="9072"/>
      </w:tabs>
    </w:pPr>
  </w:style>
  <w:style w:type="paragraph" w:styleId="Tekstpodstawowywcity">
    <w:name w:val="Body Text Indent"/>
    <w:basedOn w:val="Normalny"/>
    <w:link w:val="TekstpodstawowywcityZnak"/>
    <w:uiPriority w:val="99"/>
    <w:rsid w:val="009F1B8C"/>
    <w:pPr>
      <w:ind w:left="1080"/>
    </w:pPr>
    <w:rPr>
      <w:sz w:val="24"/>
      <w:szCs w:val="24"/>
    </w:rPr>
  </w:style>
  <w:style w:type="paragraph" w:styleId="Tytu">
    <w:name w:val="Title"/>
    <w:basedOn w:val="Normalny"/>
    <w:link w:val="TytuZnak"/>
    <w:qFormat/>
    <w:rsid w:val="009F1B8C"/>
    <w:pPr>
      <w:jc w:val="center"/>
    </w:pPr>
    <w:rPr>
      <w:b/>
      <w:bCs/>
      <w:sz w:val="28"/>
      <w:szCs w:val="24"/>
    </w:rPr>
  </w:style>
  <w:style w:type="paragraph" w:styleId="Tekstpodstawowy">
    <w:name w:val="Body Text"/>
    <w:basedOn w:val="Normalny"/>
    <w:link w:val="TekstpodstawowyZnak"/>
    <w:rsid w:val="009F1B8C"/>
    <w:pPr>
      <w:jc w:val="both"/>
    </w:pPr>
    <w:rPr>
      <w:b/>
      <w:bCs/>
      <w:sz w:val="28"/>
      <w:szCs w:val="24"/>
    </w:rPr>
  </w:style>
  <w:style w:type="paragraph" w:styleId="Stopka">
    <w:name w:val="footer"/>
    <w:basedOn w:val="Normalny"/>
    <w:link w:val="StopkaZnak"/>
    <w:uiPriority w:val="99"/>
    <w:rsid w:val="009F1B8C"/>
    <w:pPr>
      <w:tabs>
        <w:tab w:val="center" w:pos="4536"/>
        <w:tab w:val="right" w:pos="9072"/>
      </w:tabs>
    </w:pPr>
  </w:style>
  <w:style w:type="character" w:styleId="Numerstrony">
    <w:name w:val="page number"/>
    <w:basedOn w:val="Domylnaczcionkaakapitu"/>
    <w:uiPriority w:val="99"/>
    <w:rsid w:val="009F1B8C"/>
  </w:style>
  <w:style w:type="paragraph" w:styleId="Tekstpodstawowywcity2">
    <w:name w:val="Body Text Indent 2"/>
    <w:basedOn w:val="Normalny"/>
    <w:link w:val="Tekstpodstawowywcity2Znak"/>
    <w:uiPriority w:val="99"/>
    <w:rsid w:val="009F1B8C"/>
    <w:pPr>
      <w:spacing w:after="120" w:line="480" w:lineRule="auto"/>
      <w:ind w:left="283"/>
    </w:pPr>
  </w:style>
  <w:style w:type="paragraph" w:styleId="Tekstpodstawowy2">
    <w:name w:val="Body Text 2"/>
    <w:basedOn w:val="Normalny"/>
    <w:link w:val="Tekstpodstawowy2Znak"/>
    <w:uiPriority w:val="99"/>
    <w:rsid w:val="009F1B8C"/>
    <w:pPr>
      <w:spacing w:after="120" w:line="480" w:lineRule="auto"/>
    </w:pPr>
  </w:style>
  <w:style w:type="paragraph" w:styleId="Tekstdymka">
    <w:name w:val="Balloon Text"/>
    <w:basedOn w:val="Normalny"/>
    <w:link w:val="TekstdymkaZnak"/>
    <w:uiPriority w:val="99"/>
    <w:semiHidden/>
    <w:rsid w:val="009F1B8C"/>
    <w:rPr>
      <w:rFonts w:ascii="Tahoma" w:hAnsi="Tahoma"/>
      <w:sz w:val="16"/>
      <w:szCs w:val="16"/>
    </w:rPr>
  </w:style>
  <w:style w:type="paragraph" w:customStyle="1" w:styleId="pkt">
    <w:name w:val="pkt"/>
    <w:basedOn w:val="Normalny"/>
    <w:rsid w:val="009F1B8C"/>
    <w:pPr>
      <w:spacing w:before="60" w:after="60"/>
      <w:ind w:left="851" w:hanging="295"/>
      <w:jc w:val="both"/>
    </w:pPr>
    <w:rPr>
      <w:sz w:val="24"/>
    </w:rPr>
  </w:style>
  <w:style w:type="paragraph" w:customStyle="1" w:styleId="ust">
    <w:name w:val="ust"/>
    <w:uiPriority w:val="99"/>
    <w:rsid w:val="009F1B8C"/>
    <w:pPr>
      <w:spacing w:before="60" w:after="60"/>
      <w:ind w:left="426" w:hanging="284"/>
      <w:jc w:val="both"/>
    </w:pPr>
    <w:rPr>
      <w:sz w:val="24"/>
    </w:rPr>
  </w:style>
  <w:style w:type="paragraph" w:customStyle="1" w:styleId="tyt">
    <w:name w:val="tyt"/>
    <w:basedOn w:val="Normalny"/>
    <w:uiPriority w:val="99"/>
    <w:rsid w:val="009F1B8C"/>
    <w:pPr>
      <w:keepNext/>
      <w:spacing w:before="60" w:after="60"/>
      <w:jc w:val="center"/>
    </w:pPr>
    <w:rPr>
      <w:b/>
      <w:sz w:val="24"/>
    </w:rPr>
  </w:style>
  <w:style w:type="paragraph" w:customStyle="1" w:styleId="pkt1">
    <w:name w:val="pkt1"/>
    <w:basedOn w:val="pkt"/>
    <w:uiPriority w:val="99"/>
    <w:rsid w:val="009F1B8C"/>
    <w:pPr>
      <w:ind w:left="850" w:hanging="425"/>
    </w:pPr>
  </w:style>
  <w:style w:type="paragraph" w:customStyle="1" w:styleId="lit1">
    <w:name w:val="lit1"/>
    <w:basedOn w:val="Normalny"/>
    <w:rsid w:val="009F1B8C"/>
    <w:pPr>
      <w:spacing w:before="60" w:after="60"/>
      <w:ind w:left="1276" w:hanging="340"/>
      <w:jc w:val="both"/>
    </w:pPr>
    <w:rPr>
      <w:sz w:val="24"/>
    </w:rPr>
  </w:style>
  <w:style w:type="paragraph" w:customStyle="1" w:styleId="tekst">
    <w:name w:val="tekst"/>
    <w:basedOn w:val="Normalny"/>
    <w:rsid w:val="009F1B8C"/>
    <w:pPr>
      <w:suppressLineNumbers/>
      <w:spacing w:before="60" w:after="60"/>
      <w:jc w:val="both"/>
    </w:pPr>
    <w:rPr>
      <w:sz w:val="24"/>
    </w:rPr>
  </w:style>
  <w:style w:type="paragraph" w:styleId="Tekstpodstawowy3">
    <w:name w:val="Body Text 3"/>
    <w:basedOn w:val="Normalny"/>
    <w:link w:val="Tekstpodstawowy3Znak"/>
    <w:uiPriority w:val="99"/>
    <w:rsid w:val="009F1B8C"/>
    <w:pPr>
      <w:spacing w:line="360" w:lineRule="auto"/>
      <w:jc w:val="both"/>
    </w:pPr>
    <w:rPr>
      <w:rFonts w:ascii="Arial" w:hAnsi="Arial"/>
    </w:rPr>
  </w:style>
  <w:style w:type="character" w:customStyle="1" w:styleId="akapitdomyslny">
    <w:name w:val="akapitdomyslny"/>
    <w:rsid w:val="009F1B8C"/>
    <w:rPr>
      <w:sz w:val="20"/>
    </w:rPr>
  </w:style>
  <w:style w:type="character" w:styleId="Hipercze">
    <w:name w:val="Hyperlink"/>
    <w:uiPriority w:val="99"/>
    <w:rsid w:val="009F1B8C"/>
    <w:rPr>
      <w:color w:val="0000FF"/>
      <w:u w:val="single"/>
    </w:rPr>
  </w:style>
  <w:style w:type="paragraph" w:styleId="Tekstpodstawowywcity3">
    <w:name w:val="Body Text Indent 3"/>
    <w:basedOn w:val="Normalny"/>
    <w:link w:val="Tekstpodstawowywcity3Znak"/>
    <w:uiPriority w:val="99"/>
    <w:rsid w:val="009F1B8C"/>
    <w:pPr>
      <w:spacing w:line="360" w:lineRule="auto"/>
      <w:ind w:left="1416"/>
      <w:jc w:val="both"/>
    </w:pPr>
    <w:rPr>
      <w:rFonts w:ascii="Arial" w:hAnsi="Arial"/>
    </w:rPr>
  </w:style>
  <w:style w:type="paragraph" w:styleId="Zwykytekst">
    <w:name w:val="Plain Text"/>
    <w:basedOn w:val="Normalny"/>
    <w:rsid w:val="00F0072A"/>
    <w:rPr>
      <w:rFonts w:ascii="Courier New" w:hAnsi="Courier New" w:cs="Optima"/>
    </w:rPr>
  </w:style>
  <w:style w:type="paragraph" w:styleId="Tekstprzypisukocowego">
    <w:name w:val="endnote text"/>
    <w:basedOn w:val="Normalny"/>
    <w:link w:val="TekstprzypisukocowegoZnak"/>
    <w:uiPriority w:val="99"/>
    <w:semiHidden/>
    <w:rsid w:val="00F60102"/>
  </w:style>
  <w:style w:type="character" w:styleId="Odwoanieprzypisukocowego">
    <w:name w:val="endnote reference"/>
    <w:uiPriority w:val="99"/>
    <w:semiHidden/>
    <w:rsid w:val="00F60102"/>
    <w:rPr>
      <w:vertAlign w:val="superscript"/>
    </w:rPr>
  </w:style>
  <w:style w:type="paragraph" w:customStyle="1" w:styleId="Znak">
    <w:name w:val="Znak"/>
    <w:basedOn w:val="Normalny"/>
    <w:rsid w:val="00636E19"/>
    <w:rPr>
      <w:sz w:val="24"/>
      <w:szCs w:val="24"/>
    </w:rPr>
  </w:style>
  <w:style w:type="paragraph" w:customStyle="1" w:styleId="Default">
    <w:name w:val="Default"/>
    <w:rsid w:val="00047EBA"/>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uiPriority w:val="99"/>
    <w:rsid w:val="00963125"/>
  </w:style>
  <w:style w:type="character" w:styleId="Odwoanieprzypisudolnego">
    <w:name w:val="footnote reference"/>
    <w:uiPriority w:val="99"/>
    <w:rsid w:val="00963125"/>
    <w:rPr>
      <w:vertAlign w:val="superscript"/>
    </w:rPr>
  </w:style>
  <w:style w:type="character" w:customStyle="1" w:styleId="Nagwek2Znak">
    <w:name w:val="Nagłówek 2 Znak"/>
    <w:link w:val="Nagwek2"/>
    <w:uiPriority w:val="9"/>
    <w:locked/>
    <w:rsid w:val="005D47C2"/>
    <w:rPr>
      <w:b/>
    </w:rPr>
  </w:style>
  <w:style w:type="character" w:customStyle="1" w:styleId="NagwekZnak">
    <w:name w:val="Nagłówek Znak"/>
    <w:aliases w:val="Nagłówek strony nieparzystej Znak,Nagłówek strony Znak"/>
    <w:basedOn w:val="Domylnaczcionkaakapitu"/>
    <w:link w:val="Nagwek"/>
    <w:uiPriority w:val="99"/>
    <w:rsid w:val="005D47C2"/>
  </w:style>
  <w:style w:type="character" w:customStyle="1" w:styleId="Nagwek6Znak">
    <w:name w:val="Nagłówek 6 Znak"/>
    <w:link w:val="Nagwek6"/>
    <w:semiHidden/>
    <w:rsid w:val="000F5469"/>
    <w:rPr>
      <w:rFonts w:ascii="Calibri" w:eastAsia="Times New Roman" w:hAnsi="Calibri" w:cs="Times New Roman"/>
      <w:b/>
      <w:bCs/>
      <w:sz w:val="22"/>
      <w:szCs w:val="22"/>
    </w:rPr>
  </w:style>
  <w:style w:type="character" w:styleId="Pogrubienie">
    <w:name w:val="Strong"/>
    <w:uiPriority w:val="22"/>
    <w:qFormat/>
    <w:rsid w:val="00384668"/>
    <w:rPr>
      <w:b/>
      <w:bCs/>
    </w:rPr>
  </w:style>
  <w:style w:type="paragraph" w:customStyle="1" w:styleId="Tekstpodstawowy21">
    <w:name w:val="Tekst podstawowy 21"/>
    <w:basedOn w:val="Normalny"/>
    <w:rsid w:val="00F8732B"/>
    <w:pPr>
      <w:suppressAutoHyphens/>
      <w:jc w:val="both"/>
    </w:pPr>
    <w:rPr>
      <w:sz w:val="22"/>
    </w:rPr>
  </w:style>
  <w:style w:type="character" w:customStyle="1" w:styleId="TekstpodstawowywcityZnak">
    <w:name w:val="Tekst podstawowy wcięty Znak"/>
    <w:link w:val="Tekstpodstawowywcity"/>
    <w:uiPriority w:val="99"/>
    <w:locked/>
    <w:rsid w:val="00F8732B"/>
    <w:rPr>
      <w:sz w:val="24"/>
      <w:szCs w:val="24"/>
    </w:rPr>
  </w:style>
  <w:style w:type="character" w:customStyle="1" w:styleId="Tekstpodstawowy2Znak">
    <w:name w:val="Tekst podstawowy 2 Znak"/>
    <w:basedOn w:val="Domylnaczcionkaakapitu"/>
    <w:link w:val="Tekstpodstawowy2"/>
    <w:uiPriority w:val="99"/>
    <w:locked/>
    <w:rsid w:val="00F8732B"/>
  </w:style>
  <w:style w:type="character" w:customStyle="1" w:styleId="Tekstpodstawowywcity3Znak">
    <w:name w:val="Tekst podstawowy wcięty 3 Znak"/>
    <w:link w:val="Tekstpodstawowywcity3"/>
    <w:uiPriority w:val="99"/>
    <w:rsid w:val="00F8732B"/>
    <w:rPr>
      <w:rFonts w:ascii="Arial" w:hAnsi="Arial" w:cs="Arial"/>
    </w:rPr>
  </w:style>
  <w:style w:type="character" w:customStyle="1" w:styleId="Tekstpodstawowy3Znak">
    <w:name w:val="Tekst podstawowy 3 Znak"/>
    <w:link w:val="Tekstpodstawowy3"/>
    <w:uiPriority w:val="99"/>
    <w:locked/>
    <w:rsid w:val="00F8732B"/>
    <w:rPr>
      <w:rFonts w:ascii="Arial" w:hAnsi="Arial" w:cs="Arial"/>
    </w:rPr>
  </w:style>
  <w:style w:type="paragraph" w:styleId="Akapitzlist">
    <w:name w:val="List Paragraph"/>
    <w:basedOn w:val="Normalny"/>
    <w:uiPriority w:val="34"/>
    <w:qFormat/>
    <w:rsid w:val="00F8732B"/>
    <w:pPr>
      <w:suppressAutoHyphens/>
      <w:ind w:left="708"/>
    </w:pPr>
    <w:rPr>
      <w:lang w:eastAsia="ar-SA"/>
    </w:rPr>
  </w:style>
  <w:style w:type="paragraph" w:customStyle="1" w:styleId="Tekstpodstawowywcity31">
    <w:name w:val="Tekst podstawowy wcięty 31"/>
    <w:basedOn w:val="Normalny"/>
    <w:rsid w:val="009E54CC"/>
    <w:pPr>
      <w:suppressAutoHyphens/>
      <w:spacing w:line="360" w:lineRule="auto"/>
      <w:ind w:left="1416"/>
      <w:jc w:val="both"/>
    </w:pPr>
    <w:rPr>
      <w:rFonts w:ascii="Arial" w:hAnsi="Arial" w:cs="Arial"/>
      <w:lang w:eastAsia="ar-SA"/>
    </w:rPr>
  </w:style>
  <w:style w:type="paragraph" w:styleId="NormalnyWeb">
    <w:name w:val="Normal (Web)"/>
    <w:basedOn w:val="Normalny"/>
    <w:uiPriority w:val="99"/>
    <w:rsid w:val="00E21B65"/>
    <w:pPr>
      <w:suppressAutoHyphens/>
      <w:spacing w:before="100" w:after="100"/>
      <w:jc w:val="both"/>
    </w:pPr>
    <w:rPr>
      <w:rFonts w:ascii="Arial Unicode MS" w:eastAsia="Arial Unicode MS" w:hAnsi="Arial Unicode MS" w:cs="Arial Unicode MS"/>
      <w:lang w:eastAsia="ar-SA"/>
    </w:rPr>
  </w:style>
  <w:style w:type="paragraph" w:customStyle="1" w:styleId="Zawartotabeli">
    <w:name w:val="Zawartość tabeli"/>
    <w:basedOn w:val="Normalny"/>
    <w:rsid w:val="00E21B65"/>
    <w:pPr>
      <w:suppressLineNumbers/>
      <w:suppressAutoHyphens/>
    </w:pPr>
    <w:rPr>
      <w:lang w:eastAsia="ar-SA"/>
    </w:rPr>
  </w:style>
  <w:style w:type="paragraph" w:customStyle="1" w:styleId="BodySingle">
    <w:name w:val="Body Single"/>
    <w:basedOn w:val="Normalny"/>
    <w:rsid w:val="005B3D38"/>
    <w:rPr>
      <w:rFonts w:ascii="Tms Rmn" w:hAnsi="Tms Rmn"/>
      <w:noProof/>
    </w:rPr>
  </w:style>
  <w:style w:type="character" w:customStyle="1" w:styleId="TytuZnak">
    <w:name w:val="Tytuł Znak"/>
    <w:link w:val="Tytu"/>
    <w:rsid w:val="008226DD"/>
    <w:rPr>
      <w:b/>
      <w:bCs/>
      <w:sz w:val="28"/>
      <w:szCs w:val="24"/>
    </w:rPr>
  </w:style>
  <w:style w:type="paragraph" w:customStyle="1" w:styleId="FR1">
    <w:name w:val="FR1"/>
    <w:rsid w:val="008226DD"/>
    <w:pPr>
      <w:widowControl w:val="0"/>
      <w:suppressAutoHyphens/>
      <w:spacing w:line="312" w:lineRule="auto"/>
      <w:jc w:val="both"/>
    </w:pPr>
    <w:rPr>
      <w:rFonts w:ascii="Arial" w:eastAsia="Arial" w:hAnsi="Arial"/>
      <w:sz w:val="18"/>
      <w:lang w:eastAsia="ar-SA"/>
    </w:rPr>
  </w:style>
  <w:style w:type="paragraph" w:customStyle="1" w:styleId="StandardowyStandardowy1">
    <w:name w:val="Standardowy.Standardowy1"/>
    <w:rsid w:val="008226DD"/>
    <w:pPr>
      <w:suppressAutoHyphens/>
    </w:pPr>
    <w:rPr>
      <w:rFonts w:eastAsia="Arial"/>
      <w:sz w:val="26"/>
      <w:lang w:eastAsia="ar-SA"/>
    </w:rPr>
  </w:style>
  <w:style w:type="paragraph" w:customStyle="1" w:styleId="Tekstpodstawowywcity32">
    <w:name w:val="Tekst podstawowy wcięty 32"/>
    <w:basedOn w:val="Normalny"/>
    <w:rsid w:val="00020003"/>
    <w:pPr>
      <w:suppressAutoHyphens/>
      <w:spacing w:after="120"/>
      <w:ind w:left="283"/>
    </w:pPr>
    <w:rPr>
      <w:rFonts w:cs="Tms Rmn"/>
      <w:sz w:val="16"/>
      <w:szCs w:val="16"/>
      <w:lang w:eastAsia="ar-SA"/>
    </w:rPr>
  </w:style>
  <w:style w:type="paragraph" w:customStyle="1" w:styleId="Wyliczaniess">
    <w:name w:val="Wyliczanie ss"/>
    <w:rsid w:val="00BF084B"/>
    <w:pPr>
      <w:suppressAutoHyphens/>
      <w:spacing w:before="56" w:after="56"/>
      <w:ind w:left="340" w:hanging="340"/>
    </w:pPr>
    <w:rPr>
      <w:color w:val="000000"/>
      <w:sz w:val="26"/>
    </w:rPr>
  </w:style>
  <w:style w:type="character" w:customStyle="1" w:styleId="Tekstpodstawowywcity2Znak">
    <w:name w:val="Tekst podstawowy wcięty 2 Znak"/>
    <w:basedOn w:val="Domylnaczcionkaakapitu"/>
    <w:link w:val="Tekstpodstawowywcity2"/>
    <w:uiPriority w:val="99"/>
    <w:rsid w:val="00620EC1"/>
  </w:style>
  <w:style w:type="character" w:customStyle="1" w:styleId="TekstpodstawowyZnak">
    <w:name w:val="Tekst podstawowy Znak"/>
    <w:link w:val="Tekstpodstawowy"/>
    <w:rsid w:val="00620EC1"/>
    <w:rPr>
      <w:b/>
      <w:bCs/>
      <w:sz w:val="28"/>
      <w:szCs w:val="24"/>
    </w:rPr>
  </w:style>
  <w:style w:type="paragraph" w:customStyle="1" w:styleId="NoIndent">
    <w:name w:val="No Indent"/>
    <w:basedOn w:val="Normalny"/>
    <w:next w:val="Normalny"/>
    <w:rsid w:val="00620EC1"/>
    <w:pPr>
      <w:widowControl w:val="0"/>
    </w:pPr>
    <w:rPr>
      <w:color w:val="000000"/>
      <w:sz w:val="22"/>
      <w:szCs w:val="22"/>
      <w:lang w:val="en-US"/>
    </w:rPr>
  </w:style>
  <w:style w:type="paragraph" w:styleId="Adreszwrotnynakopercie">
    <w:name w:val="envelope return"/>
    <w:basedOn w:val="Normalny"/>
    <w:rsid w:val="00620EC1"/>
    <w:rPr>
      <w:rFonts w:ascii="Arial" w:hAnsi="Arial" w:cs="Arial"/>
    </w:rPr>
  </w:style>
  <w:style w:type="character" w:customStyle="1" w:styleId="WW8Num5z1">
    <w:name w:val="WW8Num5z1"/>
    <w:rsid w:val="00E01194"/>
    <w:rPr>
      <w:sz w:val="20"/>
      <w:szCs w:val="20"/>
    </w:rPr>
  </w:style>
  <w:style w:type="character" w:customStyle="1" w:styleId="StopkaZnak">
    <w:name w:val="Stopka Znak"/>
    <w:basedOn w:val="Domylnaczcionkaakapitu"/>
    <w:link w:val="Stopka"/>
    <w:uiPriority w:val="99"/>
    <w:rsid w:val="007F5E11"/>
  </w:style>
  <w:style w:type="character" w:customStyle="1" w:styleId="Nagwek3Znak">
    <w:name w:val="Nagłówek 3 Znak"/>
    <w:link w:val="Nagwek3"/>
    <w:uiPriority w:val="9"/>
    <w:locked/>
    <w:rsid w:val="007F5E11"/>
    <w:rPr>
      <w:rFonts w:ascii="Arial" w:hAnsi="Arial"/>
      <w:b/>
      <w:bCs/>
      <w:sz w:val="26"/>
      <w:szCs w:val="26"/>
    </w:rPr>
  </w:style>
  <w:style w:type="character" w:customStyle="1" w:styleId="Nagwek4Znak">
    <w:name w:val="Nagłówek 4 Znak"/>
    <w:link w:val="Nagwek4"/>
    <w:uiPriority w:val="9"/>
    <w:locked/>
    <w:rsid w:val="007F5E11"/>
    <w:rPr>
      <w:rFonts w:ascii="Arial" w:hAnsi="Arial" w:cs="Arial"/>
      <w:iCs/>
      <w:sz w:val="24"/>
      <w:szCs w:val="24"/>
    </w:rPr>
  </w:style>
  <w:style w:type="character" w:customStyle="1" w:styleId="Nagwek5Znak">
    <w:name w:val="Nagłówek 5 Znak"/>
    <w:link w:val="Nagwek5"/>
    <w:uiPriority w:val="99"/>
    <w:locked/>
    <w:rsid w:val="007F5E11"/>
    <w:rPr>
      <w:b/>
      <w:bCs/>
      <w:i/>
      <w:iCs/>
      <w:sz w:val="26"/>
      <w:szCs w:val="26"/>
    </w:rPr>
  </w:style>
  <w:style w:type="paragraph" w:styleId="Tekstkomentarza">
    <w:name w:val="annotation text"/>
    <w:basedOn w:val="Normalny"/>
    <w:link w:val="TekstkomentarzaZnak"/>
    <w:uiPriority w:val="99"/>
    <w:rsid w:val="00C1418B"/>
    <w:pPr>
      <w:suppressAutoHyphens/>
    </w:pPr>
    <w:rPr>
      <w:color w:val="000000"/>
    </w:rPr>
  </w:style>
  <w:style w:type="character" w:customStyle="1" w:styleId="TekstkomentarzaZnak">
    <w:name w:val="Tekst komentarza Znak"/>
    <w:link w:val="Tekstkomentarza"/>
    <w:uiPriority w:val="99"/>
    <w:rsid w:val="00C1418B"/>
    <w:rPr>
      <w:color w:val="000000"/>
    </w:rPr>
  </w:style>
  <w:style w:type="character" w:styleId="Odwoaniedokomentarza">
    <w:name w:val="annotation reference"/>
    <w:uiPriority w:val="99"/>
    <w:rsid w:val="00C1418B"/>
    <w:rPr>
      <w:sz w:val="16"/>
      <w:szCs w:val="16"/>
    </w:rPr>
  </w:style>
  <w:style w:type="character" w:styleId="UyteHipercze">
    <w:name w:val="FollowedHyperlink"/>
    <w:uiPriority w:val="99"/>
    <w:rsid w:val="00B33925"/>
    <w:rPr>
      <w:color w:val="800080"/>
      <w:u w:val="single"/>
    </w:rPr>
  </w:style>
  <w:style w:type="paragraph" w:styleId="Tematkomentarza">
    <w:name w:val="annotation subject"/>
    <w:basedOn w:val="Tekstkomentarza"/>
    <w:next w:val="Tekstkomentarza"/>
    <w:link w:val="TematkomentarzaZnak"/>
    <w:uiPriority w:val="99"/>
    <w:rsid w:val="003D3B5A"/>
    <w:pPr>
      <w:suppressAutoHyphens w:val="0"/>
    </w:pPr>
    <w:rPr>
      <w:b/>
      <w:bCs/>
    </w:rPr>
  </w:style>
  <w:style w:type="character" w:customStyle="1" w:styleId="TematkomentarzaZnak">
    <w:name w:val="Temat komentarza Znak"/>
    <w:link w:val="Tematkomentarza"/>
    <w:uiPriority w:val="99"/>
    <w:rsid w:val="003D3B5A"/>
    <w:rPr>
      <w:b/>
      <w:bCs/>
      <w:color w:val="000000"/>
    </w:rPr>
  </w:style>
  <w:style w:type="character" w:customStyle="1" w:styleId="Nagwek2Znak1">
    <w:name w:val="Nagłówek 2 Znak1"/>
    <w:aliases w:val="l2 Znak,I2 Znak Znak"/>
    <w:uiPriority w:val="99"/>
    <w:semiHidden/>
    <w:rsid w:val="00992B4D"/>
    <w:rPr>
      <w:rFonts w:ascii="Cambria" w:eastAsia="Times New Roman" w:hAnsi="Cambria" w:cs="Cambria"/>
      <w:b/>
      <w:bCs/>
      <w:i/>
      <w:iCs/>
      <w:sz w:val="28"/>
      <w:szCs w:val="28"/>
    </w:rPr>
  </w:style>
  <w:style w:type="table" w:styleId="Tabela-Siatka">
    <w:name w:val="Table Grid"/>
    <w:basedOn w:val="Standardowy"/>
    <w:uiPriority w:val="59"/>
    <w:rsid w:val="002945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treci">
    <w:name w:val="Tekst treści_"/>
    <w:link w:val="Teksttreci0"/>
    <w:locked/>
    <w:rsid w:val="0093386F"/>
    <w:rPr>
      <w:rFonts w:ascii="Tahoma" w:eastAsia="Tahoma" w:hAnsi="Tahoma" w:cs="Tahoma"/>
      <w:spacing w:val="2"/>
      <w:sz w:val="18"/>
      <w:szCs w:val="18"/>
      <w:shd w:val="clear" w:color="auto" w:fill="FFFFFF"/>
    </w:rPr>
  </w:style>
  <w:style w:type="paragraph" w:customStyle="1" w:styleId="Teksttreci0">
    <w:name w:val="Tekst treści"/>
    <w:basedOn w:val="Normalny"/>
    <w:link w:val="Teksttreci"/>
    <w:rsid w:val="0093386F"/>
    <w:pPr>
      <w:shd w:val="clear" w:color="auto" w:fill="FFFFFF"/>
      <w:spacing w:before="960" w:line="0" w:lineRule="atLeast"/>
      <w:ind w:hanging="1000"/>
    </w:pPr>
    <w:rPr>
      <w:rFonts w:ascii="Tahoma" w:eastAsia="Tahoma" w:hAnsi="Tahoma"/>
      <w:spacing w:val="2"/>
      <w:sz w:val="18"/>
      <w:szCs w:val="18"/>
    </w:rPr>
  </w:style>
  <w:style w:type="character" w:customStyle="1" w:styleId="Teksttreci11">
    <w:name w:val="Tekst treści (11)_"/>
    <w:link w:val="Teksttreci110"/>
    <w:locked/>
    <w:rsid w:val="0093386F"/>
    <w:rPr>
      <w:rFonts w:ascii="Tahoma" w:eastAsia="Tahoma" w:hAnsi="Tahoma" w:cs="Tahoma"/>
      <w:spacing w:val="20"/>
      <w:sz w:val="18"/>
      <w:szCs w:val="18"/>
      <w:shd w:val="clear" w:color="auto" w:fill="FFFFFF"/>
    </w:rPr>
  </w:style>
  <w:style w:type="paragraph" w:customStyle="1" w:styleId="Teksttreci110">
    <w:name w:val="Tekst treści (11)"/>
    <w:basedOn w:val="Normalny"/>
    <w:link w:val="Teksttreci11"/>
    <w:rsid w:val="0093386F"/>
    <w:pPr>
      <w:shd w:val="clear" w:color="auto" w:fill="FFFFFF"/>
      <w:spacing w:before="360" w:after="600" w:line="0" w:lineRule="atLeast"/>
      <w:ind w:hanging="540"/>
    </w:pPr>
    <w:rPr>
      <w:rFonts w:ascii="Tahoma" w:eastAsia="Tahoma" w:hAnsi="Tahoma"/>
      <w:spacing w:val="20"/>
      <w:sz w:val="18"/>
      <w:szCs w:val="18"/>
    </w:rPr>
  </w:style>
  <w:style w:type="character" w:customStyle="1" w:styleId="Nagwek30">
    <w:name w:val="Nagłówek #3_"/>
    <w:link w:val="Nagwek31"/>
    <w:locked/>
    <w:rsid w:val="0093386F"/>
    <w:rPr>
      <w:rFonts w:ascii="Tahoma" w:eastAsia="Tahoma" w:hAnsi="Tahoma" w:cs="Tahoma"/>
      <w:spacing w:val="2"/>
      <w:sz w:val="18"/>
      <w:szCs w:val="18"/>
      <w:shd w:val="clear" w:color="auto" w:fill="FFFFFF"/>
    </w:rPr>
  </w:style>
  <w:style w:type="paragraph" w:customStyle="1" w:styleId="Nagwek31">
    <w:name w:val="Nagłówek #3"/>
    <w:basedOn w:val="Normalny"/>
    <w:link w:val="Nagwek30"/>
    <w:rsid w:val="0093386F"/>
    <w:pPr>
      <w:shd w:val="clear" w:color="auto" w:fill="FFFFFF"/>
      <w:spacing w:line="398" w:lineRule="exact"/>
      <w:ind w:hanging="360"/>
      <w:jc w:val="both"/>
      <w:outlineLvl w:val="2"/>
    </w:pPr>
    <w:rPr>
      <w:rFonts w:ascii="Tahoma" w:eastAsia="Tahoma" w:hAnsi="Tahoma"/>
      <w:spacing w:val="2"/>
      <w:sz w:val="18"/>
      <w:szCs w:val="18"/>
    </w:rPr>
  </w:style>
  <w:style w:type="character" w:customStyle="1" w:styleId="TekstprzypisudolnegoZnak">
    <w:name w:val="Tekst przypisu dolnego Znak"/>
    <w:basedOn w:val="Domylnaczcionkaakapitu"/>
    <w:link w:val="Tekstprzypisudolnego"/>
    <w:uiPriority w:val="99"/>
    <w:rsid w:val="00655EF4"/>
  </w:style>
  <w:style w:type="character" w:customStyle="1" w:styleId="TekstkomentarzaZnak1">
    <w:name w:val="Tekst komentarza Znak1"/>
    <w:basedOn w:val="Domylnaczcionkaakapitu"/>
    <w:rsid w:val="00604F25"/>
  </w:style>
  <w:style w:type="paragraph" w:customStyle="1" w:styleId="WW-Nagwekwykazurde">
    <w:name w:val="WW-Nagłówek wykazu źródeł"/>
    <w:basedOn w:val="Normalny"/>
    <w:next w:val="Normalny"/>
    <w:rsid w:val="002D31AE"/>
    <w:pPr>
      <w:tabs>
        <w:tab w:val="left" w:pos="9000"/>
        <w:tab w:val="right" w:pos="9360"/>
      </w:tabs>
      <w:suppressAutoHyphens/>
      <w:jc w:val="both"/>
    </w:pPr>
    <w:rPr>
      <w:sz w:val="24"/>
      <w:szCs w:val="24"/>
      <w:lang w:val="en-US" w:eastAsia="ar-SA"/>
    </w:rPr>
  </w:style>
  <w:style w:type="character" w:customStyle="1" w:styleId="Nagwek7Znak">
    <w:name w:val="Nagłówek 7 Znak"/>
    <w:link w:val="Nagwek7"/>
    <w:uiPriority w:val="99"/>
    <w:rsid w:val="00DF5D89"/>
    <w:rPr>
      <w:rFonts w:ascii="Calibri" w:eastAsia="Times New Roman" w:hAnsi="Calibri" w:cs="Times New Roman"/>
      <w:sz w:val="24"/>
      <w:szCs w:val="24"/>
    </w:rPr>
  </w:style>
  <w:style w:type="character" w:customStyle="1" w:styleId="cpvcode">
    <w:name w:val="cpvcode"/>
    <w:basedOn w:val="Domylnaczcionkaakapitu"/>
    <w:rsid w:val="007B42A5"/>
  </w:style>
  <w:style w:type="character" w:customStyle="1" w:styleId="Nagwek1Znak">
    <w:name w:val="Nagłówek 1 Znak"/>
    <w:link w:val="Nagwek1"/>
    <w:uiPriority w:val="9"/>
    <w:rsid w:val="00971BD3"/>
    <w:rPr>
      <w:b/>
      <w:sz w:val="44"/>
    </w:rPr>
  </w:style>
  <w:style w:type="character" w:customStyle="1" w:styleId="TekstdymkaZnak">
    <w:name w:val="Tekst dymka Znak"/>
    <w:link w:val="Tekstdymka"/>
    <w:uiPriority w:val="99"/>
    <w:semiHidden/>
    <w:rsid w:val="00971BD3"/>
    <w:rPr>
      <w:rFonts w:ascii="Tahoma" w:hAnsi="Tahoma" w:cs="Tahoma"/>
      <w:sz w:val="16"/>
      <w:szCs w:val="16"/>
    </w:rPr>
  </w:style>
  <w:style w:type="character" w:customStyle="1" w:styleId="important">
    <w:name w:val="important"/>
    <w:basedOn w:val="Domylnaczcionkaakapitu"/>
    <w:rsid w:val="00971BD3"/>
  </w:style>
  <w:style w:type="character" w:customStyle="1" w:styleId="hps">
    <w:name w:val="hps"/>
    <w:basedOn w:val="Domylnaczcionkaakapitu"/>
    <w:rsid w:val="00971BD3"/>
  </w:style>
  <w:style w:type="character" w:customStyle="1" w:styleId="shorttext">
    <w:name w:val="short_text"/>
    <w:basedOn w:val="Domylnaczcionkaakapitu"/>
    <w:rsid w:val="00971BD3"/>
  </w:style>
  <w:style w:type="character" w:customStyle="1" w:styleId="TekstprzypisukocowegoZnak">
    <w:name w:val="Tekst przypisu końcowego Znak"/>
    <w:basedOn w:val="Domylnaczcionkaakapitu"/>
    <w:link w:val="Tekstprzypisukocowego"/>
    <w:uiPriority w:val="99"/>
    <w:semiHidden/>
    <w:rsid w:val="00971BD3"/>
  </w:style>
  <w:style w:type="paragraph" w:styleId="Nagwekspisutreci">
    <w:name w:val="TOC Heading"/>
    <w:basedOn w:val="Nagwek1"/>
    <w:next w:val="Normalny"/>
    <w:uiPriority w:val="39"/>
    <w:qFormat/>
    <w:rsid w:val="00971BD3"/>
    <w:pPr>
      <w:keepLines/>
      <w:spacing w:before="480" w:line="276" w:lineRule="auto"/>
      <w:jc w:val="left"/>
      <w:outlineLvl w:val="9"/>
    </w:pPr>
    <w:rPr>
      <w:rFonts w:ascii="Cambria" w:hAnsi="Cambria"/>
      <w:bCs/>
      <w:color w:val="365F91"/>
      <w:sz w:val="28"/>
      <w:szCs w:val="28"/>
    </w:rPr>
  </w:style>
  <w:style w:type="paragraph" w:styleId="Spistreci1">
    <w:name w:val="toc 1"/>
    <w:basedOn w:val="Normalny"/>
    <w:next w:val="Normalny"/>
    <w:autoRedefine/>
    <w:uiPriority w:val="39"/>
    <w:unhideWhenUsed/>
    <w:qFormat/>
    <w:rsid w:val="00971BD3"/>
    <w:pPr>
      <w:spacing w:after="100" w:line="276" w:lineRule="auto"/>
      <w:jc w:val="both"/>
    </w:pPr>
    <w:rPr>
      <w:rFonts w:ascii="Calibri" w:eastAsia="Calibri" w:hAnsi="Calibri" w:cs="Calibri"/>
    </w:rPr>
  </w:style>
  <w:style w:type="paragraph" w:styleId="Spistreci2">
    <w:name w:val="toc 2"/>
    <w:basedOn w:val="Normalny"/>
    <w:next w:val="Normalny"/>
    <w:autoRedefine/>
    <w:uiPriority w:val="39"/>
    <w:unhideWhenUsed/>
    <w:qFormat/>
    <w:rsid w:val="00971BD3"/>
    <w:pPr>
      <w:spacing w:after="100" w:line="276" w:lineRule="auto"/>
      <w:ind w:left="200"/>
      <w:jc w:val="both"/>
    </w:pPr>
    <w:rPr>
      <w:rFonts w:ascii="Calibri" w:eastAsia="Calibri" w:hAnsi="Calibri" w:cs="Calibri"/>
    </w:rPr>
  </w:style>
  <w:style w:type="paragraph" w:styleId="Spistreci3">
    <w:name w:val="toc 3"/>
    <w:basedOn w:val="Normalny"/>
    <w:next w:val="Normalny"/>
    <w:autoRedefine/>
    <w:uiPriority w:val="39"/>
    <w:unhideWhenUsed/>
    <w:qFormat/>
    <w:rsid w:val="00971BD3"/>
    <w:pPr>
      <w:spacing w:after="100" w:line="276" w:lineRule="auto"/>
      <w:ind w:left="400"/>
      <w:jc w:val="both"/>
    </w:pPr>
    <w:rPr>
      <w:rFonts w:ascii="Calibri" w:eastAsia="Calibri" w:hAnsi="Calibri" w:cs="Calibri"/>
    </w:rPr>
  </w:style>
  <w:style w:type="paragraph" w:styleId="Poprawka">
    <w:name w:val="Revision"/>
    <w:hidden/>
    <w:uiPriority w:val="99"/>
    <w:semiHidden/>
    <w:rsid w:val="00971BD3"/>
    <w:rPr>
      <w:rFonts w:ascii="Arial" w:hAnsi="Arial"/>
    </w:rPr>
  </w:style>
  <w:style w:type="paragraph" w:styleId="Spistreci4">
    <w:name w:val="toc 4"/>
    <w:basedOn w:val="Normalny"/>
    <w:next w:val="Normalny"/>
    <w:autoRedefine/>
    <w:uiPriority w:val="39"/>
    <w:unhideWhenUsed/>
    <w:rsid w:val="00971BD3"/>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971BD3"/>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971BD3"/>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971BD3"/>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971BD3"/>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971BD3"/>
    <w:pPr>
      <w:spacing w:after="100" w:line="276" w:lineRule="auto"/>
      <w:ind w:left="1760"/>
    </w:pPr>
    <w:rPr>
      <w:rFonts w:ascii="Calibri" w:hAnsi="Calibri"/>
      <w:sz w:val="22"/>
      <w:szCs w:val="22"/>
    </w:rPr>
  </w:style>
  <w:style w:type="character" w:customStyle="1" w:styleId="FontStyle39">
    <w:name w:val="Font Style39"/>
    <w:rsid w:val="00971BD3"/>
    <w:rPr>
      <w:rFonts w:ascii="Cambria" w:eastAsia="Cambria" w:hAnsi="Cambria" w:cs="Cambria"/>
      <w:sz w:val="18"/>
      <w:szCs w:val="18"/>
    </w:rPr>
  </w:style>
  <w:style w:type="paragraph" w:styleId="Listapunktowana">
    <w:name w:val="List Bullet"/>
    <w:basedOn w:val="Normalny"/>
    <w:uiPriority w:val="99"/>
    <w:unhideWhenUsed/>
    <w:rsid w:val="00971BD3"/>
    <w:pPr>
      <w:numPr>
        <w:numId w:val="8"/>
      </w:numPr>
      <w:spacing w:line="360" w:lineRule="auto"/>
      <w:contextualSpacing/>
      <w:jc w:val="both"/>
    </w:pPr>
    <w:rPr>
      <w:rFonts w:ascii="Arial" w:hAnsi="Arial"/>
    </w:rPr>
  </w:style>
  <w:style w:type="numbering" w:customStyle="1" w:styleId="Bezlisty1">
    <w:name w:val="Bez listy1"/>
    <w:next w:val="Bezlisty"/>
    <w:uiPriority w:val="99"/>
    <w:semiHidden/>
    <w:unhideWhenUsed/>
    <w:rsid w:val="00F67ECE"/>
  </w:style>
  <w:style w:type="table" w:customStyle="1" w:styleId="Tabela-Siatka1">
    <w:name w:val="Tabela - Siatka1"/>
    <w:basedOn w:val="Standardowy"/>
    <w:next w:val="Tabela-Siatka"/>
    <w:uiPriority w:val="59"/>
    <w:rsid w:val="00F67E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oltippable2">
    <w:name w:val="tooltippable2"/>
    <w:rsid w:val="00F67ECE"/>
    <w:rPr>
      <w:bdr w:val="none" w:sz="0" w:space="0" w:color="auto" w:frame="1"/>
    </w:rPr>
  </w:style>
  <w:style w:type="character" w:customStyle="1" w:styleId="FontStyle15">
    <w:name w:val="Font Style15"/>
    <w:rsid w:val="00F67ECE"/>
    <w:rPr>
      <w:rFonts w:ascii="Tahoma" w:hAnsi="Tahoma" w:cs="Tahoma"/>
      <w:sz w:val="20"/>
      <w:szCs w:val="20"/>
    </w:rPr>
  </w:style>
  <w:style w:type="paragraph" w:customStyle="1" w:styleId="Style1">
    <w:name w:val="Style1"/>
    <w:basedOn w:val="Normalny"/>
    <w:rsid w:val="00F67ECE"/>
    <w:pPr>
      <w:widowControl w:val="0"/>
      <w:autoSpaceDE w:val="0"/>
      <w:autoSpaceDN w:val="0"/>
      <w:adjustRightInd w:val="0"/>
      <w:spacing w:line="269" w:lineRule="exact"/>
      <w:jc w:val="both"/>
    </w:pPr>
    <w:rPr>
      <w:rFonts w:ascii="Tahoma" w:hAnsi="Tahoma"/>
      <w:sz w:val="24"/>
      <w:szCs w:val="24"/>
    </w:rPr>
  </w:style>
  <w:style w:type="paragraph" w:styleId="Bezodstpw">
    <w:name w:val="No Spacing"/>
    <w:link w:val="BezodstpwZnak"/>
    <w:uiPriority w:val="1"/>
    <w:qFormat/>
    <w:rsid w:val="00F67ECE"/>
    <w:pPr>
      <w:jc w:val="both"/>
    </w:pPr>
    <w:rPr>
      <w:rFonts w:ascii="Calibri" w:eastAsia="Calibri" w:hAnsi="Calibri"/>
      <w:sz w:val="22"/>
      <w:szCs w:val="22"/>
      <w:lang w:eastAsia="en-US"/>
    </w:rPr>
  </w:style>
  <w:style w:type="paragraph" w:customStyle="1" w:styleId="tabela-1">
    <w:name w:val="tabela-1"/>
    <w:basedOn w:val="Bezodstpw"/>
    <w:link w:val="tabela-1Znak"/>
    <w:qFormat/>
    <w:rsid w:val="00F67ECE"/>
    <w:rPr>
      <w:sz w:val="18"/>
      <w:szCs w:val="18"/>
    </w:rPr>
  </w:style>
  <w:style w:type="character" w:customStyle="1" w:styleId="BezodstpwZnak">
    <w:name w:val="Bez odstępów Znak"/>
    <w:link w:val="Bezodstpw"/>
    <w:uiPriority w:val="1"/>
    <w:rsid w:val="00F67ECE"/>
    <w:rPr>
      <w:rFonts w:ascii="Calibri" w:eastAsia="Calibri" w:hAnsi="Calibri"/>
      <w:sz w:val="22"/>
      <w:szCs w:val="22"/>
      <w:lang w:eastAsia="en-US"/>
    </w:rPr>
  </w:style>
  <w:style w:type="character" w:customStyle="1" w:styleId="tabela-1Znak">
    <w:name w:val="tabela-1 Znak"/>
    <w:link w:val="tabela-1"/>
    <w:rsid w:val="00F67ECE"/>
    <w:rPr>
      <w:rFonts w:ascii="Calibri" w:eastAsia="Calibri" w:hAnsi="Calibri"/>
      <w:sz w:val="18"/>
      <w:szCs w:val="18"/>
      <w:lang w:eastAsia="en-US"/>
    </w:rPr>
  </w:style>
  <w:style w:type="character" w:customStyle="1" w:styleId="apple-converted-space">
    <w:name w:val="apple-converted-space"/>
    <w:rsid w:val="00F67ECE"/>
  </w:style>
  <w:style w:type="numbering" w:customStyle="1" w:styleId="Bezlisty2">
    <w:name w:val="Bez listy2"/>
    <w:next w:val="Bezlisty"/>
    <w:uiPriority w:val="99"/>
    <w:semiHidden/>
    <w:unhideWhenUsed/>
    <w:rsid w:val="00AA02D6"/>
  </w:style>
  <w:style w:type="table" w:customStyle="1" w:styleId="Tabela-Siatka2">
    <w:name w:val="Tabela - Siatka2"/>
    <w:basedOn w:val="Standardowy"/>
    <w:next w:val="Tabela-Siatka"/>
    <w:uiPriority w:val="59"/>
    <w:rsid w:val="00AA02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6493">
      <w:bodyDiv w:val="1"/>
      <w:marLeft w:val="0"/>
      <w:marRight w:val="0"/>
      <w:marTop w:val="0"/>
      <w:marBottom w:val="0"/>
      <w:divBdr>
        <w:top w:val="none" w:sz="0" w:space="0" w:color="auto"/>
        <w:left w:val="none" w:sz="0" w:space="0" w:color="auto"/>
        <w:bottom w:val="none" w:sz="0" w:space="0" w:color="auto"/>
        <w:right w:val="none" w:sz="0" w:space="0" w:color="auto"/>
      </w:divBdr>
    </w:div>
    <w:div w:id="194008611">
      <w:bodyDiv w:val="1"/>
      <w:marLeft w:val="0"/>
      <w:marRight w:val="0"/>
      <w:marTop w:val="0"/>
      <w:marBottom w:val="0"/>
      <w:divBdr>
        <w:top w:val="none" w:sz="0" w:space="0" w:color="auto"/>
        <w:left w:val="none" w:sz="0" w:space="0" w:color="auto"/>
        <w:bottom w:val="none" w:sz="0" w:space="0" w:color="auto"/>
        <w:right w:val="none" w:sz="0" w:space="0" w:color="auto"/>
      </w:divBdr>
    </w:div>
    <w:div w:id="210698446">
      <w:bodyDiv w:val="1"/>
      <w:marLeft w:val="0"/>
      <w:marRight w:val="0"/>
      <w:marTop w:val="0"/>
      <w:marBottom w:val="0"/>
      <w:divBdr>
        <w:top w:val="none" w:sz="0" w:space="0" w:color="auto"/>
        <w:left w:val="none" w:sz="0" w:space="0" w:color="auto"/>
        <w:bottom w:val="none" w:sz="0" w:space="0" w:color="auto"/>
        <w:right w:val="none" w:sz="0" w:space="0" w:color="auto"/>
      </w:divBdr>
    </w:div>
    <w:div w:id="216938995">
      <w:bodyDiv w:val="1"/>
      <w:marLeft w:val="0"/>
      <w:marRight w:val="0"/>
      <w:marTop w:val="0"/>
      <w:marBottom w:val="0"/>
      <w:divBdr>
        <w:top w:val="none" w:sz="0" w:space="0" w:color="auto"/>
        <w:left w:val="none" w:sz="0" w:space="0" w:color="auto"/>
        <w:bottom w:val="none" w:sz="0" w:space="0" w:color="auto"/>
        <w:right w:val="none" w:sz="0" w:space="0" w:color="auto"/>
      </w:divBdr>
    </w:div>
    <w:div w:id="224219199">
      <w:bodyDiv w:val="1"/>
      <w:marLeft w:val="0"/>
      <w:marRight w:val="0"/>
      <w:marTop w:val="0"/>
      <w:marBottom w:val="0"/>
      <w:divBdr>
        <w:top w:val="none" w:sz="0" w:space="0" w:color="auto"/>
        <w:left w:val="none" w:sz="0" w:space="0" w:color="auto"/>
        <w:bottom w:val="none" w:sz="0" w:space="0" w:color="auto"/>
        <w:right w:val="none" w:sz="0" w:space="0" w:color="auto"/>
      </w:divBdr>
    </w:div>
    <w:div w:id="268703225">
      <w:bodyDiv w:val="1"/>
      <w:marLeft w:val="0"/>
      <w:marRight w:val="0"/>
      <w:marTop w:val="0"/>
      <w:marBottom w:val="0"/>
      <w:divBdr>
        <w:top w:val="none" w:sz="0" w:space="0" w:color="auto"/>
        <w:left w:val="none" w:sz="0" w:space="0" w:color="auto"/>
        <w:bottom w:val="none" w:sz="0" w:space="0" w:color="auto"/>
        <w:right w:val="none" w:sz="0" w:space="0" w:color="auto"/>
      </w:divBdr>
    </w:div>
    <w:div w:id="353583394">
      <w:bodyDiv w:val="1"/>
      <w:marLeft w:val="0"/>
      <w:marRight w:val="0"/>
      <w:marTop w:val="0"/>
      <w:marBottom w:val="0"/>
      <w:divBdr>
        <w:top w:val="none" w:sz="0" w:space="0" w:color="auto"/>
        <w:left w:val="none" w:sz="0" w:space="0" w:color="auto"/>
        <w:bottom w:val="none" w:sz="0" w:space="0" w:color="auto"/>
        <w:right w:val="none" w:sz="0" w:space="0" w:color="auto"/>
      </w:divBdr>
    </w:div>
    <w:div w:id="399866356">
      <w:bodyDiv w:val="1"/>
      <w:marLeft w:val="0"/>
      <w:marRight w:val="0"/>
      <w:marTop w:val="0"/>
      <w:marBottom w:val="0"/>
      <w:divBdr>
        <w:top w:val="none" w:sz="0" w:space="0" w:color="auto"/>
        <w:left w:val="none" w:sz="0" w:space="0" w:color="auto"/>
        <w:bottom w:val="none" w:sz="0" w:space="0" w:color="auto"/>
        <w:right w:val="none" w:sz="0" w:space="0" w:color="auto"/>
      </w:divBdr>
    </w:div>
    <w:div w:id="484662060">
      <w:bodyDiv w:val="1"/>
      <w:marLeft w:val="0"/>
      <w:marRight w:val="0"/>
      <w:marTop w:val="0"/>
      <w:marBottom w:val="0"/>
      <w:divBdr>
        <w:top w:val="none" w:sz="0" w:space="0" w:color="auto"/>
        <w:left w:val="none" w:sz="0" w:space="0" w:color="auto"/>
        <w:bottom w:val="none" w:sz="0" w:space="0" w:color="auto"/>
        <w:right w:val="none" w:sz="0" w:space="0" w:color="auto"/>
      </w:divBdr>
    </w:div>
    <w:div w:id="671643489">
      <w:bodyDiv w:val="1"/>
      <w:marLeft w:val="0"/>
      <w:marRight w:val="0"/>
      <w:marTop w:val="0"/>
      <w:marBottom w:val="0"/>
      <w:divBdr>
        <w:top w:val="none" w:sz="0" w:space="0" w:color="auto"/>
        <w:left w:val="none" w:sz="0" w:space="0" w:color="auto"/>
        <w:bottom w:val="none" w:sz="0" w:space="0" w:color="auto"/>
        <w:right w:val="none" w:sz="0" w:space="0" w:color="auto"/>
      </w:divBdr>
    </w:div>
    <w:div w:id="737049205">
      <w:bodyDiv w:val="1"/>
      <w:marLeft w:val="0"/>
      <w:marRight w:val="0"/>
      <w:marTop w:val="0"/>
      <w:marBottom w:val="0"/>
      <w:divBdr>
        <w:top w:val="none" w:sz="0" w:space="0" w:color="auto"/>
        <w:left w:val="none" w:sz="0" w:space="0" w:color="auto"/>
        <w:bottom w:val="none" w:sz="0" w:space="0" w:color="auto"/>
        <w:right w:val="none" w:sz="0" w:space="0" w:color="auto"/>
      </w:divBdr>
    </w:div>
    <w:div w:id="743180366">
      <w:bodyDiv w:val="1"/>
      <w:marLeft w:val="0"/>
      <w:marRight w:val="0"/>
      <w:marTop w:val="0"/>
      <w:marBottom w:val="0"/>
      <w:divBdr>
        <w:top w:val="none" w:sz="0" w:space="0" w:color="auto"/>
        <w:left w:val="none" w:sz="0" w:space="0" w:color="auto"/>
        <w:bottom w:val="none" w:sz="0" w:space="0" w:color="auto"/>
        <w:right w:val="none" w:sz="0" w:space="0" w:color="auto"/>
      </w:divBdr>
    </w:div>
    <w:div w:id="927272809">
      <w:bodyDiv w:val="1"/>
      <w:marLeft w:val="0"/>
      <w:marRight w:val="0"/>
      <w:marTop w:val="0"/>
      <w:marBottom w:val="0"/>
      <w:divBdr>
        <w:top w:val="none" w:sz="0" w:space="0" w:color="auto"/>
        <w:left w:val="none" w:sz="0" w:space="0" w:color="auto"/>
        <w:bottom w:val="none" w:sz="0" w:space="0" w:color="auto"/>
        <w:right w:val="none" w:sz="0" w:space="0" w:color="auto"/>
      </w:divBdr>
    </w:div>
    <w:div w:id="933131471">
      <w:bodyDiv w:val="1"/>
      <w:marLeft w:val="0"/>
      <w:marRight w:val="0"/>
      <w:marTop w:val="0"/>
      <w:marBottom w:val="0"/>
      <w:divBdr>
        <w:top w:val="none" w:sz="0" w:space="0" w:color="auto"/>
        <w:left w:val="none" w:sz="0" w:space="0" w:color="auto"/>
        <w:bottom w:val="none" w:sz="0" w:space="0" w:color="auto"/>
        <w:right w:val="none" w:sz="0" w:space="0" w:color="auto"/>
      </w:divBdr>
    </w:div>
    <w:div w:id="949047287">
      <w:bodyDiv w:val="1"/>
      <w:marLeft w:val="0"/>
      <w:marRight w:val="0"/>
      <w:marTop w:val="0"/>
      <w:marBottom w:val="0"/>
      <w:divBdr>
        <w:top w:val="none" w:sz="0" w:space="0" w:color="auto"/>
        <w:left w:val="none" w:sz="0" w:space="0" w:color="auto"/>
        <w:bottom w:val="none" w:sz="0" w:space="0" w:color="auto"/>
        <w:right w:val="none" w:sz="0" w:space="0" w:color="auto"/>
      </w:divBdr>
    </w:div>
    <w:div w:id="953559559">
      <w:bodyDiv w:val="1"/>
      <w:marLeft w:val="0"/>
      <w:marRight w:val="0"/>
      <w:marTop w:val="0"/>
      <w:marBottom w:val="0"/>
      <w:divBdr>
        <w:top w:val="none" w:sz="0" w:space="0" w:color="auto"/>
        <w:left w:val="none" w:sz="0" w:space="0" w:color="auto"/>
        <w:bottom w:val="none" w:sz="0" w:space="0" w:color="auto"/>
        <w:right w:val="none" w:sz="0" w:space="0" w:color="auto"/>
      </w:divBdr>
    </w:div>
    <w:div w:id="965041120">
      <w:bodyDiv w:val="1"/>
      <w:marLeft w:val="0"/>
      <w:marRight w:val="0"/>
      <w:marTop w:val="0"/>
      <w:marBottom w:val="0"/>
      <w:divBdr>
        <w:top w:val="none" w:sz="0" w:space="0" w:color="auto"/>
        <w:left w:val="none" w:sz="0" w:space="0" w:color="auto"/>
        <w:bottom w:val="none" w:sz="0" w:space="0" w:color="auto"/>
        <w:right w:val="none" w:sz="0" w:space="0" w:color="auto"/>
      </w:divBdr>
    </w:div>
    <w:div w:id="1027754639">
      <w:bodyDiv w:val="1"/>
      <w:marLeft w:val="0"/>
      <w:marRight w:val="0"/>
      <w:marTop w:val="0"/>
      <w:marBottom w:val="0"/>
      <w:divBdr>
        <w:top w:val="none" w:sz="0" w:space="0" w:color="auto"/>
        <w:left w:val="none" w:sz="0" w:space="0" w:color="auto"/>
        <w:bottom w:val="none" w:sz="0" w:space="0" w:color="auto"/>
        <w:right w:val="none" w:sz="0" w:space="0" w:color="auto"/>
      </w:divBdr>
    </w:div>
    <w:div w:id="1090665699">
      <w:bodyDiv w:val="1"/>
      <w:marLeft w:val="0"/>
      <w:marRight w:val="0"/>
      <w:marTop w:val="0"/>
      <w:marBottom w:val="0"/>
      <w:divBdr>
        <w:top w:val="none" w:sz="0" w:space="0" w:color="auto"/>
        <w:left w:val="none" w:sz="0" w:space="0" w:color="auto"/>
        <w:bottom w:val="none" w:sz="0" w:space="0" w:color="auto"/>
        <w:right w:val="none" w:sz="0" w:space="0" w:color="auto"/>
      </w:divBdr>
    </w:div>
    <w:div w:id="1176073216">
      <w:bodyDiv w:val="1"/>
      <w:marLeft w:val="0"/>
      <w:marRight w:val="0"/>
      <w:marTop w:val="0"/>
      <w:marBottom w:val="0"/>
      <w:divBdr>
        <w:top w:val="none" w:sz="0" w:space="0" w:color="auto"/>
        <w:left w:val="none" w:sz="0" w:space="0" w:color="auto"/>
        <w:bottom w:val="none" w:sz="0" w:space="0" w:color="auto"/>
        <w:right w:val="none" w:sz="0" w:space="0" w:color="auto"/>
      </w:divBdr>
    </w:div>
    <w:div w:id="1223059748">
      <w:bodyDiv w:val="1"/>
      <w:marLeft w:val="0"/>
      <w:marRight w:val="0"/>
      <w:marTop w:val="0"/>
      <w:marBottom w:val="0"/>
      <w:divBdr>
        <w:top w:val="none" w:sz="0" w:space="0" w:color="auto"/>
        <w:left w:val="none" w:sz="0" w:space="0" w:color="auto"/>
        <w:bottom w:val="none" w:sz="0" w:space="0" w:color="auto"/>
        <w:right w:val="none" w:sz="0" w:space="0" w:color="auto"/>
      </w:divBdr>
    </w:div>
    <w:div w:id="1268153394">
      <w:bodyDiv w:val="1"/>
      <w:marLeft w:val="0"/>
      <w:marRight w:val="0"/>
      <w:marTop w:val="0"/>
      <w:marBottom w:val="0"/>
      <w:divBdr>
        <w:top w:val="none" w:sz="0" w:space="0" w:color="auto"/>
        <w:left w:val="none" w:sz="0" w:space="0" w:color="auto"/>
        <w:bottom w:val="none" w:sz="0" w:space="0" w:color="auto"/>
        <w:right w:val="none" w:sz="0" w:space="0" w:color="auto"/>
      </w:divBdr>
    </w:div>
    <w:div w:id="1280842084">
      <w:bodyDiv w:val="1"/>
      <w:marLeft w:val="0"/>
      <w:marRight w:val="0"/>
      <w:marTop w:val="0"/>
      <w:marBottom w:val="0"/>
      <w:divBdr>
        <w:top w:val="none" w:sz="0" w:space="0" w:color="auto"/>
        <w:left w:val="none" w:sz="0" w:space="0" w:color="auto"/>
        <w:bottom w:val="none" w:sz="0" w:space="0" w:color="auto"/>
        <w:right w:val="none" w:sz="0" w:space="0" w:color="auto"/>
      </w:divBdr>
    </w:div>
    <w:div w:id="1321691514">
      <w:bodyDiv w:val="1"/>
      <w:marLeft w:val="0"/>
      <w:marRight w:val="0"/>
      <w:marTop w:val="0"/>
      <w:marBottom w:val="0"/>
      <w:divBdr>
        <w:top w:val="none" w:sz="0" w:space="0" w:color="auto"/>
        <w:left w:val="none" w:sz="0" w:space="0" w:color="auto"/>
        <w:bottom w:val="none" w:sz="0" w:space="0" w:color="auto"/>
        <w:right w:val="none" w:sz="0" w:space="0" w:color="auto"/>
      </w:divBdr>
    </w:div>
    <w:div w:id="1329096040">
      <w:bodyDiv w:val="1"/>
      <w:marLeft w:val="0"/>
      <w:marRight w:val="0"/>
      <w:marTop w:val="0"/>
      <w:marBottom w:val="0"/>
      <w:divBdr>
        <w:top w:val="none" w:sz="0" w:space="0" w:color="auto"/>
        <w:left w:val="none" w:sz="0" w:space="0" w:color="auto"/>
        <w:bottom w:val="none" w:sz="0" w:space="0" w:color="auto"/>
        <w:right w:val="none" w:sz="0" w:space="0" w:color="auto"/>
      </w:divBdr>
    </w:div>
    <w:div w:id="1397702263">
      <w:bodyDiv w:val="1"/>
      <w:marLeft w:val="0"/>
      <w:marRight w:val="0"/>
      <w:marTop w:val="0"/>
      <w:marBottom w:val="0"/>
      <w:divBdr>
        <w:top w:val="none" w:sz="0" w:space="0" w:color="auto"/>
        <w:left w:val="none" w:sz="0" w:space="0" w:color="auto"/>
        <w:bottom w:val="none" w:sz="0" w:space="0" w:color="auto"/>
        <w:right w:val="none" w:sz="0" w:space="0" w:color="auto"/>
      </w:divBdr>
    </w:div>
    <w:div w:id="1457524242">
      <w:bodyDiv w:val="1"/>
      <w:marLeft w:val="0"/>
      <w:marRight w:val="0"/>
      <w:marTop w:val="0"/>
      <w:marBottom w:val="0"/>
      <w:divBdr>
        <w:top w:val="none" w:sz="0" w:space="0" w:color="auto"/>
        <w:left w:val="none" w:sz="0" w:space="0" w:color="auto"/>
        <w:bottom w:val="none" w:sz="0" w:space="0" w:color="auto"/>
        <w:right w:val="none" w:sz="0" w:space="0" w:color="auto"/>
      </w:divBdr>
    </w:div>
    <w:div w:id="1556349514">
      <w:bodyDiv w:val="1"/>
      <w:marLeft w:val="0"/>
      <w:marRight w:val="0"/>
      <w:marTop w:val="0"/>
      <w:marBottom w:val="0"/>
      <w:divBdr>
        <w:top w:val="none" w:sz="0" w:space="0" w:color="auto"/>
        <w:left w:val="none" w:sz="0" w:space="0" w:color="auto"/>
        <w:bottom w:val="none" w:sz="0" w:space="0" w:color="auto"/>
        <w:right w:val="none" w:sz="0" w:space="0" w:color="auto"/>
      </w:divBdr>
    </w:div>
    <w:div w:id="1625307211">
      <w:bodyDiv w:val="1"/>
      <w:marLeft w:val="0"/>
      <w:marRight w:val="0"/>
      <w:marTop w:val="0"/>
      <w:marBottom w:val="0"/>
      <w:divBdr>
        <w:top w:val="none" w:sz="0" w:space="0" w:color="auto"/>
        <w:left w:val="none" w:sz="0" w:space="0" w:color="auto"/>
        <w:bottom w:val="none" w:sz="0" w:space="0" w:color="auto"/>
        <w:right w:val="none" w:sz="0" w:space="0" w:color="auto"/>
      </w:divBdr>
    </w:div>
    <w:div w:id="1668752929">
      <w:bodyDiv w:val="1"/>
      <w:marLeft w:val="0"/>
      <w:marRight w:val="0"/>
      <w:marTop w:val="0"/>
      <w:marBottom w:val="0"/>
      <w:divBdr>
        <w:top w:val="none" w:sz="0" w:space="0" w:color="auto"/>
        <w:left w:val="none" w:sz="0" w:space="0" w:color="auto"/>
        <w:bottom w:val="none" w:sz="0" w:space="0" w:color="auto"/>
        <w:right w:val="none" w:sz="0" w:space="0" w:color="auto"/>
      </w:divBdr>
    </w:div>
    <w:div w:id="1748842520">
      <w:bodyDiv w:val="1"/>
      <w:marLeft w:val="0"/>
      <w:marRight w:val="0"/>
      <w:marTop w:val="0"/>
      <w:marBottom w:val="0"/>
      <w:divBdr>
        <w:top w:val="none" w:sz="0" w:space="0" w:color="auto"/>
        <w:left w:val="none" w:sz="0" w:space="0" w:color="auto"/>
        <w:bottom w:val="none" w:sz="0" w:space="0" w:color="auto"/>
        <w:right w:val="none" w:sz="0" w:space="0" w:color="auto"/>
      </w:divBdr>
    </w:div>
    <w:div w:id="1749039979">
      <w:bodyDiv w:val="1"/>
      <w:marLeft w:val="0"/>
      <w:marRight w:val="0"/>
      <w:marTop w:val="0"/>
      <w:marBottom w:val="0"/>
      <w:divBdr>
        <w:top w:val="none" w:sz="0" w:space="0" w:color="auto"/>
        <w:left w:val="none" w:sz="0" w:space="0" w:color="auto"/>
        <w:bottom w:val="none" w:sz="0" w:space="0" w:color="auto"/>
        <w:right w:val="none" w:sz="0" w:space="0" w:color="auto"/>
      </w:divBdr>
    </w:div>
    <w:div w:id="1820346340">
      <w:bodyDiv w:val="1"/>
      <w:marLeft w:val="0"/>
      <w:marRight w:val="0"/>
      <w:marTop w:val="0"/>
      <w:marBottom w:val="0"/>
      <w:divBdr>
        <w:top w:val="none" w:sz="0" w:space="0" w:color="auto"/>
        <w:left w:val="none" w:sz="0" w:space="0" w:color="auto"/>
        <w:bottom w:val="none" w:sz="0" w:space="0" w:color="auto"/>
        <w:right w:val="none" w:sz="0" w:space="0" w:color="auto"/>
      </w:divBdr>
    </w:div>
    <w:div w:id="1832595341">
      <w:bodyDiv w:val="1"/>
      <w:marLeft w:val="0"/>
      <w:marRight w:val="0"/>
      <w:marTop w:val="0"/>
      <w:marBottom w:val="0"/>
      <w:divBdr>
        <w:top w:val="none" w:sz="0" w:space="0" w:color="auto"/>
        <w:left w:val="none" w:sz="0" w:space="0" w:color="auto"/>
        <w:bottom w:val="none" w:sz="0" w:space="0" w:color="auto"/>
        <w:right w:val="none" w:sz="0" w:space="0" w:color="auto"/>
      </w:divBdr>
    </w:div>
    <w:div w:id="1837070646">
      <w:bodyDiv w:val="1"/>
      <w:marLeft w:val="0"/>
      <w:marRight w:val="0"/>
      <w:marTop w:val="0"/>
      <w:marBottom w:val="0"/>
      <w:divBdr>
        <w:top w:val="none" w:sz="0" w:space="0" w:color="auto"/>
        <w:left w:val="none" w:sz="0" w:space="0" w:color="auto"/>
        <w:bottom w:val="none" w:sz="0" w:space="0" w:color="auto"/>
        <w:right w:val="none" w:sz="0" w:space="0" w:color="auto"/>
      </w:divBdr>
    </w:div>
    <w:div w:id="1925609051">
      <w:bodyDiv w:val="1"/>
      <w:marLeft w:val="0"/>
      <w:marRight w:val="0"/>
      <w:marTop w:val="0"/>
      <w:marBottom w:val="0"/>
      <w:divBdr>
        <w:top w:val="none" w:sz="0" w:space="0" w:color="auto"/>
        <w:left w:val="none" w:sz="0" w:space="0" w:color="auto"/>
        <w:bottom w:val="none" w:sz="0" w:space="0" w:color="auto"/>
        <w:right w:val="none" w:sz="0" w:space="0" w:color="auto"/>
      </w:divBdr>
    </w:div>
    <w:div w:id="1932080393">
      <w:bodyDiv w:val="1"/>
      <w:marLeft w:val="0"/>
      <w:marRight w:val="0"/>
      <w:marTop w:val="0"/>
      <w:marBottom w:val="0"/>
      <w:divBdr>
        <w:top w:val="none" w:sz="0" w:space="0" w:color="auto"/>
        <w:left w:val="none" w:sz="0" w:space="0" w:color="auto"/>
        <w:bottom w:val="none" w:sz="0" w:space="0" w:color="auto"/>
        <w:right w:val="none" w:sz="0" w:space="0" w:color="auto"/>
      </w:divBdr>
    </w:div>
    <w:div w:id="1937858103">
      <w:bodyDiv w:val="1"/>
      <w:marLeft w:val="0"/>
      <w:marRight w:val="0"/>
      <w:marTop w:val="0"/>
      <w:marBottom w:val="0"/>
      <w:divBdr>
        <w:top w:val="none" w:sz="0" w:space="0" w:color="auto"/>
        <w:left w:val="none" w:sz="0" w:space="0" w:color="auto"/>
        <w:bottom w:val="none" w:sz="0" w:space="0" w:color="auto"/>
        <w:right w:val="none" w:sz="0" w:space="0" w:color="auto"/>
      </w:divBdr>
    </w:div>
    <w:div w:id="1991907899">
      <w:bodyDiv w:val="1"/>
      <w:marLeft w:val="0"/>
      <w:marRight w:val="0"/>
      <w:marTop w:val="0"/>
      <w:marBottom w:val="0"/>
      <w:divBdr>
        <w:top w:val="none" w:sz="0" w:space="0" w:color="auto"/>
        <w:left w:val="none" w:sz="0" w:space="0" w:color="auto"/>
        <w:bottom w:val="none" w:sz="0" w:space="0" w:color="auto"/>
        <w:right w:val="none" w:sz="0" w:space="0" w:color="auto"/>
      </w:divBdr>
    </w:div>
    <w:div w:id="2077044721">
      <w:bodyDiv w:val="1"/>
      <w:marLeft w:val="0"/>
      <w:marRight w:val="0"/>
      <w:marTop w:val="0"/>
      <w:marBottom w:val="0"/>
      <w:divBdr>
        <w:top w:val="none" w:sz="0" w:space="0" w:color="auto"/>
        <w:left w:val="none" w:sz="0" w:space="0" w:color="auto"/>
        <w:bottom w:val="none" w:sz="0" w:space="0" w:color="auto"/>
        <w:right w:val="none" w:sz="0" w:space="0" w:color="auto"/>
      </w:divBdr>
    </w:div>
    <w:div w:id="211709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deocardbenchmark.net/gpu_list.ph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cpubenchmark.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pubenchmark.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deocardbenchmark.net/gpu_list.ph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videocardbenchmark.net/gpu_list.php" TargetMode="External"/><Relationship Id="rId23" Type="http://schemas.openxmlformats.org/officeDocument/2006/relationships/fontTable" Target="fontTable.xml"/><Relationship Id="rId10" Type="http://schemas.openxmlformats.org/officeDocument/2006/relationships/hyperlink" Target="http://www.cpubenchmark.ne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uzeumgornictwa.pl" TargetMode="External"/><Relationship Id="rId14" Type="http://schemas.openxmlformats.org/officeDocument/2006/relationships/hyperlink" Target="http://www.cpubenchmark.net"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A0766-9B13-451C-AF99-63BB9A91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50</Pages>
  <Words>14603</Words>
  <Characters>87619</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102018</CharactersWithSpaces>
  <SharedDoc>false</SharedDoc>
  <HLinks>
    <vt:vector size="42" baseType="variant">
      <vt:variant>
        <vt:i4>4194388</vt:i4>
      </vt:variant>
      <vt:variant>
        <vt:i4>18</vt:i4>
      </vt:variant>
      <vt:variant>
        <vt:i4>0</vt:i4>
      </vt:variant>
      <vt:variant>
        <vt:i4>5</vt:i4>
      </vt:variant>
      <vt:variant>
        <vt:lpwstr>http://www.cpubenchmark.net/</vt:lpwstr>
      </vt:variant>
      <vt:variant>
        <vt:lpwstr/>
      </vt:variant>
      <vt:variant>
        <vt:i4>4194388</vt:i4>
      </vt:variant>
      <vt:variant>
        <vt:i4>15</vt:i4>
      </vt:variant>
      <vt:variant>
        <vt:i4>0</vt:i4>
      </vt:variant>
      <vt:variant>
        <vt:i4>5</vt:i4>
      </vt:variant>
      <vt:variant>
        <vt:lpwstr>http://www.cpubenchmark.net/</vt:lpwstr>
      </vt:variant>
      <vt:variant>
        <vt:lpwstr/>
      </vt:variant>
      <vt:variant>
        <vt:i4>1835122</vt:i4>
      </vt:variant>
      <vt:variant>
        <vt:i4>12</vt:i4>
      </vt:variant>
      <vt:variant>
        <vt:i4>0</vt:i4>
      </vt:variant>
      <vt:variant>
        <vt:i4>5</vt:i4>
      </vt:variant>
      <vt:variant>
        <vt:lpwstr>http://www.videocardbenchmark.net/gpu_list.php</vt:lpwstr>
      </vt:variant>
      <vt:variant>
        <vt:lpwstr/>
      </vt:variant>
      <vt:variant>
        <vt:i4>4194388</vt:i4>
      </vt:variant>
      <vt:variant>
        <vt:i4>9</vt:i4>
      </vt:variant>
      <vt:variant>
        <vt:i4>0</vt:i4>
      </vt:variant>
      <vt:variant>
        <vt:i4>5</vt:i4>
      </vt:variant>
      <vt:variant>
        <vt:lpwstr>http://www.cpubenchmark.net/</vt:lpwstr>
      </vt:variant>
      <vt:variant>
        <vt:lpwstr/>
      </vt:variant>
      <vt:variant>
        <vt:i4>1835122</vt:i4>
      </vt:variant>
      <vt:variant>
        <vt:i4>6</vt:i4>
      </vt:variant>
      <vt:variant>
        <vt:i4>0</vt:i4>
      </vt:variant>
      <vt:variant>
        <vt:i4>5</vt:i4>
      </vt:variant>
      <vt:variant>
        <vt:lpwstr>http://www.videocardbenchmark.net/gpu_list.php</vt:lpwstr>
      </vt:variant>
      <vt:variant>
        <vt:lpwstr/>
      </vt:variant>
      <vt:variant>
        <vt:i4>4194388</vt:i4>
      </vt:variant>
      <vt:variant>
        <vt:i4>3</vt:i4>
      </vt:variant>
      <vt:variant>
        <vt:i4>0</vt:i4>
      </vt:variant>
      <vt:variant>
        <vt:i4>5</vt:i4>
      </vt:variant>
      <vt:variant>
        <vt:lpwstr>http://www.cpubenchmark.net/</vt:lpwstr>
      </vt:variant>
      <vt:variant>
        <vt:lpwstr/>
      </vt:variant>
      <vt:variant>
        <vt:i4>8323194</vt:i4>
      </vt:variant>
      <vt:variant>
        <vt:i4>0</vt:i4>
      </vt:variant>
      <vt:variant>
        <vt:i4>0</vt:i4>
      </vt:variant>
      <vt:variant>
        <vt:i4>5</vt:i4>
      </vt:variant>
      <vt:variant>
        <vt:lpwstr>http://www.muzeumgornictwa.pl/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DMyga</dc:creator>
  <cp:lastModifiedBy>Arkadiusz Maraszek</cp:lastModifiedBy>
  <cp:revision>10</cp:revision>
  <cp:lastPrinted>2014-07-17T12:16:00Z</cp:lastPrinted>
  <dcterms:created xsi:type="dcterms:W3CDTF">2014-07-17T09:04:00Z</dcterms:created>
  <dcterms:modified xsi:type="dcterms:W3CDTF">2014-07-17T12:27:00Z</dcterms:modified>
</cp:coreProperties>
</file>