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DE" w:rsidRPr="00F93ADE" w:rsidRDefault="00F93ADE" w:rsidP="00F93AD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93ADE" w:rsidRPr="00F93ADE" w:rsidRDefault="00F93ADE" w:rsidP="00F93AD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93A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46247-2015 z dnia 2015-04-02 r.</w:t>
        </w:r>
      </w:hyperlink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Budowa dodatkowego (awaryjnego) zasilania elektroenergetycznego dla wybranych urządzeń ZKWK Guido polegająca na przebudowie sieci elektroenergetycznej i oddanie do ruchu kompletnej instalacji według przedstawionego projektu wykonawczego w...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2015-04-17 </w:t>
      </w:r>
    </w:p>
    <w:p w:rsidR="00F93ADE" w:rsidRPr="00F93ADE" w:rsidRDefault="00F93ADE" w:rsidP="00F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93ADE" w:rsidRPr="00F93ADE" w:rsidRDefault="00F93ADE" w:rsidP="00F93A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52815 - 2015; data zamieszczenia: 15.04.2015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93ADE" w:rsidRPr="00F93ADE" w:rsidRDefault="00F93ADE" w:rsidP="00F9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93ADE" w:rsidRPr="00F93ADE" w:rsidRDefault="00F93ADE" w:rsidP="00F9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46247 - 2015 data 02.04.2015 r.</w:t>
      </w:r>
    </w:p>
    <w:p w:rsidR="00F93ADE" w:rsidRPr="00F93ADE" w:rsidRDefault="00F93ADE" w:rsidP="00F9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93ADE" w:rsidRPr="00F93ADE" w:rsidRDefault="00F93ADE" w:rsidP="00F9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F93ADE" w:rsidRPr="00F93ADE" w:rsidRDefault="00F93ADE" w:rsidP="00F9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93ADE" w:rsidRPr="00F93ADE" w:rsidRDefault="00F93ADE" w:rsidP="00F93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93ADE" w:rsidRPr="00F93ADE" w:rsidRDefault="00F93ADE" w:rsidP="00F93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F93ADE" w:rsidRPr="00F93ADE" w:rsidRDefault="00F93ADE" w:rsidP="00F93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17.04.2015 godzina 10:00, miejsce: Muzeum Górnictwa Węglowego w </w:t>
      </w:r>
      <w:proofErr w:type="spellStart"/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Zabrzu,ul</w:t>
      </w:r>
      <w:proofErr w:type="spellEnd"/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. Jodłowa 59, 41-800 Zabrze Sekretariat pok. 1.02..</w:t>
      </w:r>
    </w:p>
    <w:p w:rsidR="00F93ADE" w:rsidRPr="00F93ADE" w:rsidRDefault="00F93ADE" w:rsidP="00F93A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A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27.04.2015 godzina 10:00, miejsce: Muzeum Górnictwa Węglowego w </w:t>
      </w:r>
      <w:proofErr w:type="spellStart"/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Zabrzu,ul</w:t>
      </w:r>
      <w:proofErr w:type="spellEnd"/>
      <w:r w:rsidRPr="00F93ADE">
        <w:rPr>
          <w:rFonts w:ascii="Times New Roman" w:eastAsia="Times New Roman" w:hAnsi="Times New Roman" w:cs="Times New Roman"/>
          <w:sz w:val="24"/>
          <w:szCs w:val="24"/>
          <w:lang w:eastAsia="pl-PL"/>
        </w:rPr>
        <w:t>. Jodłowa 59, 41-800 Zabrze Sekretariat pok. 1.02..</w:t>
      </w:r>
    </w:p>
    <w:p w:rsidR="00F93ADE" w:rsidRPr="00F93ADE" w:rsidRDefault="00F93ADE" w:rsidP="00F93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7FE" w:rsidRDefault="003F67FE">
      <w:bookmarkStart w:id="0" w:name="_GoBack"/>
      <w:bookmarkEnd w:id="0"/>
    </w:p>
    <w:sectPr w:rsidR="003F6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914DE4"/>
    <w:multiLevelType w:val="multilevel"/>
    <w:tmpl w:val="B906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39"/>
    <w:rsid w:val="00393439"/>
    <w:rsid w:val="003F67FE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92D2-9172-4E5D-9D99-E2441D4D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46247&amp;rok=2015-04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Łach-Mnich</dc:creator>
  <cp:keywords/>
  <dc:description/>
  <cp:lastModifiedBy>Paulina Łach-Mnich</cp:lastModifiedBy>
  <cp:revision>2</cp:revision>
  <dcterms:created xsi:type="dcterms:W3CDTF">2015-04-15T11:50:00Z</dcterms:created>
  <dcterms:modified xsi:type="dcterms:W3CDTF">2015-04-15T11:50:00Z</dcterms:modified>
</cp:coreProperties>
</file>