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7" w:rsidRPr="00E12ED7" w:rsidRDefault="000A6C1D" w:rsidP="00BA2790">
      <w:r w:rsidRPr="00E12ED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15791A" wp14:editId="5ED3DACC">
                <wp:simplePos x="0" y="0"/>
                <wp:positionH relativeFrom="page">
                  <wp:posOffset>6848475</wp:posOffset>
                </wp:positionH>
                <wp:positionV relativeFrom="page">
                  <wp:posOffset>6949440</wp:posOffset>
                </wp:positionV>
                <wp:extent cx="519430" cy="2183130"/>
                <wp:effectExtent l="0" t="0" r="0" b="0"/>
                <wp:wrapNone/>
                <wp:docPr id="573" name="Prostokąt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1831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5AD" w:rsidRPr="00F21105" w:rsidRDefault="007405AD" w:rsidP="000A6C1D">
                            <w:pPr>
                              <w:pStyle w:val="Stopka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539.25pt;margin-top:547.2pt;width:40.9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CFPoBx4QAA&#10;AA8BAAAPAAAAAAAAAAAAAAAAAAwFAABkcnMvZG93bnJldi54bWxQSwUGAAAAAAQABADzAAAAGgYA&#10;AAAA&#10;" o:allowincell="f" filled="f" stroked="f">
                <v:textbox style="layout-flow:vertical;mso-layout-flow-alt:bottom-to-top;mso-fit-shape-to-text:t">
                  <w:txbxContent>
                    <w:p w:rsidR="007405AD" w:rsidRPr="00F21105" w:rsidRDefault="007405AD" w:rsidP="000A6C1D">
                      <w:pPr>
                        <w:pStyle w:val="Stopka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-180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E12ED7" w:rsidRPr="00E12ED7" w:rsidTr="0075379D">
        <w:trPr>
          <w:trHeight w:val="2111"/>
        </w:trPr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ED7">
              <w:rPr>
                <w:rFonts w:ascii="Arial" w:eastAsia="Calibri" w:hAnsi="Arial" w:cs="Arial"/>
                <w:noProof/>
                <w:lang w:eastAsia="pl-PL"/>
              </w:rPr>
              <w:drawing>
                <wp:inline distT="0" distB="0" distL="0" distR="0" wp14:anchorId="26D33B24" wp14:editId="1090A4C7">
                  <wp:extent cx="2121535" cy="1265555"/>
                  <wp:effectExtent l="0" t="0" r="0" b="0"/>
                  <wp:docPr id="2" name="Obraz 2" descr="logo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</w:tcPr>
          <w:p w:rsidR="00D35FF7" w:rsidRPr="00E12ED7" w:rsidRDefault="00D35FF7" w:rsidP="00751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Zabytkowa Kopalnia Węgla Kamiennego „Guido”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41-800 Zabrze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ul. 3 Maja 93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40 77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proofErr w:type="spellStart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</w:t>
            </w:r>
            <w:proofErr w:type="spellEnd"/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/fax +48 32 271 48 59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email: </w:t>
            </w:r>
            <w:r w:rsidR="00B204E7"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</w:t>
            </w:r>
            <w:r w:rsidRPr="00E12ED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@kopalniaguido.pl</w:t>
            </w: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</w:p>
          <w:p w:rsidR="00D35FF7" w:rsidRPr="00E12ED7" w:rsidRDefault="00D35FF7" w:rsidP="0075106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eastAsia="pl-PL"/>
              </w:rPr>
            </w:pPr>
            <w:r w:rsidRPr="00E12ED7">
              <w:rPr>
                <w:rFonts w:ascii="Arial" w:eastAsia="Lucida Sans Unicode" w:hAnsi="Arial" w:cs="Arial"/>
                <w:noProof/>
                <w:kern w:val="3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D6D397" wp14:editId="75802B3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857375" cy="285750"/>
                      <wp:effectExtent l="9525" t="5080" r="9525" b="1397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05AD" w:rsidRPr="00C87628" w:rsidRDefault="007405AD" w:rsidP="00D35F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Zabrze, dnia </w:t>
                                  </w:r>
                                  <w:r w:rsidR="00936F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C87628"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.02</w:t>
                                  </w:r>
                                  <w:r w:rsidRPr="00C876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.2013r.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7" type="#_x0000_t202" style="position:absolute;left:0;text-align:left;margin-left:61.05pt;margin-top:3.1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" strokecolor="white">
                      <v:textbox>
                        <w:txbxContent>
                          <w:p w:rsidR="007405AD" w:rsidRPr="00C87628" w:rsidRDefault="007405AD" w:rsidP="00D35F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Zabrze, dnia </w:t>
                            </w:r>
                            <w:r w:rsidR="00936F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C87628"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.02</w:t>
                            </w:r>
                            <w:r w:rsidRPr="00C87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.2013r.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5FF7" w:rsidRPr="00E12ED7" w:rsidRDefault="005D31CF" w:rsidP="0075106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12ED7">
        <w:rPr>
          <w:rFonts w:ascii="Arial" w:eastAsia="Calibri" w:hAnsi="Arial" w:cs="Arial"/>
          <w:b/>
          <w:bCs/>
          <w:sz w:val="20"/>
          <w:szCs w:val="20"/>
        </w:rPr>
        <w:t>Nr postępowania: ZP/32/2012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ind w:left="5664"/>
        <w:jc w:val="right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Wykonawcy ubiegający   </w:t>
      </w:r>
      <w:r w:rsidRPr="00E12ED7">
        <w:rPr>
          <w:rFonts w:ascii="Arial" w:eastAsia="Arial Unicode MS" w:hAnsi="Arial" w:cs="Arial"/>
          <w:b/>
          <w:kern w:val="2"/>
          <w:lang w:eastAsia="ar-SA"/>
        </w:rPr>
        <w:br/>
        <w:t>się o udzielenie zamówienia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>INFORMACJA O ZAPYTANIACH</w:t>
      </w:r>
    </w:p>
    <w:p w:rsidR="000570DC" w:rsidRPr="00E12ED7" w:rsidRDefault="000570DC" w:rsidP="000570DC">
      <w:pPr>
        <w:keepNext/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kern w:val="2"/>
          <w:u w:val="single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lang w:eastAsia="ar-SA"/>
        </w:rPr>
        <w:t xml:space="preserve">DO TREŚCI SPECYFIKACJI ISTOTNYCH WARUNKÓW ZAMÓWIENIA </w:t>
      </w:r>
      <w:r w:rsidRPr="00E12ED7">
        <w:rPr>
          <w:rFonts w:ascii="Arial" w:eastAsia="Arial Unicode MS" w:hAnsi="Arial" w:cs="Arial"/>
          <w:b/>
          <w:kern w:val="2"/>
          <w:u w:val="single"/>
          <w:lang w:eastAsia="ar-SA"/>
        </w:rPr>
        <w:t xml:space="preserve">nr </w:t>
      </w:r>
      <w:r w:rsidR="0049424C">
        <w:rPr>
          <w:rFonts w:ascii="Arial" w:eastAsia="Arial Unicode MS" w:hAnsi="Arial" w:cs="Arial"/>
          <w:b/>
          <w:kern w:val="2"/>
          <w:u w:val="single"/>
          <w:lang w:eastAsia="ar-SA"/>
        </w:rPr>
        <w:t>5</w:t>
      </w:r>
    </w:p>
    <w:p w:rsidR="0045381B" w:rsidRPr="00E12ED7" w:rsidRDefault="0045381B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0570DC" w:rsidRPr="00E12ED7" w:rsidRDefault="000570DC" w:rsidP="0048321D">
      <w:pPr>
        <w:spacing w:after="0" w:line="360" w:lineRule="auto"/>
        <w:ind w:left="992" w:hanging="993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Dotyczy: p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ostępowania prowadzonego w trybie przetargu nieograniczonym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o wartości </w:t>
      </w: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  </w:t>
      </w:r>
      <w:r w:rsidR="00751061"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 xml:space="preserve">zamówienia </w:t>
      </w:r>
      <w:r w:rsidR="001C16F1" w:rsidRPr="00E12ED7">
        <w:rPr>
          <w:rFonts w:ascii="Arial" w:hAnsi="Arial" w:cs="Arial"/>
          <w:b/>
          <w:sz w:val="20"/>
          <w:szCs w:val="20"/>
        </w:rPr>
        <w:t xml:space="preserve">równej lub przekraczającej kwotę określoną w przepisach wydanych na podstawie art. 11 ust. 8 </w:t>
      </w:r>
      <w:proofErr w:type="spellStart"/>
      <w:r w:rsidR="001C16F1" w:rsidRPr="00E12ED7">
        <w:rPr>
          <w:rFonts w:ascii="Arial" w:hAnsi="Arial" w:cs="Arial"/>
          <w:b/>
          <w:sz w:val="20"/>
          <w:szCs w:val="20"/>
        </w:rPr>
        <w:t>Pzp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 xml:space="preserve"> na zadanie </w:t>
      </w:r>
      <w:proofErr w:type="spellStart"/>
      <w:r w:rsidRPr="00E12ED7">
        <w:rPr>
          <w:rFonts w:ascii="Arial" w:hAnsi="Arial" w:cs="Arial"/>
          <w:b/>
          <w:sz w:val="20"/>
          <w:szCs w:val="20"/>
        </w:rPr>
        <w:t>pn</w:t>
      </w:r>
      <w:proofErr w:type="spellEnd"/>
      <w:r w:rsidRPr="00E12ED7">
        <w:rPr>
          <w:rFonts w:ascii="Arial" w:hAnsi="Arial" w:cs="Arial"/>
          <w:b/>
          <w:sz w:val="20"/>
          <w:szCs w:val="20"/>
        </w:rPr>
        <w:t>:</w:t>
      </w:r>
    </w:p>
    <w:p w:rsidR="001C16F1" w:rsidRPr="00E12ED7" w:rsidRDefault="000570DC" w:rsidP="0048321D">
      <w:pPr>
        <w:spacing w:after="0" w:line="360" w:lineRule="auto"/>
        <w:ind w:left="992"/>
        <w:jc w:val="both"/>
        <w:rPr>
          <w:rFonts w:ascii="Arial" w:hAnsi="Arial" w:cs="Arial"/>
          <w:b/>
          <w:sz w:val="20"/>
          <w:szCs w:val="20"/>
        </w:rPr>
      </w:pPr>
      <w:r w:rsidRPr="00E12ED7"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  <w:t>„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>Przebudowa ze zmianą sposobu użytkowania poprzemysłowych budynków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„B”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„C” zlokalizowanych przy ul. 3 Maja 91 na cele gastronomiczne i hotelarskie </w:t>
      </w:r>
      <w:r w:rsidR="001C16F1" w:rsidRPr="00E12ED7">
        <w:rPr>
          <w:rFonts w:ascii="Arial" w:eastAsia="Times New Roman" w:hAnsi="Arial" w:cs="Arial"/>
          <w:b/>
          <w:sz w:val="20"/>
          <w:szCs w:val="20"/>
          <w:lang w:eastAsia="pl-PL"/>
        </w:rPr>
        <w:br/>
        <w:t>w Zabrzu.</w:t>
      </w:r>
    </w:p>
    <w:p w:rsidR="00D8113A" w:rsidRPr="00E12ED7" w:rsidRDefault="00D8113A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764A97" w:rsidRPr="00E12ED7" w:rsidRDefault="00764A97" w:rsidP="0048321D">
      <w:pPr>
        <w:pStyle w:val="Tekstpodstawowy3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2ED7">
        <w:rPr>
          <w:rFonts w:ascii="Arial" w:hAnsi="Arial" w:cs="Arial"/>
          <w:sz w:val="20"/>
          <w:szCs w:val="20"/>
        </w:rPr>
        <w:t xml:space="preserve">Zamawiający informuje, iż w toku toczącego się postępowania  wpłynęły zapytania dotyczące treści Specyfikacji Istotnych Warunków Zamówienia. Zgodnie z </w:t>
      </w:r>
      <w:r w:rsidR="000A6C1D" w:rsidRPr="00E12ED7">
        <w:rPr>
          <w:rFonts w:ascii="Arial" w:hAnsi="Arial" w:cs="Arial"/>
          <w:sz w:val="20"/>
          <w:szCs w:val="20"/>
        </w:rPr>
        <w:t xml:space="preserve">art. 38 ust. 2 ustawy </w:t>
      </w:r>
      <w:r w:rsidRPr="00E12ED7">
        <w:rPr>
          <w:rFonts w:ascii="Arial" w:hAnsi="Arial" w:cs="Arial"/>
          <w:sz w:val="20"/>
          <w:szCs w:val="20"/>
        </w:rPr>
        <w:t xml:space="preserve">z dnia 29 stycznia 2004r. Prawo zamówień publicznych (tekst jednolity: Dz. U. z 2010 r., Nr 113 poz. 759 z </w:t>
      </w:r>
      <w:proofErr w:type="spellStart"/>
      <w:r w:rsidRPr="00E12ED7">
        <w:rPr>
          <w:rFonts w:ascii="Arial" w:hAnsi="Arial" w:cs="Arial"/>
          <w:sz w:val="20"/>
          <w:szCs w:val="20"/>
        </w:rPr>
        <w:t>późn</w:t>
      </w:r>
      <w:proofErr w:type="spellEnd"/>
      <w:r w:rsidRPr="00E12ED7">
        <w:rPr>
          <w:rFonts w:ascii="Arial" w:hAnsi="Arial" w:cs="Arial"/>
          <w:sz w:val="20"/>
          <w:szCs w:val="20"/>
        </w:rPr>
        <w:t>. zm.)</w:t>
      </w:r>
      <w:r w:rsidRPr="00E12ED7">
        <w:rPr>
          <w:rFonts w:ascii="Arial" w:hAnsi="Arial" w:cs="Arial"/>
          <w:iCs/>
          <w:sz w:val="20"/>
          <w:szCs w:val="20"/>
        </w:rPr>
        <w:t xml:space="preserve"> </w:t>
      </w:r>
      <w:r w:rsidR="0040446C" w:rsidRPr="00E12ED7">
        <w:rPr>
          <w:rFonts w:ascii="Arial" w:hAnsi="Arial" w:cs="Arial"/>
          <w:iCs/>
          <w:sz w:val="20"/>
          <w:szCs w:val="20"/>
        </w:rPr>
        <w:t xml:space="preserve">– zwanej dalej </w:t>
      </w:r>
      <w:proofErr w:type="spellStart"/>
      <w:r w:rsidR="0040446C" w:rsidRPr="00E12ED7">
        <w:rPr>
          <w:rFonts w:ascii="Arial" w:hAnsi="Arial" w:cs="Arial"/>
          <w:iCs/>
          <w:sz w:val="20"/>
          <w:szCs w:val="20"/>
        </w:rPr>
        <w:t>Pzp</w:t>
      </w:r>
      <w:proofErr w:type="spellEnd"/>
      <w:r w:rsidR="0040446C" w:rsidRPr="00E12ED7">
        <w:rPr>
          <w:rFonts w:ascii="Arial" w:hAnsi="Arial" w:cs="Arial"/>
          <w:iCs/>
          <w:sz w:val="20"/>
          <w:szCs w:val="20"/>
        </w:rPr>
        <w:t xml:space="preserve">, </w:t>
      </w:r>
      <w:r w:rsidRPr="00E12ED7">
        <w:rPr>
          <w:rFonts w:ascii="Arial" w:hAnsi="Arial" w:cs="Arial"/>
          <w:sz w:val="20"/>
          <w:szCs w:val="20"/>
        </w:rPr>
        <w:t>Zamawiający</w:t>
      </w:r>
      <w:r w:rsidR="00D8113A" w:rsidRPr="00E12ED7">
        <w:rPr>
          <w:rFonts w:ascii="Arial" w:hAnsi="Arial" w:cs="Arial"/>
          <w:sz w:val="20"/>
          <w:szCs w:val="20"/>
        </w:rPr>
        <w:t xml:space="preserve"> przekazuje treść zapytań wraz </w:t>
      </w:r>
      <w:r w:rsidRPr="00E12ED7">
        <w:rPr>
          <w:rFonts w:ascii="Arial" w:hAnsi="Arial" w:cs="Arial"/>
          <w:sz w:val="20"/>
          <w:szCs w:val="20"/>
        </w:rPr>
        <w:t>z wyjaśnieniami wykonawcom, którym przekazał Specyfikację Istotnych Warunków Zamówienia, bez ujawnienia źródła zapytania, a jeżeli Specyfikacja jest udostępniania na stronie internetowej, zamieszcza na tej stronie.</w:t>
      </w:r>
    </w:p>
    <w:p w:rsidR="00EF6019" w:rsidRPr="00E12ED7" w:rsidRDefault="00EF6019" w:rsidP="00751061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p w:rsidR="00C66F0B" w:rsidRPr="00E12ED7" w:rsidRDefault="00C66F0B" w:rsidP="00C66F0B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</w:p>
    <w:p w:rsidR="00C66F0B" w:rsidRDefault="00C66F0B" w:rsidP="00C66F0B">
      <w:pPr>
        <w:pStyle w:val="Akapitzlist"/>
        <w:keepNext/>
        <w:widowControl w:val="0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</w:pPr>
      <w:r w:rsidRPr="00E12ED7">
        <w:rPr>
          <w:rFonts w:ascii="Arial" w:eastAsia="Arial Unicode MS" w:hAnsi="Arial" w:cs="Arial"/>
          <w:b/>
          <w:kern w:val="2"/>
          <w:sz w:val="24"/>
          <w:szCs w:val="24"/>
          <w:lang w:eastAsia="ar-SA"/>
        </w:rPr>
        <w:t>Pytania Wykonawcy:</w:t>
      </w:r>
    </w:p>
    <w:p w:rsidR="00A62F35" w:rsidRDefault="00A62F35" w:rsidP="000505F0">
      <w:pPr>
        <w:pStyle w:val="Akapitzlist"/>
        <w:keepNext/>
        <w:widowControl w:val="0"/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ar-SA"/>
        </w:rPr>
        <w:t>W związku z odpowiedziami Zamawiającego na pytania oferentów, które ukazały się na stronie internetowej  Zamawiającego wnosimy o wyjaśnienie jednej z odpowiedzi:</w:t>
      </w:r>
    </w:p>
    <w:p w:rsidR="00984620" w:rsidRPr="00A62F35" w:rsidRDefault="000505F0" w:rsidP="000505F0">
      <w:pPr>
        <w:pStyle w:val="Akapitzlist"/>
        <w:keepNext/>
        <w:widowControl w:val="0"/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kern w:val="2"/>
          <w:sz w:val="20"/>
          <w:szCs w:val="20"/>
          <w:lang w:eastAsia="ar-SA"/>
        </w:rPr>
      </w:pPr>
      <w:r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W części </w:t>
      </w:r>
      <w:r w:rsidR="00085B62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„6. Pytanie Wykonawcy” ppkt.1) c) któryś z oferentów zatytułował, czy </w:t>
      </w:r>
      <w:r w:rsidR="00085B62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br/>
        <w:t xml:space="preserve">w kosztorysie mamy przyjąć opłatę za wycinkę drzew czy przyjąć kwotę za nasadzenie drzew, jeżeli tak to ile i </w:t>
      </w:r>
      <w:r w:rsidR="009A4420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o jakich parametrach. Pytanie dotyczy wyceny pozycji nr 1584 przedmiaru. </w:t>
      </w:r>
      <w:r w:rsidR="009A4420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lastRenderedPageBreak/>
        <w:t>Za</w:t>
      </w:r>
      <w:r w:rsidR="00281C00">
        <w:rPr>
          <w:rFonts w:ascii="Arial" w:eastAsia="Arial Unicode MS" w:hAnsi="Arial" w:cs="Arial"/>
          <w:kern w:val="2"/>
          <w:sz w:val="20"/>
          <w:szCs w:val="20"/>
          <w:lang w:eastAsia="ar-SA"/>
        </w:rPr>
        <w:t>mawiają</w:t>
      </w:r>
      <w:r w:rsidR="009A4420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cy odpowiedział, w Ad c), że Wykonawca w ofercie podaje jedynie koszt faktycznego wycięcia (usunięcia drzew). To co zrobić z pozycją nr 1584 przedmiaru „Opłata ustawowa za wycinkę drzewa o średnicy pnia do 1,0m. cm obwodu 2.104,0”? Wyzerować ilość a Zamawiający pokryje koszty środowiskowe w wysokości która będzie znana po otrzymaniu zgody na wycinkę, czy wyceniać – to proszę uściślić odpowiedź na zadane pytanie – w wysokości należnych na 2013 opłat </w:t>
      </w:r>
      <w:r w:rsidR="004A057F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>środowiskowych,  czy w</w:t>
      </w:r>
      <w:r w:rsid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wysokości kosztów nasadzenia </w:t>
      </w:r>
      <w:r w:rsidR="004A057F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zastępczego drzew – ile i jakich? </w:t>
      </w:r>
      <w:r w:rsidR="005E3D66">
        <w:rPr>
          <w:rFonts w:ascii="Arial" w:eastAsia="Arial Unicode MS" w:hAnsi="Arial" w:cs="Arial"/>
          <w:kern w:val="2"/>
          <w:sz w:val="20"/>
          <w:szCs w:val="20"/>
          <w:lang w:eastAsia="ar-SA"/>
        </w:rPr>
        <w:br/>
      </w:r>
      <w:r w:rsidR="004A057F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Ze względu na wysokie koszty opłat </w:t>
      </w:r>
      <w:r w:rsidR="00A62F35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>środowiskowych jednoznaczna informacja jest niezbędna dla prawidłowej wyceny i porównywalności ofert.</w:t>
      </w:r>
      <w:r w:rsidR="00085B62" w:rsidRPr="00A62F35">
        <w:rPr>
          <w:rFonts w:ascii="Arial" w:eastAsia="Arial Unicode MS" w:hAnsi="Arial" w:cs="Arial"/>
          <w:kern w:val="2"/>
          <w:sz w:val="20"/>
          <w:szCs w:val="20"/>
          <w:lang w:eastAsia="ar-SA"/>
        </w:rPr>
        <w:t xml:space="preserve">  </w:t>
      </w:r>
    </w:p>
    <w:p w:rsidR="00EA7636" w:rsidRDefault="00EA7636" w:rsidP="00A62F35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A62F35" w:rsidRDefault="00A62F35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62F35">
        <w:rPr>
          <w:rFonts w:ascii="Arial" w:eastAsia="Times New Roman" w:hAnsi="Arial" w:cs="Arial"/>
          <w:sz w:val="20"/>
          <w:szCs w:val="20"/>
          <w:lang w:eastAsia="ar-SA"/>
        </w:rPr>
        <w:t xml:space="preserve">W świetle udzielonej wcześniej odpowiedzi pozycji Nr 1584 </w:t>
      </w:r>
      <w:r>
        <w:rPr>
          <w:rFonts w:ascii="Arial" w:eastAsia="Times New Roman" w:hAnsi="Arial" w:cs="Arial"/>
          <w:sz w:val="20"/>
          <w:szCs w:val="20"/>
          <w:lang w:eastAsia="ar-SA"/>
        </w:rPr>
        <w:t>nie należy wyceniać. Wprowadzić cenę jednostkową = 0, wartość =</w:t>
      </w:r>
      <w:r w:rsidR="00281C0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0. Pozycję pozostawić „zerową” w celu utrzymania ciągłości numeracji.</w:t>
      </w:r>
    </w:p>
    <w:p w:rsidR="005E3D66" w:rsidRPr="00A62F35" w:rsidRDefault="005E3D66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424C" w:rsidRDefault="0049424C" w:rsidP="0049424C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2F35">
        <w:rPr>
          <w:rFonts w:ascii="Arial" w:eastAsia="Times New Roman" w:hAnsi="Arial" w:cs="Arial"/>
          <w:b/>
          <w:sz w:val="24"/>
          <w:szCs w:val="24"/>
          <w:lang w:eastAsia="ar-SA"/>
        </w:rPr>
        <w:t>Pytanie Wykonawcy:</w:t>
      </w:r>
    </w:p>
    <w:p w:rsidR="00A62F35" w:rsidRDefault="00281C00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1C00">
        <w:rPr>
          <w:rFonts w:ascii="Arial" w:eastAsia="Times New Roman" w:hAnsi="Arial" w:cs="Arial"/>
          <w:sz w:val="20"/>
          <w:szCs w:val="20"/>
          <w:lang w:eastAsia="ar-SA"/>
        </w:rPr>
        <w:t xml:space="preserve">Powołując się na treść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art. 38 z dnia 29 stycznia 2004r. Prawo zamówień publicznych (tekst jednolity: Dz. U. 2010 r. Nr 113 poz. 795 z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 zm.), oraz w związku z odpowiedziami Zamawiającego zamieszczonymi w dniu 13.02.2013r. wnosimy o wyjaśnienie treści udzielonych wyjaśnień:</w:t>
      </w:r>
    </w:p>
    <w:p w:rsidR="00281C00" w:rsidRPr="00281C00" w:rsidRDefault="00281C00" w:rsidP="00A62F35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związku z odpowiedzią na pytanie nr 6c stanowiącą: Wykonawca w ofercie podaje jedynie koszt  faktycznego, fizycznego wycięcia (usunięcia drzew)</w:t>
      </w:r>
      <w:r w:rsidR="005550C7">
        <w:rPr>
          <w:rFonts w:ascii="Arial" w:eastAsia="Times New Roman" w:hAnsi="Arial" w:cs="Arial"/>
          <w:sz w:val="20"/>
          <w:szCs w:val="20"/>
          <w:lang w:eastAsia="ar-SA"/>
        </w:rPr>
        <w:t>” prosimy o jednoznaczne wyjaśnienie , czy należy wyceniać pozycję nr 1584 „Opłata ustawowa za wycinkę drzewa o średnicy pnia do 1,0 m” czy jako ilość przedmiarową w tej pozycji wpisać „0”. Nadmieniamy, że roboty związane z sama wycinką drzew są ujęte w pozycjach 1400 do 1416 przedmiaru.</w:t>
      </w:r>
    </w:p>
    <w:p w:rsidR="005550C7" w:rsidRDefault="005550C7" w:rsidP="005550C7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5C0623" w:rsidRPr="00016D32" w:rsidRDefault="00016D32" w:rsidP="005550C7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D32">
        <w:rPr>
          <w:rFonts w:ascii="Arial" w:eastAsia="Times New Roman" w:hAnsi="Arial" w:cs="Arial"/>
          <w:b/>
          <w:sz w:val="20"/>
          <w:szCs w:val="20"/>
          <w:lang w:eastAsia="ar-SA"/>
        </w:rPr>
        <w:t>Jak w odpowiedzi na pytanie nr 1.</w:t>
      </w:r>
    </w:p>
    <w:p w:rsidR="005C0623" w:rsidRDefault="005C0623" w:rsidP="005C0623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62F35">
        <w:rPr>
          <w:rFonts w:ascii="Arial" w:eastAsia="Times New Roman" w:hAnsi="Arial" w:cs="Arial"/>
          <w:b/>
          <w:sz w:val="24"/>
          <w:szCs w:val="24"/>
          <w:lang w:eastAsia="ar-SA"/>
        </w:rPr>
        <w:t>Pytanie Wykonawcy:</w:t>
      </w:r>
    </w:p>
    <w:p w:rsidR="0083068E" w:rsidRDefault="005C0623" w:rsidP="005C062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odpowiedzi na nr 6 Ad c Zamawiający informuje, że w ofercie należy przyjąć jedynie fizyczne wycięcie drzew. W związku z tym prosimy o informację czy pozycję 1584 opłaty ustawowe za wycinkę drzew należy w kosztorysie wyzerować?</w:t>
      </w:r>
    </w:p>
    <w:p w:rsidR="005C0623" w:rsidRDefault="005C0623" w:rsidP="005C0623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E12E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Odpowiedź Zamawiającego:</w:t>
      </w:r>
    </w:p>
    <w:p w:rsidR="00016D32" w:rsidRPr="00016D32" w:rsidRDefault="00016D32" w:rsidP="00016D32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16D32">
        <w:rPr>
          <w:rFonts w:ascii="Arial" w:eastAsia="Times New Roman" w:hAnsi="Arial" w:cs="Arial"/>
          <w:b/>
          <w:sz w:val="20"/>
          <w:szCs w:val="20"/>
          <w:lang w:eastAsia="ar-SA"/>
        </w:rPr>
        <w:t>Jak w odpowiedzi na pytanie nr 1.</w:t>
      </w:r>
    </w:p>
    <w:p w:rsidR="005C0623" w:rsidRDefault="005C0623" w:rsidP="005C0623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5C0623" w:rsidRPr="00632AA5" w:rsidRDefault="005C0623" w:rsidP="005C0623">
      <w:pPr>
        <w:pStyle w:val="Akapitzlist"/>
        <w:numPr>
          <w:ilvl w:val="1"/>
          <w:numId w:val="3"/>
        </w:numPr>
        <w:tabs>
          <w:tab w:val="clear" w:pos="1080"/>
          <w:tab w:val="num" w:pos="284"/>
        </w:tabs>
        <w:suppressAutoHyphens/>
        <w:spacing w:after="0" w:line="360" w:lineRule="auto"/>
        <w:ind w:hanging="10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2AA5">
        <w:rPr>
          <w:rFonts w:ascii="Arial" w:eastAsia="Times New Roman" w:hAnsi="Arial" w:cs="Arial"/>
          <w:b/>
          <w:sz w:val="24"/>
          <w:szCs w:val="24"/>
          <w:lang w:eastAsia="ar-SA"/>
        </w:rPr>
        <w:t>Pytanie Wykonawcy:</w:t>
      </w:r>
    </w:p>
    <w:p w:rsidR="005C0623" w:rsidRPr="00632AA5" w:rsidRDefault="005C0623" w:rsidP="005C062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2AA5">
        <w:rPr>
          <w:rFonts w:ascii="Arial" w:eastAsia="Times New Roman" w:hAnsi="Arial" w:cs="Arial"/>
          <w:sz w:val="20"/>
          <w:szCs w:val="20"/>
          <w:lang w:eastAsia="ar-SA"/>
        </w:rPr>
        <w:t xml:space="preserve">Zwracamy się z prośbą o udostępnienie przedmiaru szczegółowego wraz z pozycjami RMS </w:t>
      </w:r>
      <w:r w:rsidR="00936F1E" w:rsidRPr="00632AA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32AA5">
        <w:rPr>
          <w:rFonts w:ascii="Arial" w:eastAsia="Times New Roman" w:hAnsi="Arial" w:cs="Arial"/>
          <w:sz w:val="20"/>
          <w:szCs w:val="20"/>
          <w:lang w:eastAsia="ar-SA"/>
        </w:rPr>
        <w:t xml:space="preserve">w formacie </w:t>
      </w:r>
      <w:proofErr w:type="spellStart"/>
      <w:r w:rsidRPr="00632AA5">
        <w:rPr>
          <w:rFonts w:ascii="Arial" w:eastAsia="Times New Roman" w:hAnsi="Arial" w:cs="Arial"/>
          <w:sz w:val="20"/>
          <w:szCs w:val="20"/>
          <w:lang w:eastAsia="ar-SA"/>
        </w:rPr>
        <w:t>ath</w:t>
      </w:r>
      <w:proofErr w:type="spellEnd"/>
      <w:r w:rsidRPr="00632AA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286DDB" w:rsidRDefault="00286DDB" w:rsidP="00936F1E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286DDB" w:rsidRDefault="00286DDB" w:rsidP="00936F1E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936F1E" w:rsidRPr="00632AA5" w:rsidRDefault="00936F1E" w:rsidP="00936F1E">
      <w:pPr>
        <w:pStyle w:val="Akapitzlist"/>
        <w:suppressAutoHyphens/>
        <w:spacing w:after="0" w:line="360" w:lineRule="auto"/>
        <w:ind w:left="567" w:hanging="14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632A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lastRenderedPageBreak/>
        <w:t>Odpowiedź Zamawiającego:</w:t>
      </w:r>
    </w:p>
    <w:p w:rsidR="00936F1E" w:rsidRDefault="00632AA5" w:rsidP="005C062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2AA5">
        <w:rPr>
          <w:rFonts w:ascii="Arial" w:eastAsia="Times New Roman" w:hAnsi="Arial" w:cs="Arial"/>
          <w:sz w:val="20"/>
          <w:szCs w:val="20"/>
          <w:lang w:eastAsia="ar-SA"/>
        </w:rPr>
        <w:t>Zamawiający załączył  we wcześniejszych odpowiedziach przedmiary w wersjach edytowalnych.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Programy kosztorysowe umożliwiają wczytanie normatywów RMS dla podanych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przedmiarach podstaw wyceny. Jednocześnie nadmieniamy, że podane podstawy wyceny zgodne z zapisami SIWZ  są przykładowe i nie obowiązujące. </w:t>
      </w:r>
    </w:p>
    <w:p w:rsidR="00632AA5" w:rsidRPr="00E12ED7" w:rsidRDefault="00632AA5" w:rsidP="005C0623">
      <w:pPr>
        <w:pStyle w:val="Akapitzlist"/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42EB8" w:rsidRDefault="00613901" w:rsidP="004A312C">
      <w:pPr>
        <w:ind w:left="1134" w:hanging="1134"/>
        <w:jc w:val="both"/>
        <w:rPr>
          <w:rFonts w:ascii="Arial" w:eastAsia="Calibri" w:hAnsi="Arial" w:cs="Arial"/>
          <w:b/>
          <w:u w:val="single"/>
        </w:rPr>
      </w:pPr>
      <w:r w:rsidRPr="00E12ED7">
        <w:rPr>
          <w:rFonts w:ascii="Arial" w:eastAsia="Calibri" w:hAnsi="Arial" w:cs="Arial"/>
          <w:sz w:val="20"/>
          <w:szCs w:val="20"/>
          <w:u w:val="single"/>
        </w:rPr>
        <w:t>U</w:t>
      </w:r>
      <w:r w:rsidRPr="00E12ED7">
        <w:rPr>
          <w:rFonts w:ascii="Arial" w:eastAsia="Calibri" w:hAnsi="Arial" w:cs="Arial"/>
          <w:b/>
          <w:sz w:val="20"/>
          <w:szCs w:val="20"/>
          <w:u w:val="single"/>
        </w:rPr>
        <w:t>WAGA!</w:t>
      </w:r>
      <w:r w:rsidRPr="00E12ED7">
        <w:rPr>
          <w:rFonts w:ascii="Arial" w:eastAsia="Calibri" w:hAnsi="Arial" w:cs="Arial"/>
          <w:b/>
          <w:sz w:val="20"/>
          <w:szCs w:val="20"/>
        </w:rPr>
        <w:t>:</w:t>
      </w:r>
      <w:r w:rsidR="004A690A" w:rsidRPr="00E12ED7">
        <w:rPr>
          <w:rFonts w:ascii="Arial" w:eastAsia="Calibri" w:hAnsi="Arial" w:cs="Arial"/>
          <w:b/>
          <w:sz w:val="20"/>
          <w:szCs w:val="20"/>
        </w:rPr>
        <w:t xml:space="preserve"> 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 xml:space="preserve">ODPOWIEDZI NA ZAPYTANIA WYKONAWCÓW </w:t>
      </w:r>
      <w:r w:rsidR="009F3B0B" w:rsidRPr="00E12ED7">
        <w:rPr>
          <w:rFonts w:ascii="Arial" w:eastAsia="Calibri" w:hAnsi="Arial" w:cs="Arial"/>
          <w:b/>
          <w:sz w:val="20"/>
          <w:szCs w:val="20"/>
        </w:rPr>
        <w:t>WPROWADZON</w:t>
      </w:r>
      <w:r w:rsidR="000570DC" w:rsidRPr="00E12ED7">
        <w:rPr>
          <w:rFonts w:ascii="Arial" w:eastAsia="Calibri" w:hAnsi="Arial" w:cs="Arial"/>
          <w:b/>
          <w:sz w:val="20"/>
          <w:szCs w:val="20"/>
        </w:rPr>
        <w:t>E</w:t>
      </w:r>
      <w:r w:rsidR="006F229A" w:rsidRPr="00E12ED7">
        <w:rPr>
          <w:rFonts w:ascii="Arial" w:eastAsia="Calibri" w:hAnsi="Arial" w:cs="Arial"/>
          <w:b/>
          <w:sz w:val="20"/>
          <w:szCs w:val="20"/>
        </w:rPr>
        <w:t xml:space="preserve"> NINIEJSZYM PISMEM</w:t>
      </w:r>
      <w:r w:rsidR="00731DEA" w:rsidRPr="00E12ED7">
        <w:rPr>
          <w:rFonts w:ascii="Arial" w:eastAsia="Calibri" w:hAnsi="Arial" w:cs="Arial"/>
          <w:b/>
          <w:sz w:val="20"/>
          <w:szCs w:val="20"/>
        </w:rPr>
        <w:t xml:space="preserve"> JEST DLA WYKONAWCÓW</w:t>
      </w:r>
      <w:r w:rsidR="00731DEA" w:rsidRPr="00E12ED7">
        <w:rPr>
          <w:rFonts w:ascii="Arial" w:eastAsia="Calibri" w:hAnsi="Arial" w:cs="Arial"/>
          <w:b/>
        </w:rPr>
        <w:t xml:space="preserve"> WIĄŻĄC</w:t>
      </w:r>
      <w:r w:rsidR="000570DC" w:rsidRPr="00E12ED7">
        <w:rPr>
          <w:rFonts w:ascii="Arial" w:eastAsia="Calibri" w:hAnsi="Arial" w:cs="Arial"/>
          <w:b/>
        </w:rPr>
        <w:t>E</w:t>
      </w:r>
      <w:r w:rsidR="00B375A3" w:rsidRPr="00E12ED7">
        <w:rPr>
          <w:rFonts w:ascii="Arial" w:eastAsia="Calibri" w:hAnsi="Arial" w:cs="Arial"/>
          <w:b/>
        </w:rPr>
        <w:t xml:space="preserve">, </w:t>
      </w:r>
      <w:r w:rsidR="00B375A3" w:rsidRPr="00E12ED7">
        <w:rPr>
          <w:rFonts w:ascii="Arial" w:eastAsia="Calibri" w:hAnsi="Arial" w:cs="Arial"/>
          <w:b/>
          <w:u w:val="single"/>
        </w:rPr>
        <w:t xml:space="preserve">NALEŻY JE UWZGLĘDNIĆ </w:t>
      </w:r>
      <w:r w:rsidR="00285B07" w:rsidRPr="00E12ED7">
        <w:rPr>
          <w:rFonts w:ascii="Arial" w:eastAsia="Calibri" w:hAnsi="Arial" w:cs="Arial"/>
          <w:b/>
          <w:u w:val="single"/>
        </w:rPr>
        <w:br/>
      </w:r>
      <w:r w:rsidR="00B375A3" w:rsidRPr="00E12ED7">
        <w:rPr>
          <w:rFonts w:ascii="Arial" w:eastAsia="Calibri" w:hAnsi="Arial" w:cs="Arial"/>
          <w:b/>
          <w:u w:val="single"/>
        </w:rPr>
        <w:t>W TREŚCI OFERTY</w:t>
      </w:r>
      <w:r w:rsidR="006F229A" w:rsidRPr="00E12ED7">
        <w:rPr>
          <w:rFonts w:ascii="Arial" w:eastAsia="Calibri" w:hAnsi="Arial" w:cs="Arial"/>
          <w:b/>
          <w:u w:val="single"/>
        </w:rPr>
        <w:t>.</w:t>
      </w:r>
    </w:p>
    <w:p w:rsidR="004A312C" w:rsidRPr="00E12ED7" w:rsidRDefault="004A312C" w:rsidP="00B375A3">
      <w:pPr>
        <w:pStyle w:val="Tekstpodstawowy3"/>
        <w:jc w:val="both"/>
        <w:rPr>
          <w:rFonts w:ascii="Arial" w:eastAsia="Calibri" w:hAnsi="Arial" w:cs="Arial"/>
          <w:b/>
          <w:sz w:val="22"/>
          <w:szCs w:val="22"/>
        </w:rPr>
      </w:pPr>
    </w:p>
    <w:p w:rsidR="0049424C" w:rsidRDefault="000570DC" w:rsidP="0049424C">
      <w:pPr>
        <w:ind w:left="284" w:hanging="1134"/>
        <w:jc w:val="both"/>
        <w:rPr>
          <w:rFonts w:ascii="Arial" w:eastAsia="Calibri" w:hAnsi="Arial" w:cs="Arial"/>
          <w:b/>
        </w:rPr>
      </w:pPr>
      <w:r w:rsidRPr="00E12ED7">
        <w:rPr>
          <w:rFonts w:ascii="Arial" w:eastAsia="Calibri" w:hAnsi="Arial" w:cs="Arial"/>
          <w:b/>
        </w:rPr>
        <w:t xml:space="preserve">      </w:t>
      </w:r>
      <w:r w:rsidR="0049424C">
        <w:rPr>
          <w:rFonts w:ascii="Arial" w:eastAsia="Calibri" w:hAnsi="Arial" w:cs="Arial"/>
          <w:b/>
        </w:rPr>
        <w:t xml:space="preserve">               </w:t>
      </w:r>
      <w:r w:rsidRPr="00E12ED7">
        <w:rPr>
          <w:rFonts w:ascii="Arial" w:eastAsia="Calibri" w:hAnsi="Arial" w:cs="Arial"/>
          <w:b/>
        </w:rPr>
        <w:t>Powyższe odpowiedzi obowiązują</w:t>
      </w:r>
      <w:r w:rsidR="00FD280E" w:rsidRPr="00E12ED7">
        <w:rPr>
          <w:rFonts w:ascii="Arial" w:eastAsia="Calibri" w:hAnsi="Arial" w:cs="Arial"/>
          <w:b/>
        </w:rPr>
        <w:t xml:space="preserve"> od dnia zamieszczenia na stronie </w:t>
      </w:r>
      <w:r w:rsidR="00D72DFF" w:rsidRPr="00E12ED7">
        <w:rPr>
          <w:rFonts w:ascii="Arial" w:eastAsia="Calibri" w:hAnsi="Arial" w:cs="Arial"/>
          <w:b/>
        </w:rPr>
        <w:t xml:space="preserve">internetowej </w:t>
      </w:r>
      <w:r w:rsidR="0049424C">
        <w:rPr>
          <w:rFonts w:ascii="Arial" w:eastAsia="Calibri" w:hAnsi="Arial" w:cs="Arial"/>
          <w:b/>
        </w:rPr>
        <w:t xml:space="preserve"> </w:t>
      </w:r>
      <w:r w:rsidR="00613901" w:rsidRPr="00E12ED7">
        <w:rPr>
          <w:rFonts w:ascii="Arial" w:eastAsia="Calibri" w:hAnsi="Arial" w:cs="Arial"/>
          <w:b/>
        </w:rPr>
        <w:t xml:space="preserve">Zamawiającego: </w:t>
      </w:r>
      <w:hyperlink r:id="rId10" w:history="1">
        <w:r w:rsidR="00613901" w:rsidRPr="00E12ED7">
          <w:rPr>
            <w:rStyle w:val="Hipercze"/>
            <w:rFonts w:ascii="Arial" w:eastAsia="Calibri" w:hAnsi="Arial" w:cs="Arial"/>
            <w:b/>
            <w:color w:val="auto"/>
          </w:rPr>
          <w:t>www.kopalniaguido.pl</w:t>
        </w:r>
      </w:hyperlink>
      <w:r w:rsidR="00613901" w:rsidRPr="00E12ED7">
        <w:rPr>
          <w:rFonts w:ascii="Arial" w:eastAsia="Calibri" w:hAnsi="Arial" w:cs="Arial"/>
          <w:b/>
        </w:rPr>
        <w:t xml:space="preserve">  </w:t>
      </w:r>
      <w:r w:rsidR="00FD280E" w:rsidRPr="00E12ED7">
        <w:rPr>
          <w:rFonts w:ascii="Arial" w:eastAsia="Calibri" w:hAnsi="Arial" w:cs="Arial"/>
          <w:b/>
        </w:rPr>
        <w:t>.</w:t>
      </w:r>
    </w:p>
    <w:p w:rsidR="0049424C" w:rsidRPr="0049424C" w:rsidRDefault="0049424C" w:rsidP="0049424C">
      <w:pPr>
        <w:ind w:left="1134" w:hanging="113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</w:t>
      </w:r>
      <w:r w:rsidRPr="0049424C">
        <w:rPr>
          <w:rFonts w:ascii="Arial" w:eastAsia="Calibri" w:hAnsi="Arial" w:cs="Arial"/>
          <w:b/>
          <w:sz w:val="20"/>
          <w:szCs w:val="20"/>
        </w:rPr>
        <w:t xml:space="preserve"> POZOSTAŁE ZAPISY SIWZ NIE ULEGAJĄ ZMIANIE</w:t>
      </w:r>
    </w:p>
    <w:p w:rsidR="00FD280E" w:rsidRPr="00E12ED7" w:rsidRDefault="00FD280E" w:rsidP="00751061">
      <w:pPr>
        <w:ind w:hanging="360"/>
        <w:jc w:val="both"/>
        <w:rPr>
          <w:rFonts w:ascii="Arial" w:eastAsia="Calibri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E12ED7" w:rsidRPr="00E12ED7" w:rsidTr="0060220F">
        <w:tc>
          <w:tcPr>
            <w:tcW w:w="9286" w:type="dxa"/>
          </w:tcPr>
          <w:p w:rsidR="00C603F5" w:rsidRPr="0049424C" w:rsidRDefault="00C603F5" w:rsidP="0049424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</w:t>
            </w:r>
            <w:r w:rsidR="004A312C"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A690A" w:rsidRPr="00E12ED7" w:rsidRDefault="004A690A" w:rsidP="004A690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ZATWIERDZAM: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ZKWK GUIDO w ZABRZU  Dyrektor</w:t>
            </w:r>
          </w:p>
          <w:p w:rsidR="0049424C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</w:t>
            </w:r>
          </w:p>
          <w:p w:rsidR="004A690A" w:rsidRPr="002042F0" w:rsidRDefault="00A00DFD" w:rsidP="00A00DF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26.02.2013r. </w:t>
            </w:r>
            <w:r w:rsidRPr="00A00DFD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Bartłomiej Szewczyk</w:t>
            </w:r>
            <w:r w:rsidR="004A690A"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</w:t>
            </w:r>
            <w:r w:rsidR="00E12ED7" w:rsidRPr="002042F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........................................................................</w:t>
            </w:r>
            <w:bookmarkStart w:id="0" w:name="_GoBack"/>
            <w:bookmarkEnd w:id="0"/>
          </w:p>
          <w:p w:rsidR="004A690A" w:rsidRPr="00E12ED7" w:rsidRDefault="004A690A" w:rsidP="0060220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2E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(data i podpis Kierownika Zamawiającego)</w:t>
            </w:r>
          </w:p>
        </w:tc>
      </w:tr>
      <w:tr w:rsidR="00E12ED7" w:rsidRPr="00E12ED7" w:rsidTr="0075379D">
        <w:trPr>
          <w:trHeight w:val="1725"/>
        </w:trPr>
        <w:tc>
          <w:tcPr>
            <w:tcW w:w="9286" w:type="dxa"/>
          </w:tcPr>
          <w:p w:rsidR="003D08C5" w:rsidRPr="00E12ED7" w:rsidRDefault="003D08C5" w:rsidP="0075106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4A690A" w:rsidRPr="00E12ED7" w:rsidRDefault="004A690A" w:rsidP="00E12ED7">
      <w:pPr>
        <w:keepNext/>
        <w:widowControl w:val="0"/>
        <w:suppressAutoHyphens/>
        <w:spacing w:after="0" w:line="240" w:lineRule="atLeast"/>
        <w:jc w:val="both"/>
        <w:rPr>
          <w:rFonts w:ascii="Arial" w:eastAsia="Arial Unicode MS" w:hAnsi="Arial" w:cs="Arial"/>
          <w:b/>
          <w:kern w:val="2"/>
          <w:sz w:val="20"/>
          <w:szCs w:val="20"/>
          <w:lang w:eastAsia="ar-SA"/>
        </w:rPr>
      </w:pPr>
    </w:p>
    <w:sectPr w:rsidR="004A690A" w:rsidRPr="00E12ED7" w:rsidSect="007D5FBE">
      <w:headerReference w:type="default" r:id="rId11"/>
      <w:footerReference w:type="default" r:id="rId12"/>
      <w:pgSz w:w="11906" w:h="16838"/>
      <w:pgMar w:top="1418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77" w:rsidRDefault="00907377" w:rsidP="000A6C1D">
      <w:pPr>
        <w:spacing w:after="0" w:line="240" w:lineRule="auto"/>
      </w:pPr>
      <w:r>
        <w:separator/>
      </w:r>
    </w:p>
  </w:endnote>
  <w:endnote w:type="continuationSeparator" w:id="0">
    <w:p w:rsidR="00907377" w:rsidRDefault="00907377" w:rsidP="000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Pr="000A6C1D" w:rsidRDefault="007405AD" w:rsidP="000A6C1D">
    <w:pPr>
      <w:tabs>
        <w:tab w:val="center" w:pos="4536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>NIP 648-26-176-23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Regon 240591794</w:t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</w:r>
    <w:r w:rsidRPr="000A6C1D">
      <w:rPr>
        <w:rFonts w:ascii="Arial" w:eastAsia="Times New Roman" w:hAnsi="Arial" w:cs="Arial"/>
        <w:sz w:val="16"/>
        <w:szCs w:val="16"/>
        <w:lang w:eastAsia="pl-PL"/>
      </w:rPr>
      <w:tab/>
      <w:t>RIK 11/2007</w:t>
    </w:r>
  </w:p>
  <w:p w:rsidR="007405AD" w:rsidRPr="000A6C1D" w:rsidRDefault="007405AD" w:rsidP="000A6C1D">
    <w:pPr>
      <w:spacing w:after="0" w:line="36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proofErr w:type="spellStart"/>
    <w:r w:rsidRPr="000A6C1D">
      <w:rPr>
        <w:rFonts w:ascii="Arial" w:eastAsia="Calibri" w:hAnsi="Arial" w:cs="Arial"/>
        <w:b/>
        <w:sz w:val="16"/>
        <w:szCs w:val="16"/>
      </w:rPr>
      <w:t>Alior</w:t>
    </w:r>
    <w:proofErr w:type="spellEnd"/>
    <w:r w:rsidRPr="000A6C1D">
      <w:rPr>
        <w:rFonts w:ascii="Arial" w:eastAsia="Calibri" w:hAnsi="Arial" w:cs="Arial"/>
        <w:b/>
        <w:sz w:val="16"/>
        <w:szCs w:val="16"/>
      </w:rPr>
      <w:t xml:space="preserve"> Bank Nr konta 10 2490 0005 0000 4520 1321 0075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0A6C1D">
      <w:rPr>
        <w:rFonts w:ascii="Arial" w:eastAsia="Times New Roman" w:hAnsi="Arial" w:cs="Arial"/>
        <w:b/>
        <w:sz w:val="16"/>
        <w:szCs w:val="16"/>
        <w:lang w:eastAsia="pl-PL"/>
      </w:rPr>
      <w:t>Regionalny Program Operacyjny Województwa Śląskiego – realna odpowiedź na realne potrzeby</w:t>
    </w:r>
  </w:p>
  <w:p w:rsidR="007405AD" w:rsidRPr="000A6C1D" w:rsidRDefault="007405AD" w:rsidP="000A6C1D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0A6C1D">
      <w:rPr>
        <w:rFonts w:ascii="Arial" w:eastAsia="Times New Roman" w:hAnsi="Arial" w:cs="Arial"/>
        <w:sz w:val="16"/>
        <w:szCs w:val="16"/>
        <w:lang w:eastAsia="pl-PL"/>
      </w:rPr>
      <w:t xml:space="preserve">Projekt pn. </w:t>
    </w:r>
    <w:r w:rsidRPr="000A6C1D">
      <w:rPr>
        <w:rFonts w:ascii="Arial" w:eastAsia="Times New Roman" w:hAnsi="Arial" w:cs="Arial"/>
        <w:i/>
        <w:sz w:val="16"/>
        <w:szCs w:val="16"/>
        <w:lang w:eastAsia="pl-PL"/>
      </w:rPr>
      <w:t>„Rewitalizacja obiektów poprzemysłowych Gminy Zabrze wraz z adaptacją na cele kulturalne, turystyczne i oświatowe”</w:t>
    </w:r>
    <w:r w:rsidR="002E5820">
      <w:rPr>
        <w:rFonts w:ascii="Arial" w:eastAsia="Times New Roman" w:hAnsi="Arial" w:cs="Arial"/>
        <w:i/>
        <w:sz w:val="16"/>
        <w:szCs w:val="16"/>
        <w:lang w:eastAsia="pl-PL"/>
      </w:rPr>
      <w:t xml:space="preserve"> </w:t>
    </w:r>
    <w:r w:rsidRPr="000A6C1D">
      <w:rPr>
        <w:rFonts w:ascii="Arial" w:eastAsia="Times New Roman" w:hAnsi="Arial" w:cs="Arial"/>
        <w:sz w:val="16"/>
        <w:szCs w:val="16"/>
        <w:lang w:eastAsia="pl-PL"/>
      </w:rPr>
      <w:t>współfinansowany jest przez Unię Europejską z Europejskiego Funduszu Rozwoju Regionalnego w ramach Regionalnego Programu Operacyjnego Województwa Śląskiego na lata 2007-2013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77" w:rsidRDefault="00907377" w:rsidP="000A6C1D">
      <w:pPr>
        <w:spacing w:after="0" w:line="240" w:lineRule="auto"/>
      </w:pPr>
      <w:r>
        <w:separator/>
      </w:r>
    </w:p>
  </w:footnote>
  <w:footnote w:type="continuationSeparator" w:id="0">
    <w:p w:rsidR="00907377" w:rsidRDefault="00907377" w:rsidP="000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AD" w:rsidRDefault="00907377">
    <w:pPr>
      <w:pStyle w:val="Nagwek"/>
    </w:pPr>
    <w:sdt>
      <w:sdtPr>
        <w:id w:val="-1834280940"/>
        <w:docPartObj>
          <w:docPartGallery w:val="Page Numbers (Margins)"/>
          <w:docPartUnique/>
        </w:docPartObj>
      </w:sdtPr>
      <w:sdtEndPr/>
      <w:sdtContent>
        <w:r w:rsidR="007405A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1D95E1" wp14:editId="2C0B909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5AD" w:rsidRDefault="007405A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A00DFD" w:rsidRPr="00A00D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8Osg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f4fw6yAgAAng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405AD" w:rsidRDefault="007405A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A00DFD" w:rsidRPr="00A00D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05AD" w:rsidRPr="007F116F">
      <w:rPr>
        <w:rFonts w:ascii="Arial" w:hAnsi="Arial" w:cs="Arial"/>
        <w:noProof/>
      </w:rPr>
      <w:drawing>
        <wp:inline distT="0" distB="0" distL="0" distR="0" wp14:anchorId="52B5A427" wp14:editId="1D673CB8">
          <wp:extent cx="5760720" cy="979805"/>
          <wp:effectExtent l="0" t="0" r="0" b="0"/>
          <wp:docPr id="1" name="Obraz 1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92"/>
        </w:tabs>
        <w:ind w:left="1272" w:firstLine="0"/>
      </w:pPr>
    </w:lvl>
    <w:lvl w:ilvl="1">
      <w:start w:val="1"/>
      <w:numFmt w:val="decimal"/>
      <w:lvlText w:val="%2."/>
      <w:lvlJc w:val="left"/>
      <w:pPr>
        <w:tabs>
          <w:tab w:val="num" w:pos="2352"/>
        </w:tabs>
        <w:ind w:left="1272" w:firstLine="0"/>
      </w:pPr>
    </w:lvl>
    <w:lvl w:ilvl="2">
      <w:start w:val="1"/>
      <w:numFmt w:val="decimal"/>
      <w:lvlText w:val="%3."/>
      <w:lvlJc w:val="left"/>
      <w:pPr>
        <w:tabs>
          <w:tab w:val="num" w:pos="2712"/>
        </w:tabs>
        <w:ind w:left="1272" w:firstLine="0"/>
      </w:pPr>
    </w:lvl>
    <w:lvl w:ilvl="3">
      <w:start w:val="1"/>
      <w:numFmt w:val="decimal"/>
      <w:lvlText w:val="%4."/>
      <w:lvlJc w:val="left"/>
      <w:pPr>
        <w:tabs>
          <w:tab w:val="num" w:pos="3072"/>
        </w:tabs>
        <w:ind w:left="1272" w:firstLine="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1272" w:firstLine="0"/>
      </w:pPr>
    </w:lvl>
    <w:lvl w:ilvl="5">
      <w:start w:val="1"/>
      <w:numFmt w:val="decimal"/>
      <w:lvlText w:val="%6."/>
      <w:lvlJc w:val="left"/>
      <w:pPr>
        <w:tabs>
          <w:tab w:val="num" w:pos="3792"/>
        </w:tabs>
        <w:ind w:left="1272" w:firstLine="0"/>
      </w:pPr>
    </w:lvl>
    <w:lvl w:ilvl="6">
      <w:start w:val="1"/>
      <w:numFmt w:val="decimal"/>
      <w:lvlText w:val="%7."/>
      <w:lvlJc w:val="left"/>
      <w:pPr>
        <w:tabs>
          <w:tab w:val="num" w:pos="4152"/>
        </w:tabs>
        <w:ind w:left="1272" w:firstLine="0"/>
      </w:pPr>
    </w:lvl>
    <w:lvl w:ilvl="7">
      <w:start w:val="1"/>
      <w:numFmt w:val="decimal"/>
      <w:lvlText w:val="%8."/>
      <w:lvlJc w:val="left"/>
      <w:pPr>
        <w:tabs>
          <w:tab w:val="num" w:pos="4512"/>
        </w:tabs>
        <w:ind w:left="1272" w:firstLine="0"/>
      </w:pPr>
    </w:lvl>
    <w:lvl w:ilvl="8">
      <w:start w:val="1"/>
      <w:numFmt w:val="decimal"/>
      <w:lvlText w:val="%9."/>
      <w:lvlJc w:val="left"/>
      <w:pPr>
        <w:tabs>
          <w:tab w:val="num" w:pos="4872"/>
        </w:tabs>
        <w:ind w:left="1272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A1041"/>
    <w:multiLevelType w:val="hybridMultilevel"/>
    <w:tmpl w:val="A5B24DF6"/>
    <w:lvl w:ilvl="0" w:tplc="D3D2D5F4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7E4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E563E6D"/>
    <w:multiLevelType w:val="hybridMultilevel"/>
    <w:tmpl w:val="536AA3FC"/>
    <w:lvl w:ilvl="0" w:tplc="B9A689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742D9"/>
    <w:multiLevelType w:val="multilevel"/>
    <w:tmpl w:val="0E8A0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8">
    <w:nsid w:val="1B332BA0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423C"/>
    <w:multiLevelType w:val="hybridMultilevel"/>
    <w:tmpl w:val="5B36B4C0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1B41D87"/>
    <w:multiLevelType w:val="hybridMultilevel"/>
    <w:tmpl w:val="A92C8896"/>
    <w:lvl w:ilvl="0" w:tplc="A12466FE">
      <w:start w:val="1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>
    <w:nsid w:val="24A627A8"/>
    <w:multiLevelType w:val="hybridMultilevel"/>
    <w:tmpl w:val="BD8C2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566D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355DAE"/>
    <w:multiLevelType w:val="hybridMultilevel"/>
    <w:tmpl w:val="D72672AE"/>
    <w:lvl w:ilvl="0" w:tplc="F13AD376">
      <w:start w:val="1"/>
      <w:numFmt w:val="decimal"/>
      <w:lvlText w:val="%1)"/>
      <w:lvlJc w:val="left"/>
      <w:pPr>
        <w:ind w:left="112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D374EE7"/>
    <w:multiLevelType w:val="hybridMultilevel"/>
    <w:tmpl w:val="CC489D7A"/>
    <w:lvl w:ilvl="0" w:tplc="621EAB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D54DB"/>
    <w:multiLevelType w:val="hybridMultilevel"/>
    <w:tmpl w:val="3FE006BA"/>
    <w:lvl w:ilvl="0" w:tplc="794AA9B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87C1F"/>
    <w:multiLevelType w:val="hybridMultilevel"/>
    <w:tmpl w:val="098448EC"/>
    <w:lvl w:ilvl="0" w:tplc="7328685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671422"/>
    <w:multiLevelType w:val="hybridMultilevel"/>
    <w:tmpl w:val="8876B18A"/>
    <w:lvl w:ilvl="0" w:tplc="CC3A88DA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633E3"/>
    <w:multiLevelType w:val="hybridMultilevel"/>
    <w:tmpl w:val="6058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D05E9"/>
    <w:multiLevelType w:val="hybridMultilevel"/>
    <w:tmpl w:val="C7186B7C"/>
    <w:lvl w:ilvl="0" w:tplc="5F442E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BD66D97"/>
    <w:multiLevelType w:val="hybridMultilevel"/>
    <w:tmpl w:val="1C58D22C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31A2C1E"/>
    <w:multiLevelType w:val="hybridMultilevel"/>
    <w:tmpl w:val="8A323026"/>
    <w:lvl w:ilvl="0" w:tplc="6212E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4E465B"/>
    <w:multiLevelType w:val="hybridMultilevel"/>
    <w:tmpl w:val="08D05280"/>
    <w:lvl w:ilvl="0" w:tplc="50461A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6BC0855"/>
    <w:multiLevelType w:val="hybridMultilevel"/>
    <w:tmpl w:val="911C5966"/>
    <w:lvl w:ilvl="0" w:tplc="D8CCCB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F3CAB"/>
    <w:multiLevelType w:val="hybridMultilevel"/>
    <w:tmpl w:val="A98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953AD"/>
    <w:multiLevelType w:val="multilevel"/>
    <w:tmpl w:val="0CF0D6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0496DF2"/>
    <w:multiLevelType w:val="hybridMultilevel"/>
    <w:tmpl w:val="A358D46E"/>
    <w:lvl w:ilvl="0" w:tplc="79C043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749E1882"/>
    <w:multiLevelType w:val="hybridMultilevel"/>
    <w:tmpl w:val="2764AEE2"/>
    <w:lvl w:ilvl="0" w:tplc="81087E3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7A270271"/>
    <w:multiLevelType w:val="hybridMultilevel"/>
    <w:tmpl w:val="7EC49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A4383"/>
    <w:multiLevelType w:val="hybridMultilevel"/>
    <w:tmpl w:val="A1F24484"/>
    <w:lvl w:ilvl="0" w:tplc="C9E61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"/>
  </w:num>
  <w:num w:numId="4">
    <w:abstractNumId w:val="0"/>
  </w:num>
  <w:num w:numId="5">
    <w:abstractNumId w:val="1"/>
  </w:num>
  <w:num w:numId="6">
    <w:abstractNumId w:val="17"/>
  </w:num>
  <w:num w:numId="7">
    <w:abstractNumId w:val="27"/>
  </w:num>
  <w:num w:numId="8">
    <w:abstractNumId w:val="23"/>
  </w:num>
  <w:num w:numId="9">
    <w:abstractNumId w:val="18"/>
  </w:num>
  <w:num w:numId="10">
    <w:abstractNumId w:val="20"/>
  </w:num>
  <w:num w:numId="11">
    <w:abstractNumId w:val="9"/>
  </w:num>
  <w:num w:numId="12">
    <w:abstractNumId w:val="8"/>
  </w:num>
  <w:num w:numId="13">
    <w:abstractNumId w:val="19"/>
  </w:num>
  <w:num w:numId="14">
    <w:abstractNumId w:val="25"/>
  </w:num>
  <w:num w:numId="15">
    <w:abstractNumId w:val="10"/>
  </w:num>
  <w:num w:numId="16">
    <w:abstractNumId w:val="29"/>
  </w:num>
  <w:num w:numId="17">
    <w:abstractNumId w:val="7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21"/>
  </w:num>
  <w:num w:numId="23">
    <w:abstractNumId w:val="6"/>
  </w:num>
  <w:num w:numId="24">
    <w:abstractNumId w:val="22"/>
  </w:num>
  <w:num w:numId="25">
    <w:abstractNumId w:val="12"/>
    <w:lvlOverride w:ilvl="0">
      <w:startOverride w:val="1"/>
    </w:lvlOverride>
  </w:num>
  <w:num w:numId="26">
    <w:abstractNumId w:val="5"/>
  </w:num>
  <w:num w:numId="27">
    <w:abstractNumId w:val="26"/>
  </w:num>
  <w:num w:numId="28">
    <w:abstractNumId w:val="13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F7"/>
    <w:rsid w:val="000117D3"/>
    <w:rsid w:val="00016D32"/>
    <w:rsid w:val="000228DC"/>
    <w:rsid w:val="000254D3"/>
    <w:rsid w:val="00031ABF"/>
    <w:rsid w:val="00041B19"/>
    <w:rsid w:val="00044939"/>
    <w:rsid w:val="00050551"/>
    <w:rsid w:val="000505F0"/>
    <w:rsid w:val="000570DC"/>
    <w:rsid w:val="000575CA"/>
    <w:rsid w:val="00061222"/>
    <w:rsid w:val="000632C2"/>
    <w:rsid w:val="0006445A"/>
    <w:rsid w:val="00071D2E"/>
    <w:rsid w:val="000755B6"/>
    <w:rsid w:val="000823E1"/>
    <w:rsid w:val="00085B62"/>
    <w:rsid w:val="00090264"/>
    <w:rsid w:val="00093CC7"/>
    <w:rsid w:val="00094EBD"/>
    <w:rsid w:val="000A6C1D"/>
    <w:rsid w:val="000B7021"/>
    <w:rsid w:val="000C1A84"/>
    <w:rsid w:val="000D21DF"/>
    <w:rsid w:val="000E1D7A"/>
    <w:rsid w:val="000E5293"/>
    <w:rsid w:val="000E5FA6"/>
    <w:rsid w:val="00103A6B"/>
    <w:rsid w:val="0011167E"/>
    <w:rsid w:val="00111B3E"/>
    <w:rsid w:val="00116353"/>
    <w:rsid w:val="001235D4"/>
    <w:rsid w:val="001256BC"/>
    <w:rsid w:val="00141A6A"/>
    <w:rsid w:val="00163832"/>
    <w:rsid w:val="00165CFB"/>
    <w:rsid w:val="00165D85"/>
    <w:rsid w:val="001C16F1"/>
    <w:rsid w:val="001D1363"/>
    <w:rsid w:val="001D2200"/>
    <w:rsid w:val="001E3392"/>
    <w:rsid w:val="001F6D24"/>
    <w:rsid w:val="001F7B97"/>
    <w:rsid w:val="002042F0"/>
    <w:rsid w:val="00206BC7"/>
    <w:rsid w:val="00225F8E"/>
    <w:rsid w:val="00230461"/>
    <w:rsid w:val="002307D8"/>
    <w:rsid w:val="00236013"/>
    <w:rsid w:val="0023725B"/>
    <w:rsid w:val="00242975"/>
    <w:rsid w:val="00245133"/>
    <w:rsid w:val="002620C6"/>
    <w:rsid w:val="00262CC1"/>
    <w:rsid w:val="00266E20"/>
    <w:rsid w:val="00274888"/>
    <w:rsid w:val="00281C00"/>
    <w:rsid w:val="002843C7"/>
    <w:rsid w:val="002852A5"/>
    <w:rsid w:val="00285B07"/>
    <w:rsid w:val="00286DDB"/>
    <w:rsid w:val="0028718B"/>
    <w:rsid w:val="002A1E00"/>
    <w:rsid w:val="002A2655"/>
    <w:rsid w:val="002A7B4C"/>
    <w:rsid w:val="002C0304"/>
    <w:rsid w:val="002C4363"/>
    <w:rsid w:val="002D7BB1"/>
    <w:rsid w:val="002E1C1B"/>
    <w:rsid w:val="002E542E"/>
    <w:rsid w:val="002E5820"/>
    <w:rsid w:val="00313836"/>
    <w:rsid w:val="0031796E"/>
    <w:rsid w:val="00333064"/>
    <w:rsid w:val="0033624E"/>
    <w:rsid w:val="00342944"/>
    <w:rsid w:val="00346092"/>
    <w:rsid w:val="00346FF8"/>
    <w:rsid w:val="00352594"/>
    <w:rsid w:val="003709E0"/>
    <w:rsid w:val="003722E3"/>
    <w:rsid w:val="003A50DE"/>
    <w:rsid w:val="003B5A98"/>
    <w:rsid w:val="003C78E4"/>
    <w:rsid w:val="003D08C5"/>
    <w:rsid w:val="003E3E35"/>
    <w:rsid w:val="00403B3A"/>
    <w:rsid w:val="0040446C"/>
    <w:rsid w:val="00415374"/>
    <w:rsid w:val="00416B91"/>
    <w:rsid w:val="0041792E"/>
    <w:rsid w:val="00423BF8"/>
    <w:rsid w:val="00445D5E"/>
    <w:rsid w:val="0044616F"/>
    <w:rsid w:val="0045381B"/>
    <w:rsid w:val="00457496"/>
    <w:rsid w:val="00467B62"/>
    <w:rsid w:val="00472892"/>
    <w:rsid w:val="0048321D"/>
    <w:rsid w:val="00487801"/>
    <w:rsid w:val="00487B09"/>
    <w:rsid w:val="00490BE4"/>
    <w:rsid w:val="0049424C"/>
    <w:rsid w:val="0049768B"/>
    <w:rsid w:val="004A057F"/>
    <w:rsid w:val="004A312C"/>
    <w:rsid w:val="004A690A"/>
    <w:rsid w:val="004C55A0"/>
    <w:rsid w:val="004C79F2"/>
    <w:rsid w:val="004D493D"/>
    <w:rsid w:val="004F2176"/>
    <w:rsid w:val="004F6BE6"/>
    <w:rsid w:val="005131B9"/>
    <w:rsid w:val="005134A6"/>
    <w:rsid w:val="00522BBA"/>
    <w:rsid w:val="00524AA8"/>
    <w:rsid w:val="00530586"/>
    <w:rsid w:val="0053298C"/>
    <w:rsid w:val="005335C9"/>
    <w:rsid w:val="00536CC7"/>
    <w:rsid w:val="00540C21"/>
    <w:rsid w:val="005550C7"/>
    <w:rsid w:val="00567302"/>
    <w:rsid w:val="0057258A"/>
    <w:rsid w:val="005826C8"/>
    <w:rsid w:val="00582C40"/>
    <w:rsid w:val="005A08D4"/>
    <w:rsid w:val="005A6BE5"/>
    <w:rsid w:val="005C0623"/>
    <w:rsid w:val="005C137E"/>
    <w:rsid w:val="005D0A13"/>
    <w:rsid w:val="005D26D3"/>
    <w:rsid w:val="005D31CF"/>
    <w:rsid w:val="005E3D66"/>
    <w:rsid w:val="005E7C0D"/>
    <w:rsid w:val="005F282E"/>
    <w:rsid w:val="005F2EA3"/>
    <w:rsid w:val="005F2FC1"/>
    <w:rsid w:val="005F5FC0"/>
    <w:rsid w:val="00601E82"/>
    <w:rsid w:val="0060220F"/>
    <w:rsid w:val="00606CD0"/>
    <w:rsid w:val="00613901"/>
    <w:rsid w:val="00613EEC"/>
    <w:rsid w:val="00622AEC"/>
    <w:rsid w:val="00623B56"/>
    <w:rsid w:val="00623FAD"/>
    <w:rsid w:val="00624C22"/>
    <w:rsid w:val="00632AA5"/>
    <w:rsid w:val="00633869"/>
    <w:rsid w:val="00637CD0"/>
    <w:rsid w:val="006629D3"/>
    <w:rsid w:val="006747A0"/>
    <w:rsid w:val="00676F65"/>
    <w:rsid w:val="006871AC"/>
    <w:rsid w:val="00691A37"/>
    <w:rsid w:val="0069497F"/>
    <w:rsid w:val="00696D31"/>
    <w:rsid w:val="006B3EBA"/>
    <w:rsid w:val="006C188C"/>
    <w:rsid w:val="006C4188"/>
    <w:rsid w:val="006D25A1"/>
    <w:rsid w:val="006E45B0"/>
    <w:rsid w:val="006E4FCF"/>
    <w:rsid w:val="006E56E2"/>
    <w:rsid w:val="006F229A"/>
    <w:rsid w:val="006F762C"/>
    <w:rsid w:val="007022D4"/>
    <w:rsid w:val="00704DA2"/>
    <w:rsid w:val="007241B1"/>
    <w:rsid w:val="00731DEA"/>
    <w:rsid w:val="007405AD"/>
    <w:rsid w:val="00744E93"/>
    <w:rsid w:val="0074771E"/>
    <w:rsid w:val="00750837"/>
    <w:rsid w:val="00751061"/>
    <w:rsid w:val="007528E0"/>
    <w:rsid w:val="0075379D"/>
    <w:rsid w:val="007546B9"/>
    <w:rsid w:val="00757294"/>
    <w:rsid w:val="00760B96"/>
    <w:rsid w:val="00764A97"/>
    <w:rsid w:val="00767574"/>
    <w:rsid w:val="00775102"/>
    <w:rsid w:val="0077532F"/>
    <w:rsid w:val="00776685"/>
    <w:rsid w:val="00777020"/>
    <w:rsid w:val="007801EA"/>
    <w:rsid w:val="00785F90"/>
    <w:rsid w:val="007918DD"/>
    <w:rsid w:val="007A22A1"/>
    <w:rsid w:val="007A6EA2"/>
    <w:rsid w:val="007B3F7B"/>
    <w:rsid w:val="007B6EA9"/>
    <w:rsid w:val="007C6B27"/>
    <w:rsid w:val="007C6B50"/>
    <w:rsid w:val="007D1628"/>
    <w:rsid w:val="007D5FBE"/>
    <w:rsid w:val="007E05D0"/>
    <w:rsid w:val="007E472F"/>
    <w:rsid w:val="007E6D76"/>
    <w:rsid w:val="007F116F"/>
    <w:rsid w:val="00814C60"/>
    <w:rsid w:val="008207A8"/>
    <w:rsid w:val="008252FD"/>
    <w:rsid w:val="0083068E"/>
    <w:rsid w:val="008437A7"/>
    <w:rsid w:val="0084381F"/>
    <w:rsid w:val="00872414"/>
    <w:rsid w:val="008838B5"/>
    <w:rsid w:val="00884381"/>
    <w:rsid w:val="0088559D"/>
    <w:rsid w:val="008879F4"/>
    <w:rsid w:val="008C009E"/>
    <w:rsid w:val="008D3829"/>
    <w:rsid w:val="008E74F8"/>
    <w:rsid w:val="008F061D"/>
    <w:rsid w:val="008F3371"/>
    <w:rsid w:val="00901A1B"/>
    <w:rsid w:val="00901D6C"/>
    <w:rsid w:val="00906564"/>
    <w:rsid w:val="00907377"/>
    <w:rsid w:val="009144C7"/>
    <w:rsid w:val="00916BBC"/>
    <w:rsid w:val="00917258"/>
    <w:rsid w:val="0092043E"/>
    <w:rsid w:val="00920936"/>
    <w:rsid w:val="00935894"/>
    <w:rsid w:val="00936F1E"/>
    <w:rsid w:val="00950FF6"/>
    <w:rsid w:val="00951DF2"/>
    <w:rsid w:val="00975310"/>
    <w:rsid w:val="009809C4"/>
    <w:rsid w:val="00984620"/>
    <w:rsid w:val="00986DBB"/>
    <w:rsid w:val="00997CE9"/>
    <w:rsid w:val="009A4420"/>
    <w:rsid w:val="009B27AF"/>
    <w:rsid w:val="009C571A"/>
    <w:rsid w:val="009C7CE7"/>
    <w:rsid w:val="009D131B"/>
    <w:rsid w:val="009D761F"/>
    <w:rsid w:val="009E2D5A"/>
    <w:rsid w:val="009E404D"/>
    <w:rsid w:val="009F3B0B"/>
    <w:rsid w:val="00A00DFD"/>
    <w:rsid w:val="00A617B7"/>
    <w:rsid w:val="00A62313"/>
    <w:rsid w:val="00A62F35"/>
    <w:rsid w:val="00A63B83"/>
    <w:rsid w:val="00A64484"/>
    <w:rsid w:val="00A7232C"/>
    <w:rsid w:val="00A77F70"/>
    <w:rsid w:val="00A804AF"/>
    <w:rsid w:val="00A82C36"/>
    <w:rsid w:val="00A83F57"/>
    <w:rsid w:val="00A91BD4"/>
    <w:rsid w:val="00AB03AB"/>
    <w:rsid w:val="00AB097B"/>
    <w:rsid w:val="00AB709F"/>
    <w:rsid w:val="00AC4034"/>
    <w:rsid w:val="00AE6A06"/>
    <w:rsid w:val="00AE6B3A"/>
    <w:rsid w:val="00AF0B01"/>
    <w:rsid w:val="00AF5CF0"/>
    <w:rsid w:val="00B02E74"/>
    <w:rsid w:val="00B056F7"/>
    <w:rsid w:val="00B10871"/>
    <w:rsid w:val="00B12EF5"/>
    <w:rsid w:val="00B17A6F"/>
    <w:rsid w:val="00B204E7"/>
    <w:rsid w:val="00B36D1A"/>
    <w:rsid w:val="00B375A3"/>
    <w:rsid w:val="00B56C5F"/>
    <w:rsid w:val="00B56E1A"/>
    <w:rsid w:val="00B61786"/>
    <w:rsid w:val="00B65671"/>
    <w:rsid w:val="00B656F4"/>
    <w:rsid w:val="00B66DD1"/>
    <w:rsid w:val="00B67349"/>
    <w:rsid w:val="00B722EC"/>
    <w:rsid w:val="00B74A9F"/>
    <w:rsid w:val="00B81A91"/>
    <w:rsid w:val="00BA2790"/>
    <w:rsid w:val="00BA60D6"/>
    <w:rsid w:val="00BB0BA7"/>
    <w:rsid w:val="00BB291F"/>
    <w:rsid w:val="00BB7983"/>
    <w:rsid w:val="00BC14B3"/>
    <w:rsid w:val="00BC4814"/>
    <w:rsid w:val="00BD29C9"/>
    <w:rsid w:val="00BE4870"/>
    <w:rsid w:val="00C005BB"/>
    <w:rsid w:val="00C039EE"/>
    <w:rsid w:val="00C16919"/>
    <w:rsid w:val="00C17B28"/>
    <w:rsid w:val="00C2170C"/>
    <w:rsid w:val="00C25660"/>
    <w:rsid w:val="00C2728A"/>
    <w:rsid w:val="00C307BA"/>
    <w:rsid w:val="00C40894"/>
    <w:rsid w:val="00C41160"/>
    <w:rsid w:val="00C445A7"/>
    <w:rsid w:val="00C45883"/>
    <w:rsid w:val="00C50E7B"/>
    <w:rsid w:val="00C52AF8"/>
    <w:rsid w:val="00C603F5"/>
    <w:rsid w:val="00C66F0B"/>
    <w:rsid w:val="00C70866"/>
    <w:rsid w:val="00C727F1"/>
    <w:rsid w:val="00C72EB4"/>
    <w:rsid w:val="00C74801"/>
    <w:rsid w:val="00C759C1"/>
    <w:rsid w:val="00C87628"/>
    <w:rsid w:val="00C930B2"/>
    <w:rsid w:val="00C953FA"/>
    <w:rsid w:val="00C95FA1"/>
    <w:rsid w:val="00CB762D"/>
    <w:rsid w:val="00CC00F9"/>
    <w:rsid w:val="00CE02E9"/>
    <w:rsid w:val="00CE347A"/>
    <w:rsid w:val="00CF1E9E"/>
    <w:rsid w:val="00CF23B2"/>
    <w:rsid w:val="00CF2D20"/>
    <w:rsid w:val="00CF5940"/>
    <w:rsid w:val="00D003BB"/>
    <w:rsid w:val="00D12114"/>
    <w:rsid w:val="00D1576E"/>
    <w:rsid w:val="00D346A8"/>
    <w:rsid w:val="00D35FF7"/>
    <w:rsid w:val="00D42D50"/>
    <w:rsid w:val="00D42EB8"/>
    <w:rsid w:val="00D52B23"/>
    <w:rsid w:val="00D72DFF"/>
    <w:rsid w:val="00D800D3"/>
    <w:rsid w:val="00D8113A"/>
    <w:rsid w:val="00DA002F"/>
    <w:rsid w:val="00DA3C35"/>
    <w:rsid w:val="00DB43AD"/>
    <w:rsid w:val="00DB4D8D"/>
    <w:rsid w:val="00DB6CC3"/>
    <w:rsid w:val="00DC318D"/>
    <w:rsid w:val="00DD359B"/>
    <w:rsid w:val="00DD7378"/>
    <w:rsid w:val="00DF258F"/>
    <w:rsid w:val="00DF5843"/>
    <w:rsid w:val="00DF661D"/>
    <w:rsid w:val="00E02626"/>
    <w:rsid w:val="00E12ED7"/>
    <w:rsid w:val="00E2063B"/>
    <w:rsid w:val="00E274DE"/>
    <w:rsid w:val="00E31BE9"/>
    <w:rsid w:val="00E32E4E"/>
    <w:rsid w:val="00E3381F"/>
    <w:rsid w:val="00E408F2"/>
    <w:rsid w:val="00E62FF0"/>
    <w:rsid w:val="00E80E80"/>
    <w:rsid w:val="00E84742"/>
    <w:rsid w:val="00EA1C76"/>
    <w:rsid w:val="00EA7636"/>
    <w:rsid w:val="00EB69DA"/>
    <w:rsid w:val="00EF4764"/>
    <w:rsid w:val="00EF6019"/>
    <w:rsid w:val="00F029B6"/>
    <w:rsid w:val="00F320D7"/>
    <w:rsid w:val="00F4171D"/>
    <w:rsid w:val="00F45516"/>
    <w:rsid w:val="00F50BC3"/>
    <w:rsid w:val="00F5415F"/>
    <w:rsid w:val="00F630E0"/>
    <w:rsid w:val="00F702C2"/>
    <w:rsid w:val="00F74CC9"/>
    <w:rsid w:val="00F943F7"/>
    <w:rsid w:val="00FA793F"/>
    <w:rsid w:val="00FA7D55"/>
    <w:rsid w:val="00FB1A74"/>
    <w:rsid w:val="00FB3A7D"/>
    <w:rsid w:val="00FC39D0"/>
    <w:rsid w:val="00FD280E"/>
    <w:rsid w:val="00FD69BA"/>
    <w:rsid w:val="00FE031B"/>
    <w:rsid w:val="00FE06FF"/>
    <w:rsid w:val="00FE2993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F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64A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4A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A6C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6C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131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90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9D131B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ListLabel3">
    <w:name w:val="ListLabel 3"/>
    <w:rsid w:val="009D131B"/>
    <w:rPr>
      <w:rFonts w:eastAsia="Times New Roman" w:cs="Times New Roman"/>
    </w:rPr>
  </w:style>
  <w:style w:type="paragraph" w:styleId="Zwykytekst">
    <w:name w:val="Plain Text"/>
    <w:basedOn w:val="Normalny"/>
    <w:link w:val="ZwykytekstZnak"/>
    <w:unhideWhenUsed/>
    <w:rsid w:val="00285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85B0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0A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palniaguid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DC4C-2395-4265-8200-A5F0E624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Poprawa</dc:creator>
  <cp:lastModifiedBy>Katarzyna Poprawa</cp:lastModifiedBy>
  <cp:revision>15</cp:revision>
  <cp:lastPrinted>2013-02-25T09:11:00Z</cp:lastPrinted>
  <dcterms:created xsi:type="dcterms:W3CDTF">2013-02-15T10:13:00Z</dcterms:created>
  <dcterms:modified xsi:type="dcterms:W3CDTF">2013-02-26T12:07:00Z</dcterms:modified>
</cp:coreProperties>
</file>