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56" w:rsidRPr="008773F3" w:rsidRDefault="00062356" w:rsidP="00062356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62356" w:rsidRPr="008773F3" w:rsidRDefault="008773F3" w:rsidP="00062356">
      <w:pPr>
        <w:spacing w:after="240" w:line="260" w:lineRule="atLeast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tgtFrame="_blank" w:history="1">
        <w:r w:rsidR="00062356" w:rsidRPr="008773F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062356" w:rsidRPr="008773F3" w:rsidRDefault="008773F3" w:rsidP="00062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62356" w:rsidRPr="008773F3" w:rsidRDefault="00062356" w:rsidP="008773F3">
      <w:pPr>
        <w:spacing w:before="100" w:beforeAutospacing="1"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Zabrze: </w:t>
      </w: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Numer postępowania: ZP/02/MGW/2016 </w:t>
      </w: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Carnall</w:t>
      </w:r>
      <w:proofErr w:type="spellEnd"/>
      <w:r w:rsidRPr="008773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Numer ogłoszenia: 21118 - 2016; data zamieszczenia: 01.02.2016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br/>
        <w:t>OGŁOSZENIE O ZAMÓWIENIU - usługi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Zamieszczanie ogłoszenia: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obowiązkowe.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dotyczy: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5771"/>
      </w:tblGrid>
      <w:tr w:rsidR="00062356" w:rsidRPr="008773F3" w:rsidTr="000623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3F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3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62356" w:rsidRPr="008773F3" w:rsidTr="000623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3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62356" w:rsidRPr="008773F3" w:rsidTr="0006235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773F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73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I: ZAMAWIAJĄCY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I. 1) NAZWA I ADRES:</w:t>
      </w:r>
      <w:r w:rsidRPr="008773F3">
        <w:rPr>
          <w:rFonts w:ascii="Arial" w:eastAsia="Times New Roman" w:hAnsi="Arial" w:cs="Arial"/>
          <w:lang w:eastAsia="pl-PL"/>
        </w:rPr>
        <w:t xml:space="preserve"> Muzeum Górnictwa Węglowego w Zabrzu , ul. Jodłowa 59, 41-800 Zabrze, woj. śląskie, tel. 32 630 30 91, faks 32 277 11 25.</w:t>
      </w:r>
    </w:p>
    <w:p w:rsidR="00062356" w:rsidRPr="008773F3" w:rsidRDefault="00062356" w:rsidP="00062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Adres strony internetowej zamawiającego:</w:t>
      </w:r>
      <w:r w:rsidRPr="008773F3">
        <w:rPr>
          <w:rFonts w:ascii="Arial" w:eastAsia="Times New Roman" w:hAnsi="Arial" w:cs="Arial"/>
          <w:lang w:eastAsia="pl-PL"/>
        </w:rPr>
        <w:t xml:space="preserve"> www.muzeumgornictwa.pl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I. 2) RODZAJ ZAMAWIAJĄCEGO:</w:t>
      </w:r>
      <w:r w:rsidRPr="008773F3">
        <w:rPr>
          <w:rFonts w:ascii="Arial" w:eastAsia="Times New Roman" w:hAnsi="Arial" w:cs="Arial"/>
          <w:lang w:eastAsia="pl-PL"/>
        </w:rPr>
        <w:t xml:space="preserve"> Podmiot prawa publicznego.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73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II: PRZEDMIOT ZAMÓWIENIA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II.1) OKREŚLENIE PRZEDMIOTU ZAMÓWIENIA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II.1.1) Nazwa nadana zamówieniu przez zamawiającego: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br/>
        <w:t xml:space="preserve">Numer postępowania: ZP/02/MGW/2016 </w:t>
      </w:r>
      <w:r w:rsidRPr="008773F3">
        <w:rPr>
          <w:rFonts w:ascii="Arial" w:eastAsia="Times New Roman" w:hAnsi="Arial" w:cs="Arial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8773F3">
        <w:rPr>
          <w:rFonts w:ascii="Arial" w:eastAsia="Times New Roman" w:hAnsi="Arial" w:cs="Arial"/>
          <w:lang w:eastAsia="pl-PL"/>
        </w:rPr>
        <w:t>Carnall</w:t>
      </w:r>
      <w:proofErr w:type="spellEnd"/>
      <w:r w:rsidRPr="008773F3">
        <w:rPr>
          <w:rFonts w:ascii="Arial" w:eastAsia="Times New Roman" w:hAnsi="Arial" w:cs="Arial"/>
          <w:lang w:eastAsia="pl-PL"/>
        </w:rPr>
        <w:t>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II.1.2) Rodzaj zamówienia:</w:t>
      </w:r>
      <w:r w:rsidRPr="008773F3">
        <w:rPr>
          <w:rFonts w:ascii="Arial" w:eastAsia="Times New Roman" w:hAnsi="Arial" w:cs="Arial"/>
          <w:lang w:eastAsia="pl-PL"/>
        </w:rPr>
        <w:t xml:space="preserve"> usługi.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II.1.4) Określenie przedmiotu oraz wielkości lub zakresu zamówienia: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br/>
        <w:t xml:space="preserve">Przedmiot zamówienia obejmuje: </w:t>
      </w:r>
      <w:r w:rsidRPr="008773F3">
        <w:rPr>
          <w:rFonts w:ascii="Arial" w:eastAsia="Times New Roman" w:hAnsi="Arial" w:cs="Arial"/>
          <w:lang w:eastAsia="pl-PL"/>
        </w:rPr>
        <w:br/>
        <w:t>Kompleksową obsługę podwieszonej kolejki spalinowej polegającej na transporcie kontenera urobkowego i materiałów na platformach, stanowiących wyposażenie tej kolejki, niezbędnych dla prowadzenia remontu kompleksu wyrobisk górniczych związanych z Główną Kluczową Sztolnią Dziedziczną (załadunek i rozładunek materiału z kontenera i platform nie należy do Wykonawcy).</w:t>
      </w:r>
    </w:p>
    <w:p w:rsidR="008773F3" w:rsidRDefault="008773F3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577"/>
      </w:tblGrid>
      <w:tr w:rsidR="00062356" w:rsidRPr="008773F3" w:rsidTr="000623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3F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3F3">
              <w:rPr>
                <w:rFonts w:ascii="Arial" w:eastAsia="Times New Roman" w:hAnsi="Arial" w:cs="Arial"/>
                <w:b/>
                <w:bCs/>
                <w:lang w:eastAsia="pl-PL"/>
              </w:rPr>
              <w:t>przewiduje się udzielenie zamówień uzupełniających</w:t>
            </w:r>
          </w:p>
        </w:tc>
      </w:tr>
    </w:tbl>
    <w:p w:rsidR="00062356" w:rsidRPr="008773F3" w:rsidRDefault="00062356" w:rsidP="00062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Określenie przedmiotu oraz wielkości lub zakresu zamówień uzupełniających</w:t>
      </w:r>
    </w:p>
    <w:p w:rsidR="00062356" w:rsidRPr="008773F3" w:rsidRDefault="00062356" w:rsidP="00062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II.1.6) Wspólny Słownik Zamówień (CPV):</w:t>
      </w:r>
      <w:r w:rsidRPr="008773F3">
        <w:rPr>
          <w:rFonts w:ascii="Arial" w:eastAsia="Times New Roman" w:hAnsi="Arial" w:cs="Arial"/>
          <w:lang w:eastAsia="pl-PL"/>
        </w:rPr>
        <w:t xml:space="preserve"> 60.00.00.00-8, 71.30.00.00-1.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II.1.7) Czy dopuszcza się złożenie oferty częściowej:</w:t>
      </w:r>
      <w:r w:rsidRPr="008773F3">
        <w:rPr>
          <w:rFonts w:ascii="Arial" w:eastAsia="Times New Roman" w:hAnsi="Arial" w:cs="Arial"/>
          <w:lang w:eastAsia="pl-PL"/>
        </w:rPr>
        <w:t xml:space="preserve"> nie.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II.1.8) Czy dopuszcza się złożenie oferty wariantowej:</w:t>
      </w:r>
      <w:r w:rsidRPr="008773F3">
        <w:rPr>
          <w:rFonts w:ascii="Arial" w:eastAsia="Times New Roman" w:hAnsi="Arial" w:cs="Arial"/>
          <w:lang w:eastAsia="pl-PL"/>
        </w:rPr>
        <w:t xml:space="preserve"> nie.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773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II.2) CZAS TRWANIA ZAMÓWIENIA LUB TERMIN WYKONANIA: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Zakończenie: 31.12.2016.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73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III.1) WADIUM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Informacja na temat wadium: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br/>
        <w:t>Zamawiający nie wymaga wniesienia wadium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III.2) ZALICZKI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III.3) WARUNKI UDZIAŁU W POSTĘPOWANIU ORAZ OPIS SPOSOBU DOKONYWANIA OCENY SPEŁNIANIA TYCH WARUNKÓW</w:t>
      </w:r>
    </w:p>
    <w:p w:rsidR="00062356" w:rsidRPr="008773F3" w:rsidRDefault="00062356" w:rsidP="0006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062356" w:rsidRPr="008773F3" w:rsidRDefault="00062356" w:rsidP="000623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8773F3">
        <w:rPr>
          <w:rFonts w:ascii="Arial" w:eastAsia="Times New Roman" w:hAnsi="Arial" w:cs="Arial"/>
          <w:lang w:eastAsia="pl-PL"/>
        </w:rPr>
        <w:t>Pzp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a jego weryfikacja zostanie przeprowadzona wg formuły: (spełnia)-(nie spełnia).</w:t>
      </w:r>
    </w:p>
    <w:p w:rsidR="00062356" w:rsidRPr="008773F3" w:rsidRDefault="00062356" w:rsidP="0006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III.3.2) Wiedza i doświadczenie</w:t>
      </w:r>
    </w:p>
    <w:p w:rsidR="00062356" w:rsidRPr="008773F3" w:rsidRDefault="00062356" w:rsidP="000623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062356" w:rsidRPr="008773F3" w:rsidRDefault="00062356" w:rsidP="000623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8773F3">
        <w:rPr>
          <w:rFonts w:ascii="Arial" w:eastAsia="Times New Roman" w:hAnsi="Arial" w:cs="Arial"/>
          <w:lang w:eastAsia="pl-PL"/>
        </w:rPr>
        <w:t>Pzp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a jego weryfikacja zostanie przeprowadzona wg formuły: (spełnia)-(nie spełnia).</w:t>
      </w:r>
    </w:p>
    <w:p w:rsidR="00062356" w:rsidRPr="008773F3" w:rsidRDefault="00062356" w:rsidP="0006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III.3.3) Potencjał techniczny</w:t>
      </w:r>
    </w:p>
    <w:p w:rsidR="00062356" w:rsidRPr="008773F3" w:rsidRDefault="00062356" w:rsidP="000623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062356" w:rsidRPr="008773F3" w:rsidRDefault="00062356" w:rsidP="000623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8773F3">
        <w:rPr>
          <w:rFonts w:ascii="Arial" w:eastAsia="Times New Roman" w:hAnsi="Arial" w:cs="Arial"/>
          <w:lang w:eastAsia="pl-PL"/>
        </w:rPr>
        <w:t>Pzp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a jego weryfikacja zostanie przeprowadzona wg formuły: (spełnia)-(nie spełnia).</w:t>
      </w:r>
    </w:p>
    <w:p w:rsidR="00062356" w:rsidRPr="008773F3" w:rsidRDefault="00062356" w:rsidP="0006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III.3.4) Osoby zdolne do wykonania zamówienia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lastRenderedPageBreak/>
        <w:t>Opis sposobu dokonywania oceny spełniania tego warunku</w:t>
      </w:r>
    </w:p>
    <w:p w:rsidR="00062356" w:rsidRPr="008773F3" w:rsidRDefault="00062356" w:rsidP="000623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 xml:space="preserve">Zamawiający uzna powyższy warunek za spełniony jeżeli Wykonawca wykaże, że dysponuje lub będzie dysponował następującymi osobami zdolnymi do wykonania zamówienia, których udział z ramienia Wykonawcy jest niezbędny w wykonywaniu zamówienia: </w:t>
      </w:r>
      <w:r w:rsidRPr="008773F3">
        <w:rPr>
          <w:rFonts w:ascii="Arial" w:eastAsia="Times New Roman" w:hAnsi="Arial" w:cs="Arial"/>
          <w:lang w:eastAsia="pl-PL"/>
        </w:rPr>
        <w:br/>
        <w:t>1) osoba średniego dozoru ruchu zakładu górniczego wydobywającego węgiel kamienny o specjalności górniczej (w zakresie prowadzenia robót górniczych i wykonywania transportów) - posiadająca doświadczenie w specjalności górniczej, z 3 letnim doświadczeniem na tym stanowisku - 2 osoby,</w:t>
      </w:r>
      <w:r w:rsidRPr="008773F3">
        <w:rPr>
          <w:rFonts w:ascii="Arial" w:eastAsia="Times New Roman" w:hAnsi="Arial" w:cs="Arial"/>
          <w:lang w:eastAsia="pl-PL"/>
        </w:rPr>
        <w:br/>
        <w:t xml:space="preserve">2) osoba dozoru wyższego o specjalności bezpieczeństwo i higiena pracy - 1 osoba, </w:t>
      </w:r>
      <w:r w:rsidRPr="008773F3">
        <w:rPr>
          <w:rFonts w:ascii="Arial" w:eastAsia="Times New Roman" w:hAnsi="Arial" w:cs="Arial"/>
          <w:lang w:eastAsia="pl-PL"/>
        </w:rPr>
        <w:br/>
        <w:t xml:space="preserve">3) osoby o kwalifikacjach maszynisty kolejek podwieszonych spalinowych wraz z uprawnieniami do obsługi wciągników i wciągarek sterowanych z poziomu roboczego oraz hakowego z co najmniej 3 letnim stażem, w ilości gwarantującej pracę minimum dwu zmianową, </w:t>
      </w:r>
      <w:r w:rsidRPr="008773F3">
        <w:rPr>
          <w:rFonts w:ascii="Arial" w:eastAsia="Times New Roman" w:hAnsi="Arial" w:cs="Arial"/>
          <w:lang w:eastAsia="pl-PL"/>
        </w:rPr>
        <w:br/>
        <w:t xml:space="preserve">4) konwojent - posiadający uprawnienia hakowego z co najmniej 2 letnim stażem, </w:t>
      </w:r>
      <w:r w:rsidRPr="008773F3">
        <w:rPr>
          <w:rFonts w:ascii="Arial" w:eastAsia="Times New Roman" w:hAnsi="Arial" w:cs="Arial"/>
          <w:lang w:eastAsia="pl-PL"/>
        </w:rPr>
        <w:br/>
        <w:t xml:space="preserve">5) ślusarz urządzeń dołowych posiadający przeszkolenie w zakresie naprawy i konserwacji ciągników spalinowych - min 1 osoba z co najmniej rocznym stażem, </w:t>
      </w:r>
      <w:r w:rsidRPr="008773F3">
        <w:rPr>
          <w:rFonts w:ascii="Arial" w:eastAsia="Times New Roman" w:hAnsi="Arial" w:cs="Arial"/>
          <w:lang w:eastAsia="pl-PL"/>
        </w:rPr>
        <w:br/>
        <w:t>6) elektromonter maszyn i urządzeń dołowych posiadający przeszkolenie w zakresie naprawy i konserwacji ciągników spalinowych - min. 1 osoba z co najmniej rocznym stażem.</w:t>
      </w:r>
      <w:r w:rsidRPr="008773F3">
        <w:rPr>
          <w:rFonts w:ascii="Arial" w:eastAsia="Times New Roman" w:hAnsi="Arial" w:cs="Arial"/>
          <w:lang w:eastAsia="pl-PL"/>
        </w:rPr>
        <w:br/>
        <w:t xml:space="preserve">Dopuszcza się możliwość łączenia funkcji ujętych w pozycjach 3), 4), 5), 6) pod warunkiem, że konwojent posiadał będzie uprawnienia hakowego. </w:t>
      </w:r>
      <w:r w:rsidRPr="008773F3">
        <w:rPr>
          <w:rFonts w:ascii="Arial" w:eastAsia="Times New Roman" w:hAnsi="Arial" w:cs="Arial"/>
          <w:lang w:eastAsia="pl-PL"/>
        </w:rPr>
        <w:br/>
        <w:t xml:space="preserve">W ramach realizacji zamówienia należy przewidzieć obsługę górniczej kolejki podwieszonej spalinowej (ciągnika spalinowego) przez dwie osoby na zmianę </w:t>
      </w:r>
      <w:proofErr w:type="spellStart"/>
      <w:r w:rsidRPr="008773F3">
        <w:rPr>
          <w:rFonts w:ascii="Arial" w:eastAsia="Times New Roman" w:hAnsi="Arial" w:cs="Arial"/>
          <w:lang w:eastAsia="pl-PL"/>
        </w:rPr>
        <w:t>tj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maszynisty i konwojenta. </w:t>
      </w:r>
      <w:r w:rsidRPr="008773F3">
        <w:rPr>
          <w:rFonts w:ascii="Arial" w:eastAsia="Times New Roman" w:hAnsi="Arial" w:cs="Arial"/>
          <w:lang w:eastAsia="pl-PL"/>
        </w:rPr>
        <w:br/>
        <w:t xml:space="preserve">Uwaga: </w:t>
      </w:r>
      <w:r w:rsidRPr="008773F3">
        <w:rPr>
          <w:rFonts w:ascii="Arial" w:eastAsia="Times New Roman" w:hAnsi="Arial" w:cs="Arial"/>
          <w:lang w:eastAsia="pl-PL"/>
        </w:rPr>
        <w:br/>
        <w:t xml:space="preserve">1. Osoby o kwalifikacjach wymienionych wyżej winny stanowić bazę stanu osobowego dla umożliwienia obłożenia i zorganizowania nadzoru robót zgodnie z obowiązującymi przepisami a ich wyszczególnienie pod względem kwalifikacji nie stanowi przykładu właściwego obłożenia zmianowego czy dobowego niezbędnego dla określenia kosztów wykonania Zamówienia/ opracowania oferty/ </w:t>
      </w:r>
      <w:r w:rsidRPr="008773F3">
        <w:rPr>
          <w:rFonts w:ascii="Arial" w:eastAsia="Times New Roman" w:hAnsi="Arial" w:cs="Arial"/>
          <w:lang w:eastAsia="pl-PL"/>
        </w:rPr>
        <w:br/>
        <w:t xml:space="preserve">2. Obecność i czas pracy dozoru należy skalkulować tak by spełnione zostały zapisy Rozporządzenia Ministra Gospodarki z dnia 28 czerwca 2002 r. (Dz. U. Nr 139, poz. 1169) z późniejszymi zmianami w sprawie bezpieczeństwa i higieny pracy, prowadzenia ruchu oraz specjalistycznego zabezpieczenia przeciwpożarowego w podziemnych zakładach górniczych oraz Instrukcji Obsługi ciągnika spalinowego </w:t>
      </w:r>
      <w:proofErr w:type="spellStart"/>
      <w:r w:rsidRPr="008773F3">
        <w:rPr>
          <w:rFonts w:ascii="Arial" w:eastAsia="Times New Roman" w:hAnsi="Arial" w:cs="Arial"/>
          <w:lang w:eastAsia="pl-PL"/>
        </w:rPr>
        <w:t>Beckman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C.</w:t>
      </w:r>
      <w:r w:rsidRPr="008773F3">
        <w:rPr>
          <w:rFonts w:ascii="Arial" w:eastAsia="Times New Roman" w:hAnsi="Arial" w:cs="Arial"/>
          <w:lang w:eastAsia="pl-PL"/>
        </w:rPr>
        <w:br/>
        <w:t>W celu potwierdzenia spełniania przez Wykonawcę warunków w zakresie dysponowania osobami zdolnymi do wykonania zamówienia Wykonawca złoży dokumenty:</w:t>
      </w:r>
      <w:r w:rsidRPr="008773F3">
        <w:rPr>
          <w:rFonts w:ascii="Arial" w:eastAsia="Times New Roman" w:hAnsi="Arial" w:cs="Arial"/>
          <w:lang w:eastAsia="pl-PL"/>
        </w:rPr>
        <w:br/>
        <w:t>A) wykaz osób (Załącznik nr 4), które będą uczestniczyć w wykonywaniu zamówienia, w szczególności odpowiedzialnych za świadczenie usług wraz z informacjami na temat ich kwalifikacji zawodowych i doświadczenia, niezbędnych do wykonania zamówienia, a także zakresu wykonywanych przez nie czynności, oraz informacją o podstawie do dysponowania tymi osobami.</w:t>
      </w:r>
      <w:r w:rsidRPr="008773F3">
        <w:rPr>
          <w:rFonts w:ascii="Arial" w:eastAsia="Times New Roman" w:hAnsi="Arial" w:cs="Arial"/>
          <w:lang w:eastAsia="pl-PL"/>
        </w:rPr>
        <w:br/>
        <w:t>Zamawiający wymaga, aby osoby, które będą uczestniczyć w wykonywaniu zamówienia posiadały następujące kwalifikacje zawodowe i doświadczenie, z uwzględnieniem zakresu wykonywanych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przez nie czynności: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73F3">
        <w:rPr>
          <w:rFonts w:ascii="Arial" w:eastAsia="Times New Roman" w:hAnsi="Arial" w:cs="Arial"/>
          <w:lang w:eastAsia="pl-PL"/>
        </w:rPr>
        <w:t>1) osoba średniego dozoru ruchu zakładu górniczego wydobywającego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t xml:space="preserve">węgiel </w:t>
      </w:r>
      <w:r w:rsidRPr="008773F3">
        <w:rPr>
          <w:rFonts w:ascii="Arial" w:eastAsia="Times New Roman" w:hAnsi="Arial" w:cs="Arial"/>
          <w:lang w:eastAsia="pl-PL"/>
        </w:rPr>
        <w:lastRenderedPageBreak/>
        <w:t xml:space="preserve">kamienny o specjalności górniczej (w zakresie prowadzenia robót górniczych i wykonywania transportów) - posiadająca doświadczenie w specjalności górniczej, z 3 letnim doświadczeniem na tym stanowisku - 2 osoby, </w:t>
      </w:r>
      <w:r w:rsidRPr="008773F3">
        <w:rPr>
          <w:rFonts w:ascii="Arial" w:eastAsia="Times New Roman" w:hAnsi="Arial" w:cs="Arial"/>
          <w:lang w:eastAsia="pl-PL"/>
        </w:rPr>
        <w:br/>
        <w:t xml:space="preserve">2) osoba dozoru wyższego o specjalności bezpieczeństwo i higiena pracy - 1 osoba, </w:t>
      </w:r>
      <w:r w:rsidRPr="008773F3">
        <w:rPr>
          <w:rFonts w:ascii="Arial" w:eastAsia="Times New Roman" w:hAnsi="Arial" w:cs="Arial"/>
          <w:lang w:eastAsia="pl-PL"/>
        </w:rPr>
        <w:br/>
        <w:t xml:space="preserve">3) osoby o kwalifikacjach maszynisty kolejek podwieszonych spalinowych wraz z uprawnieniami do obsługi wciągników i wciągarek sterowanych z poziomu roboczego oraz hakowego z co najmniej 3 letnim stażem, w ilości gwarantującej pracę minimum dwu zmianową, </w:t>
      </w:r>
      <w:r w:rsidRPr="008773F3">
        <w:rPr>
          <w:rFonts w:ascii="Arial" w:eastAsia="Times New Roman" w:hAnsi="Arial" w:cs="Arial"/>
          <w:lang w:eastAsia="pl-PL"/>
        </w:rPr>
        <w:br/>
        <w:t>4) konwojent - posiadający uprawnienia hakowego z co najmniej 2 letnim stażem,</w:t>
      </w:r>
      <w:r w:rsidRPr="008773F3">
        <w:rPr>
          <w:rFonts w:ascii="Arial" w:eastAsia="Times New Roman" w:hAnsi="Arial" w:cs="Arial"/>
          <w:lang w:eastAsia="pl-PL"/>
        </w:rPr>
        <w:br/>
        <w:t xml:space="preserve">5) ślusarz urządzeń dołowych posiadający przeszkolenie w zakresie naprawy i konserwacji ciągników spalinowych - min 1 osoba z co najmniej rocznym stażem, </w:t>
      </w:r>
      <w:r w:rsidRPr="008773F3">
        <w:rPr>
          <w:rFonts w:ascii="Arial" w:eastAsia="Times New Roman" w:hAnsi="Arial" w:cs="Arial"/>
          <w:lang w:eastAsia="pl-PL"/>
        </w:rPr>
        <w:br/>
        <w:t>6) elektromonter maszyn i urządzeń dołowych posiadający przeszkolenie w zakresie naprawy i konserwacji ciągników spalinowych - min. 1 osoba z co najmniej rocznym stażem.</w:t>
      </w:r>
    </w:p>
    <w:p w:rsidR="00062356" w:rsidRPr="008773F3" w:rsidRDefault="00062356" w:rsidP="00062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III.3.5) Sytuacja ekonomiczna i finansowa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Opis sposobu dokonywania oceny spełniania tego warunku</w:t>
      </w:r>
    </w:p>
    <w:p w:rsidR="00062356" w:rsidRPr="008773F3" w:rsidRDefault="00062356" w:rsidP="000623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Zamawiający uzna powyższy warunek za spełniony jeżeli wykonawca wykaże, że posiada ubezpieczenie od odpowiedzialności cywilnej w zakresie prowadzonej działalności związanej z przedmiotem zamówienia na sumę nie mniejszą niż 300.000,00 PLN słownie: trzysta tysięcy zł.</w:t>
      </w:r>
      <w:r w:rsidRPr="008773F3">
        <w:rPr>
          <w:rFonts w:ascii="Arial" w:eastAsia="Times New Roman" w:hAnsi="Arial" w:cs="Arial"/>
          <w:lang w:eastAsia="pl-PL"/>
        </w:rPr>
        <w:br/>
        <w:t>W celu potwierdzenia, iż Wykonawca znajduje się w sytuacji ekonomicznej i finansowej zapewniającej wykonanie zamówienia Wykonawca przedstawi dokumenty:</w:t>
      </w:r>
      <w:r w:rsidRPr="008773F3">
        <w:rPr>
          <w:rFonts w:ascii="Arial" w:eastAsia="Times New Roman" w:hAnsi="Arial" w:cs="Arial"/>
          <w:lang w:eastAsia="pl-PL"/>
        </w:rPr>
        <w:br/>
        <w:t xml:space="preserve">A) opłaconą polisę, a w przypadku jej braku inny dokument potwierdzający, że Wykonawca jest ubezpieczony od odpowiedzialności cywilnej w zakresie prowadzonej działalności związanej z przedmiotem zamówienia na sumę ubezpieczenia nie mniejszą niż 300.000,00 PLN słownie: trzysta tysięcy zł (Załącznik nr 2.c), </w:t>
      </w:r>
      <w:r w:rsidRPr="008773F3">
        <w:rPr>
          <w:rFonts w:ascii="Arial" w:eastAsia="Times New Roman" w:hAnsi="Arial" w:cs="Arial"/>
          <w:lang w:eastAsia="pl-PL"/>
        </w:rPr>
        <w:br/>
        <w:t>B) Jeżeli Wykonawca polega na zdolnościach ekonomicznych innych podmiotów wymaga się przedłożenia opłaconej polisy, a w przypadku jej braku innego dokumentu potwierdzającego, że podmiot trzeci jest ubezpieczony od odpowiedzialności cywilnej w zakresie prowadzonej działalności związanej z przedmiotem zamówienia na kwotę, potwierdzającą spełnienie warunku udziału w postępowaniu (Załącznik nr 2.c).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62356" w:rsidRPr="008773F3" w:rsidRDefault="00062356" w:rsidP="000623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t>wykonania zamówienia, a także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lastRenderedPageBreak/>
        <w:t>zakresu wykonywanych przez nie czynności, oraz informacją o podstawie do dysponowania tymi osobami;</w:t>
      </w:r>
    </w:p>
    <w:p w:rsidR="00062356" w:rsidRPr="008773F3" w:rsidRDefault="00062356" w:rsidP="0006235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62356" w:rsidRPr="008773F3" w:rsidRDefault="00062356" w:rsidP="0006235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III.4.2) W zakresie potwierdzenia niepodlegania wykluczeniu na podstawie art. 24 ust. 1 ustawy, należy przedłożyć:</w:t>
      </w:r>
    </w:p>
    <w:p w:rsidR="00062356" w:rsidRPr="008773F3" w:rsidRDefault="00062356" w:rsidP="0006235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oświadczenie o braku podstaw do wykluczenia;</w:t>
      </w:r>
    </w:p>
    <w:p w:rsidR="00062356" w:rsidRPr="008773F3" w:rsidRDefault="00062356" w:rsidP="0006235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III.4.3) Dokumenty podmiotów zagranicznych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Jeżeli wykonawca ma siedzibę lub miejsce zamieszkania poza terytorium Rzeczypospolitej Polskiej, przedkłada: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III.4.3.1) dokument wystawiony w kraju, w którym ma siedzibę lub miejsce zamieszkania potwierdzający, że:</w:t>
      </w:r>
    </w:p>
    <w:p w:rsidR="00062356" w:rsidRPr="008773F3" w:rsidRDefault="00062356" w:rsidP="0006235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III.4.4) Dokumenty dotyczące przynależności do tej samej grupy kapitałowej</w:t>
      </w:r>
    </w:p>
    <w:p w:rsidR="00062356" w:rsidRPr="008773F3" w:rsidRDefault="00062356" w:rsidP="0006235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III.6) INNE DOKUMENTY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Inne dokumenty niewymienione w pkt III.4) albo w pkt III.5)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Wykonawca może polegać na wiedzy i doświadczeniu, potencjale technicznym, osobach zdolnych do wykonania zamówienia lub zdolnościach finansowych lub ekonomicznych innych podmiotów, niezależnie od charakteru prawnego łączących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go z nimi stosunków. </w:t>
      </w:r>
      <w:r w:rsidRPr="008773F3">
        <w:rPr>
          <w:rFonts w:ascii="Arial" w:eastAsia="Times New Roman" w:hAnsi="Arial" w:cs="Arial"/>
          <w:lang w:eastAsia="pl-PL"/>
        </w:rPr>
        <w:t>Wykonawca w takiej sytuacji zobowiązany jest udowodnić zamawiającemu, iż będzie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lastRenderedPageBreak/>
        <w:t>dysponował tymi zasobami w trakcie realizacji zamówienia, w szczególności przedstawiając w tym celu pisemne zobowiązanie tych podmiotów do oddania mu do dyspozycji niezbędnych zasobów na potrzeby wykonania zamówienia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773F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SEKCJA IV: PROCEDURA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IV.1) TRYB UDZIELENIA ZAMÓWIENIA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IV.1.1) Tryb udzielenia zamówienia:</w:t>
      </w:r>
      <w:r w:rsidRPr="008773F3">
        <w:rPr>
          <w:rFonts w:ascii="Arial" w:eastAsia="Times New Roman" w:hAnsi="Arial" w:cs="Arial"/>
          <w:lang w:eastAsia="pl-PL"/>
        </w:rPr>
        <w:t xml:space="preserve"> przetarg nieograniczony.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IV.2) KRYTERIA OCENY OFERT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  <w:r w:rsidRPr="008773F3">
        <w:rPr>
          <w:rFonts w:ascii="Arial" w:eastAsia="Times New Roman" w:hAnsi="Arial" w:cs="Arial"/>
          <w:lang w:eastAsia="pl-PL"/>
        </w:rPr>
        <w:t>cena oraz inne kryteria związane z przedmiotem zamówienia:</w:t>
      </w:r>
    </w:p>
    <w:p w:rsidR="00062356" w:rsidRPr="008773F3" w:rsidRDefault="00062356" w:rsidP="000623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1 - Cena - 95</w:t>
      </w:r>
    </w:p>
    <w:p w:rsidR="00062356" w:rsidRPr="008773F3" w:rsidRDefault="00062356" w:rsidP="0006235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 xml:space="preserve">2 - Zadeklarowany przez Wykonawcę najkrótszy czas, po którym może nastąpić zmiana harmonogramu realizacji prac transportowych w </w:t>
      </w:r>
      <w:proofErr w:type="spellStart"/>
      <w:r w:rsidRPr="008773F3">
        <w:rPr>
          <w:rFonts w:ascii="Arial" w:eastAsia="Times New Roman" w:hAnsi="Arial" w:cs="Arial"/>
          <w:lang w:eastAsia="pl-PL"/>
        </w:rPr>
        <w:t>sytu</w:t>
      </w:r>
      <w:proofErr w:type="spellEnd"/>
      <w:r w:rsidRPr="008773F3">
        <w:rPr>
          <w:rFonts w:ascii="Arial" w:eastAsia="Times New Roman" w:hAnsi="Arial" w:cs="Arial"/>
          <w:lang w:eastAsia="pl-PL"/>
        </w:rPr>
        <w:t xml:space="preserve"> - 5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IV.2.2)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62356" w:rsidRPr="008773F3" w:rsidTr="0006235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3F3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2356" w:rsidRPr="008773F3" w:rsidRDefault="00062356" w:rsidP="0006235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3F3">
              <w:rPr>
                <w:rFonts w:ascii="Arial" w:eastAsia="Times New Roman" w:hAnsi="Arial" w:cs="Arial"/>
                <w:b/>
                <w:bCs/>
                <w:lang w:eastAsia="pl-PL"/>
              </w:rPr>
              <w:t>przeprowadzona będzie aukcja elektroniczna,</w:t>
            </w:r>
            <w:r w:rsidRPr="008773F3">
              <w:rPr>
                <w:rFonts w:ascii="Arial" w:eastAsia="Times New Roman" w:hAnsi="Arial" w:cs="Arial"/>
                <w:lang w:eastAsia="pl-PL"/>
              </w:rPr>
              <w:t xml:space="preserve"> adres strony, na której będzie prowadzona: </w:t>
            </w:r>
          </w:p>
        </w:tc>
      </w:tr>
    </w:tbl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IV.3) ZMIANA UMOWY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Dopuszczalne zmiany postanowień umowy oraz określenie warunków zmian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lang w:eastAsia="pl-PL"/>
        </w:rPr>
        <w:t>Zamawiający przewiduje możliwość dokonania istotnych zmian postanowień zawartej umowy w następujących przypadkach:</w:t>
      </w:r>
      <w:r w:rsidRPr="008773F3">
        <w:rPr>
          <w:rFonts w:ascii="Arial" w:eastAsia="Times New Roman" w:hAnsi="Arial" w:cs="Arial"/>
          <w:lang w:eastAsia="pl-PL"/>
        </w:rPr>
        <w:br/>
        <w:t>1. zmiany terminu wykonania zamówienia, w następujących przypadkach:</w:t>
      </w:r>
      <w:r w:rsidRPr="008773F3">
        <w:rPr>
          <w:rFonts w:ascii="Arial" w:eastAsia="Times New Roman" w:hAnsi="Arial" w:cs="Arial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8773F3">
        <w:rPr>
          <w:rFonts w:ascii="Arial" w:eastAsia="Times New Roman" w:hAnsi="Arial" w:cs="Arial"/>
          <w:lang w:eastAsia="pl-PL"/>
        </w:rPr>
        <w:br/>
        <w:t>b) zmian istotnych przepisów prawa Unii Europejskiej lub prawa krajowego powodujących konieczność dostosowania dokumentacji do zmiany przepisów, które nastąpiły w trakcie realizacji zamówienia;</w:t>
      </w:r>
      <w:r w:rsidRPr="008773F3">
        <w:rPr>
          <w:rFonts w:ascii="Arial" w:eastAsia="Times New Roman" w:hAnsi="Arial" w:cs="Arial"/>
          <w:lang w:eastAsia="pl-PL"/>
        </w:rPr>
        <w:br/>
        <w:t>c) niezawinionych przez Wykonawcę opóźnień w uzyskaniu wymaganych pozwoleń, uzgodnień, decyzji lub opinii innych organów, niezbędnych do uzyskania koniecznych pozwoleń;</w:t>
      </w:r>
      <w:r w:rsidRPr="008773F3">
        <w:rPr>
          <w:rFonts w:ascii="Arial" w:eastAsia="Times New Roman" w:hAnsi="Arial" w:cs="Arial"/>
          <w:lang w:eastAsia="pl-PL"/>
        </w:rPr>
        <w:br/>
        <w:t>d) wystąpienia opóźnień w prowadzonych niezależnie przez Zamawiającego robotach w Głównej Kluczowej Sztolni Dziedzicznej lub w obrębie jej wylotu, w tym robotach, których transport jest obsługiwany w ramach niniejszej umowy;</w:t>
      </w:r>
      <w:r w:rsidRPr="008773F3">
        <w:rPr>
          <w:rFonts w:ascii="Arial" w:eastAsia="Times New Roman" w:hAnsi="Arial" w:cs="Arial"/>
          <w:lang w:eastAsia="pl-PL"/>
        </w:rPr>
        <w:br/>
        <w:t xml:space="preserve">e) wystąpienia awarii lub przestojów sprzętu niezbędnego do realizacji przedmiotu umowy z przyczyn, za które nie ponosi odpowiedzialności Wykonawca; </w:t>
      </w:r>
      <w:r w:rsidRPr="008773F3">
        <w:rPr>
          <w:rFonts w:ascii="Arial" w:eastAsia="Times New Roman" w:hAnsi="Arial" w:cs="Arial"/>
          <w:lang w:eastAsia="pl-PL"/>
        </w:rPr>
        <w:br/>
        <w:t>3.2. w pozostałym zakresie zmiany do umowy mogą dotyczyć następujących okoliczności:</w:t>
      </w:r>
      <w:r w:rsidRPr="008773F3">
        <w:rPr>
          <w:rFonts w:ascii="Arial" w:eastAsia="Times New Roman" w:hAnsi="Arial" w:cs="Arial"/>
          <w:lang w:eastAsia="pl-PL"/>
        </w:rPr>
        <w:br/>
        <w:t xml:space="preserve">a) zmiany kluczowego personelu Wykonawcy lub Zamawiającego. Zmiana kluczowego personelu wykonawcy może nastąpić wyłącznie pod warunkiem okazania uprawnień co najmniej równoważnych; </w:t>
      </w:r>
      <w:r w:rsidRPr="008773F3">
        <w:rPr>
          <w:rFonts w:ascii="Arial" w:eastAsia="Times New Roman" w:hAnsi="Arial" w:cs="Arial"/>
          <w:lang w:eastAsia="pl-PL"/>
        </w:rPr>
        <w:br/>
        <w:t xml:space="preserve">b) wprowadzenie dodatkowego personelu Wykonawcy przyczyn o obiektywnym charakterze zaakceptowanych przez Zamawiającego pod warunkiem spełnienia warunków w zakresie nie </w:t>
      </w:r>
      <w:r w:rsidRPr="008773F3">
        <w:rPr>
          <w:rFonts w:ascii="Arial" w:eastAsia="Times New Roman" w:hAnsi="Arial" w:cs="Arial"/>
          <w:lang w:eastAsia="pl-PL"/>
        </w:rPr>
        <w:lastRenderedPageBreak/>
        <w:t>mniejszym niż wymagane w SIWZ;</w:t>
      </w:r>
      <w:r w:rsidRPr="008773F3">
        <w:rPr>
          <w:rFonts w:ascii="Arial" w:eastAsia="Times New Roman" w:hAnsi="Arial" w:cs="Arial"/>
          <w:lang w:eastAsia="pl-PL"/>
        </w:rPr>
        <w:br/>
        <w:t xml:space="preserve">c) zmiany przepisów prawa istotnych dla postanowień zawartej umowy; </w:t>
      </w:r>
      <w:r w:rsidRPr="008773F3">
        <w:rPr>
          <w:rFonts w:ascii="Arial" w:eastAsia="Times New Roman" w:hAnsi="Arial" w:cs="Arial"/>
          <w:lang w:eastAsia="pl-PL"/>
        </w:rPr>
        <w:br/>
        <w:t xml:space="preserve">d) ustawowa zmiana stawki podatku VAT, której zastosowanie nie będzie skutkowało zmianą wartości brutto umowy; </w:t>
      </w:r>
      <w:r w:rsidRPr="008773F3">
        <w:rPr>
          <w:rFonts w:ascii="Arial" w:eastAsia="Times New Roman" w:hAnsi="Arial" w:cs="Arial"/>
          <w:lang w:eastAsia="pl-PL"/>
        </w:rPr>
        <w:br/>
        <w:t>e) zmiany rozwiązań technicznych wynikających z czynników organizacyjnych, funkcjonalnych, prawnych, technicznych ujawnionych na etapie realizacji zamówienia;</w:t>
      </w:r>
      <w:r w:rsidRPr="008773F3">
        <w:rPr>
          <w:rFonts w:ascii="Arial" w:eastAsia="Times New Roman" w:hAnsi="Arial" w:cs="Arial"/>
          <w:lang w:eastAsia="pl-PL"/>
        </w:rPr>
        <w:br/>
        <w:t>f) zmiana systemu organizacji realizacji usługi oraz trybu pracy wynikająca z rzeczywistych uwarunkowań związanych z realizacją robót podmiotów zewnętrznych prowadzących prace w Sztolni.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IV.4) INFORMACJE ADMINISTRACYJNE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IV.4.1)</w:t>
      </w:r>
      <w:r w:rsidRPr="008773F3">
        <w:rPr>
          <w:rFonts w:ascii="Arial" w:eastAsia="Times New Roman" w:hAnsi="Arial" w:cs="Arial"/>
          <w:lang w:eastAsia="pl-PL"/>
        </w:rPr>
        <w:t> </w:t>
      </w:r>
      <w:r w:rsidRPr="008773F3">
        <w:rPr>
          <w:rFonts w:ascii="Arial" w:eastAsia="Times New Roman" w:hAnsi="Arial" w:cs="Arial"/>
          <w:b/>
          <w:bCs/>
          <w:lang w:eastAsia="pl-PL"/>
        </w:rPr>
        <w:t>Adres strony internetowej, na której jest dostępna specyfikacja istotnych warunków zamówienia:</w:t>
      </w:r>
      <w:r w:rsidRPr="008773F3">
        <w:rPr>
          <w:rFonts w:ascii="Arial" w:eastAsia="Times New Roman" w:hAnsi="Arial" w:cs="Arial"/>
          <w:lang w:eastAsia="pl-PL"/>
        </w:rPr>
        <w:t xml:space="preserve"> www.muzeumgornictwa.pl</w:t>
      </w:r>
      <w:r w:rsidRPr="008773F3">
        <w:rPr>
          <w:rFonts w:ascii="Arial" w:eastAsia="Times New Roman" w:hAnsi="Arial" w:cs="Arial"/>
          <w:lang w:eastAsia="pl-PL"/>
        </w:rPr>
        <w:br/>
      </w:r>
      <w:r w:rsidRPr="008773F3">
        <w:rPr>
          <w:rFonts w:ascii="Arial" w:eastAsia="Times New Roman" w:hAnsi="Arial" w:cs="Arial"/>
          <w:b/>
          <w:bCs/>
          <w:lang w:eastAsia="pl-PL"/>
        </w:rPr>
        <w:t>Specyfikację istotnych warunków zamówienia można uzyskać pod adresem: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br/>
        <w:t xml:space="preserve">Muzeum Górnictwa Węglowego w Zabrzu </w:t>
      </w:r>
      <w:r w:rsidRPr="008773F3">
        <w:rPr>
          <w:rFonts w:ascii="Arial" w:eastAsia="Times New Roman" w:hAnsi="Arial" w:cs="Arial"/>
          <w:lang w:eastAsia="pl-PL"/>
        </w:rPr>
        <w:br/>
        <w:t>Dział Zamówień Publicznych</w:t>
      </w:r>
      <w:r w:rsidRPr="008773F3">
        <w:rPr>
          <w:rFonts w:ascii="Arial" w:eastAsia="Times New Roman" w:hAnsi="Arial" w:cs="Arial"/>
          <w:lang w:eastAsia="pl-PL"/>
        </w:rPr>
        <w:br/>
        <w:t>ul. Jodłowa 59, 41-800 Zabrze.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IV.4.4) Termin składania wniosków o dopuszczenie do udziału w postępowaniu lub ofert:</w:t>
      </w:r>
      <w:r w:rsidRPr="008773F3">
        <w:rPr>
          <w:rFonts w:ascii="Arial" w:eastAsia="Times New Roman" w:hAnsi="Arial" w:cs="Arial"/>
          <w:lang w:eastAsia="pl-PL"/>
        </w:rPr>
        <w:t xml:space="preserve"> 09.02.2016 godzina 10:00, miejsce: </w:t>
      </w:r>
      <w:r w:rsidRPr="008773F3">
        <w:rPr>
          <w:rFonts w:ascii="Arial" w:eastAsia="Times New Roman" w:hAnsi="Arial" w:cs="Arial"/>
          <w:lang w:eastAsia="pl-PL"/>
        </w:rPr>
        <w:br/>
        <w:t xml:space="preserve">Muzeum Górnictwa Węglowego w Zabrzu </w:t>
      </w:r>
      <w:r w:rsidRPr="008773F3">
        <w:rPr>
          <w:rFonts w:ascii="Arial" w:eastAsia="Times New Roman" w:hAnsi="Arial" w:cs="Arial"/>
          <w:lang w:eastAsia="pl-PL"/>
        </w:rPr>
        <w:br/>
        <w:t>Dział Zamówień Publicznych</w:t>
      </w:r>
      <w:r w:rsidRPr="008773F3">
        <w:rPr>
          <w:rFonts w:ascii="Arial" w:eastAsia="Times New Roman" w:hAnsi="Arial" w:cs="Arial"/>
          <w:lang w:eastAsia="pl-PL"/>
        </w:rPr>
        <w:br/>
        <w:t xml:space="preserve">ul. Jodłowa 59, 41-800 Zabrze </w:t>
      </w:r>
      <w:r w:rsidRPr="008773F3">
        <w:rPr>
          <w:rFonts w:ascii="Arial" w:eastAsia="Times New Roman" w:hAnsi="Arial" w:cs="Arial"/>
          <w:lang w:eastAsia="pl-PL"/>
        </w:rPr>
        <w:br/>
        <w:t>Sekretariat pok. 1.02.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IV.4.5) Termin związania ofertą:</w:t>
      </w:r>
      <w:r w:rsidRPr="008773F3">
        <w:rPr>
          <w:rFonts w:ascii="Arial" w:eastAsia="Times New Roman" w:hAnsi="Arial" w:cs="Arial"/>
          <w:lang w:eastAsia="pl-PL"/>
        </w:rPr>
        <w:t xml:space="preserve"> okres w dniach: 30 (od ostatecznego terminu składania ofert).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>IV.4.16) Informacje dodatkowe, w tym dotyczące finansowania projektu/programu ze środków Unii Europejskiej:</w:t>
      </w:r>
      <w:r w:rsidRPr="008773F3">
        <w:rPr>
          <w:rFonts w:ascii="Arial" w:eastAsia="Times New Roman" w:hAnsi="Arial" w:cs="Arial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br/>
        <w:t xml:space="preserve">1. Zawartość oferty: </w:t>
      </w:r>
      <w:r w:rsidRPr="008773F3">
        <w:rPr>
          <w:rFonts w:ascii="Arial" w:eastAsia="Times New Roman" w:hAnsi="Arial" w:cs="Arial"/>
          <w:lang w:eastAsia="pl-PL"/>
        </w:rPr>
        <w:br/>
        <w:t>Oferta, zastrzeżeniem pkt 10.6.2 i 10.7 SIWZ , musi zawierać:</w:t>
      </w:r>
      <w:r w:rsidRPr="008773F3">
        <w:rPr>
          <w:rFonts w:ascii="Arial" w:eastAsia="Times New Roman" w:hAnsi="Arial" w:cs="Arial"/>
          <w:lang w:eastAsia="pl-PL"/>
        </w:rPr>
        <w:br/>
        <w:t>1) Formularz oferty wraz z oświadczeniem o spełnieniu warunków udziału w postępowaniu (część A wg Spisu zawartości oferty);</w:t>
      </w:r>
      <w:r w:rsidRPr="008773F3">
        <w:rPr>
          <w:rFonts w:ascii="Arial" w:eastAsia="Times New Roman" w:hAnsi="Arial" w:cs="Arial"/>
          <w:lang w:eastAsia="pl-PL"/>
        </w:rPr>
        <w:br/>
        <w:t xml:space="preserve">2) Oświadczenie o braku podstaw do wykluczenia (część B wg Spisu zawartości oferty); </w:t>
      </w:r>
      <w:r w:rsidRPr="008773F3">
        <w:rPr>
          <w:rFonts w:ascii="Arial" w:eastAsia="Times New Roman" w:hAnsi="Arial" w:cs="Arial"/>
          <w:lang w:eastAsia="pl-PL"/>
        </w:rPr>
        <w:br/>
        <w:t xml:space="preserve">3) Dokumenty potwierdzające spełnienie warunków udziału w postępowaniu wymienione w pkt 5.2. (5.2.1.; 5.2.2.; 5.2.3) i 5.3 SIWZ (jeżeli dotyczy); </w:t>
      </w:r>
      <w:r w:rsidRPr="008773F3">
        <w:rPr>
          <w:rFonts w:ascii="Arial" w:eastAsia="Times New Roman" w:hAnsi="Arial" w:cs="Arial"/>
          <w:lang w:eastAsia="pl-PL"/>
        </w:rPr>
        <w:br/>
        <w:t>4) Zobowiązanie podmiotu udostępniającego Wykonawcy zasoby niezbędne do realizacji zamówienia (Załącznik nr 5);</w:t>
      </w:r>
      <w:r w:rsidRPr="008773F3">
        <w:rPr>
          <w:rFonts w:ascii="Arial" w:eastAsia="Times New Roman" w:hAnsi="Arial" w:cs="Arial"/>
          <w:lang w:eastAsia="pl-PL"/>
        </w:rPr>
        <w:br/>
        <w:t xml:space="preserve">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773F3">
        <w:rPr>
          <w:rFonts w:ascii="Arial" w:eastAsia="Times New Roman" w:hAnsi="Arial" w:cs="Arial"/>
          <w:lang w:eastAsia="pl-PL"/>
        </w:rPr>
        <w:t>późn</w:t>
      </w:r>
      <w:proofErr w:type="spellEnd"/>
      <w:r w:rsidRPr="008773F3">
        <w:rPr>
          <w:rFonts w:ascii="Arial" w:eastAsia="Times New Roman" w:hAnsi="Arial" w:cs="Arial"/>
          <w:lang w:eastAsia="pl-PL"/>
        </w:rPr>
        <w:t>. zm.) (załącznik nr C),</w:t>
      </w:r>
      <w:r w:rsidRPr="008773F3">
        <w:rPr>
          <w:rFonts w:ascii="Arial" w:eastAsia="Times New Roman" w:hAnsi="Arial" w:cs="Arial"/>
          <w:lang w:eastAsia="pl-PL"/>
        </w:rPr>
        <w:br/>
        <w:t>2. Oferta Wykonawców wspólnie ubiegających się o udzielenie zamówienia musi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zawierać: 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73F3">
        <w:rPr>
          <w:rFonts w:ascii="Arial" w:eastAsia="Times New Roman" w:hAnsi="Arial" w:cs="Arial"/>
          <w:lang w:eastAsia="pl-PL"/>
        </w:rPr>
        <w:t xml:space="preserve">1) wspólny formularz oferty wraz z oświadczeniem o spełnieniu warunków udziału w postępowaniu (część A wg Spisu zawartości oferty), złożony w formie oryginału; </w:t>
      </w:r>
      <w:r w:rsidRPr="008773F3">
        <w:rPr>
          <w:rFonts w:ascii="Arial" w:eastAsia="Times New Roman" w:hAnsi="Arial" w:cs="Arial"/>
          <w:lang w:eastAsia="pl-PL"/>
        </w:rPr>
        <w:br/>
        <w:t>2) oświadczenie o braku podstaw do wykluczenia (część B wg Spisu zawartości oferty), złożone przez każdego z wykonawców wspólnie ubiegających się o zamówienia;</w:t>
      </w:r>
      <w:r w:rsidRPr="008773F3">
        <w:rPr>
          <w:rFonts w:ascii="Arial" w:eastAsia="Times New Roman" w:hAnsi="Arial" w:cs="Arial"/>
          <w:lang w:eastAsia="pl-PL"/>
        </w:rPr>
        <w:br/>
        <w:t xml:space="preserve">3) dokumenty potwierdzające spełnienie warunków udziału w postępowaniu wymienione w pkt 5.2. (5.2.1.; 5.2.2.; 5.2.3.) i 5.3 SIWZ (jeżeli dotyczy). </w:t>
      </w:r>
      <w:r w:rsidRPr="008773F3">
        <w:rPr>
          <w:rFonts w:ascii="Arial" w:eastAsia="Times New Roman" w:hAnsi="Arial" w:cs="Arial"/>
          <w:lang w:eastAsia="pl-PL"/>
        </w:rPr>
        <w:br/>
        <w:t>A) każdy z Wykonawców wspólnie ubiegających się o udzielenie zamówienia składa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t>dokumenty stanowiące Załączniki nr 1.1; B; wg Spisu zawartości oferty;</w:t>
      </w:r>
      <w:r w:rsidRPr="008773F3">
        <w:rPr>
          <w:rFonts w:ascii="Arial" w:eastAsia="Times New Roman" w:hAnsi="Arial" w:cs="Arial"/>
          <w:lang w:eastAsia="pl-PL"/>
        </w:rPr>
        <w:br/>
        <w:t>B) każdy z Wykonawców, który wykazuje spełnienie danego warunku w imieniu wszystkich</w:t>
      </w:r>
      <w:r w:rsidRPr="008773F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773F3">
        <w:rPr>
          <w:rFonts w:ascii="Arial" w:eastAsia="Times New Roman" w:hAnsi="Arial" w:cs="Arial"/>
          <w:lang w:eastAsia="pl-PL"/>
        </w:rPr>
        <w:lastRenderedPageBreak/>
        <w:t>Wykonawców wspólnie ubiegających się o udzielenie zamówienia składa odpowiednio dokumenty stanowiące Załącznik 2.c , Załączniki nr 4, wg Spisu zawartości oferty;</w:t>
      </w:r>
      <w:r w:rsidRPr="008773F3">
        <w:rPr>
          <w:rFonts w:ascii="Arial" w:eastAsia="Times New Roman" w:hAnsi="Arial" w:cs="Arial"/>
          <w:lang w:eastAsia="pl-PL"/>
        </w:rPr>
        <w:br/>
        <w:t>4) Zobowiązanie podmiotu udostępniającego Wykonawcy zasoby niezbędne do realizacji zamówienia (Załącznik nr 5);</w:t>
      </w:r>
      <w:r w:rsidRPr="008773F3">
        <w:rPr>
          <w:rFonts w:ascii="Arial" w:eastAsia="Times New Roman" w:hAnsi="Arial" w:cs="Arial"/>
          <w:lang w:eastAsia="pl-PL"/>
        </w:rPr>
        <w:br/>
        <w:t xml:space="preserve">5) oświadczenie o przynależności wraz z listą podmiotów </w:t>
      </w:r>
      <w:bookmarkStart w:id="0" w:name="_GoBack"/>
      <w:bookmarkEnd w:id="0"/>
      <w:r w:rsidRPr="008773F3">
        <w:rPr>
          <w:rFonts w:ascii="Arial" w:eastAsia="Times New Roman" w:hAnsi="Arial" w:cs="Arial"/>
          <w:lang w:eastAsia="pl-PL"/>
        </w:rPr>
        <w:t xml:space="preserve">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8773F3">
        <w:rPr>
          <w:rFonts w:ascii="Arial" w:eastAsia="Times New Roman" w:hAnsi="Arial" w:cs="Arial"/>
          <w:lang w:eastAsia="pl-PL"/>
        </w:rPr>
        <w:t>późn</w:t>
      </w:r>
      <w:proofErr w:type="spellEnd"/>
      <w:r w:rsidRPr="008773F3">
        <w:rPr>
          <w:rFonts w:ascii="Arial" w:eastAsia="Times New Roman" w:hAnsi="Arial" w:cs="Arial"/>
          <w:lang w:eastAsia="pl-PL"/>
        </w:rPr>
        <w:t>. zm.) złożone przez każdego z Wykonawców wspólnie ubiegających się o udzielenie zamówienia (załącznik nr C).</w:t>
      </w:r>
    </w:p>
    <w:p w:rsidR="00062356" w:rsidRPr="008773F3" w:rsidRDefault="00062356" w:rsidP="0006235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8773F3">
        <w:rPr>
          <w:rFonts w:ascii="Arial" w:eastAsia="Times New Roman" w:hAnsi="Arial" w:cs="Arial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773F3">
        <w:rPr>
          <w:rFonts w:ascii="Arial" w:eastAsia="Times New Roman" w:hAnsi="Arial" w:cs="Arial"/>
          <w:lang w:eastAsia="pl-PL"/>
        </w:rPr>
        <w:t>nie</w:t>
      </w:r>
    </w:p>
    <w:p w:rsidR="00062356" w:rsidRPr="008773F3" w:rsidRDefault="00062356" w:rsidP="000623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3457" w:rsidRPr="008773F3" w:rsidRDefault="008773F3">
      <w:pPr>
        <w:rPr>
          <w:rFonts w:ascii="Arial" w:hAnsi="Arial" w:cs="Arial"/>
        </w:rPr>
      </w:pPr>
    </w:p>
    <w:sectPr w:rsidR="00863457" w:rsidRPr="0087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70"/>
    <w:multiLevelType w:val="multilevel"/>
    <w:tmpl w:val="CF02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F45F31"/>
    <w:multiLevelType w:val="multilevel"/>
    <w:tmpl w:val="7136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7A34E1"/>
    <w:multiLevelType w:val="multilevel"/>
    <w:tmpl w:val="C99E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F77C5"/>
    <w:multiLevelType w:val="multilevel"/>
    <w:tmpl w:val="058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C9025E"/>
    <w:multiLevelType w:val="multilevel"/>
    <w:tmpl w:val="1D4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196A75"/>
    <w:multiLevelType w:val="multilevel"/>
    <w:tmpl w:val="A6E2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A1176"/>
    <w:multiLevelType w:val="multilevel"/>
    <w:tmpl w:val="1AD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FA0781"/>
    <w:multiLevelType w:val="multilevel"/>
    <w:tmpl w:val="40A6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B3279"/>
    <w:multiLevelType w:val="multilevel"/>
    <w:tmpl w:val="1FD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76"/>
    <w:rsid w:val="00062356"/>
    <w:rsid w:val="007C0876"/>
    <w:rsid w:val="00832118"/>
    <w:rsid w:val="008773F3"/>
    <w:rsid w:val="009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099F-6F45-45C0-8D21-DF4295DD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7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2624</Words>
  <Characters>15745</Characters>
  <Application>Microsoft Office Word</Application>
  <DocSecurity>0</DocSecurity>
  <Lines>131</Lines>
  <Paragraphs>36</Paragraphs>
  <ScaleCrop>false</ScaleCrop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2016-02-01T07:50:00Z</dcterms:created>
  <dcterms:modified xsi:type="dcterms:W3CDTF">2016-02-01T08:04:00Z</dcterms:modified>
</cp:coreProperties>
</file>